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1E2" w:rsidRDefault="00D941E2" w:rsidP="003B23F6">
      <w:pPr>
        <w:spacing w:after="0" w:line="240" w:lineRule="auto"/>
        <w:jc w:val="right"/>
        <w:rPr>
          <w:rFonts w:ascii="Arial" w:hAnsi="Arial" w:cs="Arial"/>
          <w:b/>
          <w:bCs/>
          <w:sz w:val="24"/>
          <w:szCs w:val="24"/>
        </w:rPr>
      </w:pPr>
      <w:r>
        <w:rPr>
          <w:rFonts w:ascii="Arial" w:hAnsi="Arial" w:cs="Arial"/>
          <w:b/>
          <w:bCs/>
          <w:sz w:val="24"/>
          <w:szCs w:val="24"/>
        </w:rPr>
        <w:t>Comisión</w:t>
      </w:r>
    </w:p>
    <w:p w:rsidR="00D941E2" w:rsidRDefault="00D941E2" w:rsidP="003B23F6">
      <w:pPr>
        <w:spacing w:after="0" w:line="240" w:lineRule="auto"/>
        <w:jc w:val="right"/>
        <w:rPr>
          <w:rFonts w:ascii="Arial" w:hAnsi="Arial" w:cs="Arial"/>
          <w:sz w:val="24"/>
          <w:szCs w:val="24"/>
        </w:rPr>
      </w:pPr>
      <w:r w:rsidRPr="00300EF7">
        <w:rPr>
          <w:rFonts w:ascii="Arial" w:hAnsi="Arial" w:cs="Arial"/>
          <w:sz w:val="24"/>
          <w:szCs w:val="24"/>
        </w:rPr>
        <w:t>Hacienda y Presupuestos</w:t>
      </w:r>
    </w:p>
    <w:p w:rsidR="00D941E2" w:rsidRPr="00300EF7" w:rsidRDefault="00D941E2" w:rsidP="003B23F6">
      <w:pPr>
        <w:spacing w:after="0" w:line="240" w:lineRule="auto"/>
        <w:jc w:val="right"/>
        <w:rPr>
          <w:rFonts w:ascii="Arial" w:hAnsi="Arial" w:cs="Arial"/>
          <w:sz w:val="24"/>
          <w:szCs w:val="24"/>
        </w:rPr>
      </w:pPr>
    </w:p>
    <w:p w:rsidR="00D941E2" w:rsidRDefault="00D941E2" w:rsidP="003B23F6">
      <w:pPr>
        <w:spacing w:after="0" w:line="240" w:lineRule="auto"/>
        <w:jc w:val="right"/>
        <w:rPr>
          <w:rFonts w:ascii="Arial" w:hAnsi="Arial" w:cs="Arial"/>
          <w:b/>
          <w:bCs/>
          <w:sz w:val="24"/>
          <w:szCs w:val="24"/>
        </w:rPr>
      </w:pPr>
      <w:r>
        <w:rPr>
          <w:rFonts w:ascii="Arial" w:hAnsi="Arial" w:cs="Arial"/>
          <w:b/>
          <w:bCs/>
          <w:sz w:val="24"/>
          <w:szCs w:val="24"/>
        </w:rPr>
        <w:t xml:space="preserve">Dictamen </w:t>
      </w:r>
    </w:p>
    <w:p w:rsidR="00D941E2" w:rsidRDefault="00D941E2" w:rsidP="003B23F6">
      <w:pPr>
        <w:spacing w:after="0" w:line="240" w:lineRule="auto"/>
        <w:jc w:val="right"/>
        <w:rPr>
          <w:rFonts w:ascii="Arial" w:hAnsi="Arial" w:cs="Arial"/>
          <w:sz w:val="24"/>
          <w:szCs w:val="24"/>
        </w:rPr>
      </w:pPr>
      <w:r>
        <w:rPr>
          <w:rFonts w:ascii="Arial" w:hAnsi="Arial" w:cs="Arial"/>
          <w:sz w:val="24"/>
          <w:szCs w:val="24"/>
        </w:rPr>
        <w:t>Decreto</w:t>
      </w:r>
    </w:p>
    <w:p w:rsidR="00D941E2" w:rsidRPr="00300EF7" w:rsidRDefault="00D941E2" w:rsidP="003B23F6">
      <w:pPr>
        <w:spacing w:after="0" w:line="240" w:lineRule="auto"/>
        <w:jc w:val="right"/>
        <w:rPr>
          <w:rFonts w:ascii="Arial" w:hAnsi="Arial" w:cs="Arial"/>
          <w:sz w:val="24"/>
          <w:szCs w:val="24"/>
        </w:rPr>
      </w:pPr>
    </w:p>
    <w:p w:rsidR="00D941E2" w:rsidRDefault="00D941E2" w:rsidP="003B23F6">
      <w:pPr>
        <w:spacing w:after="0" w:line="240" w:lineRule="auto"/>
        <w:jc w:val="right"/>
        <w:rPr>
          <w:rFonts w:ascii="Arial" w:hAnsi="Arial" w:cs="Arial"/>
          <w:b/>
          <w:bCs/>
          <w:sz w:val="24"/>
          <w:szCs w:val="24"/>
        </w:rPr>
      </w:pPr>
      <w:r>
        <w:rPr>
          <w:rFonts w:ascii="Arial" w:hAnsi="Arial" w:cs="Arial"/>
          <w:b/>
          <w:bCs/>
          <w:sz w:val="24"/>
          <w:szCs w:val="24"/>
        </w:rPr>
        <w:t>Asunto</w:t>
      </w:r>
    </w:p>
    <w:p w:rsidR="00D941E2" w:rsidRPr="002448BA" w:rsidRDefault="00D941E2" w:rsidP="003B23F6">
      <w:pPr>
        <w:spacing w:after="0" w:line="240" w:lineRule="auto"/>
        <w:ind w:left="3544"/>
        <w:jc w:val="right"/>
        <w:rPr>
          <w:rFonts w:ascii="Arial" w:hAnsi="Arial" w:cs="Arial"/>
          <w:sz w:val="24"/>
          <w:szCs w:val="24"/>
        </w:rPr>
      </w:pPr>
      <w:r>
        <w:rPr>
          <w:rFonts w:ascii="Arial" w:hAnsi="Arial" w:cs="Arial"/>
          <w:sz w:val="24"/>
          <w:szCs w:val="24"/>
        </w:rPr>
        <w:t>Ley de Ingresos del municipio de Tenamaxtlán, Jalisco, para el ejercicio fiscal 2019.</w:t>
      </w:r>
    </w:p>
    <w:p w:rsidR="00D941E2" w:rsidRDefault="00D941E2" w:rsidP="003B23F6">
      <w:pPr>
        <w:spacing w:after="0" w:line="240" w:lineRule="auto"/>
        <w:jc w:val="both"/>
        <w:rPr>
          <w:rFonts w:ascii="Arial" w:hAnsi="Arial" w:cs="Arial"/>
          <w:b/>
          <w:bCs/>
          <w:sz w:val="24"/>
          <w:szCs w:val="24"/>
        </w:rPr>
      </w:pPr>
    </w:p>
    <w:p w:rsidR="00D941E2" w:rsidRDefault="00D941E2" w:rsidP="003B23F6">
      <w:pPr>
        <w:spacing w:after="0" w:line="240" w:lineRule="auto"/>
        <w:jc w:val="both"/>
        <w:rPr>
          <w:rFonts w:ascii="Arial" w:hAnsi="Arial" w:cs="Arial"/>
          <w:b/>
          <w:bCs/>
          <w:sz w:val="24"/>
          <w:szCs w:val="24"/>
        </w:rPr>
      </w:pPr>
    </w:p>
    <w:p w:rsidR="00D941E2" w:rsidRDefault="00D941E2" w:rsidP="003B23F6">
      <w:pPr>
        <w:spacing w:after="0" w:line="240" w:lineRule="auto"/>
        <w:jc w:val="both"/>
        <w:rPr>
          <w:rFonts w:ascii="Arial" w:hAnsi="Arial" w:cs="Arial"/>
          <w:b/>
          <w:bCs/>
          <w:sz w:val="24"/>
          <w:szCs w:val="24"/>
        </w:rPr>
      </w:pPr>
      <w:r>
        <w:rPr>
          <w:rFonts w:ascii="Arial" w:hAnsi="Arial" w:cs="Arial"/>
          <w:b/>
          <w:bCs/>
          <w:sz w:val="24"/>
          <w:szCs w:val="24"/>
        </w:rPr>
        <w:t>H.</w:t>
      </w:r>
      <w:r w:rsidRPr="00396BCF">
        <w:rPr>
          <w:rFonts w:ascii="Arial" w:hAnsi="Arial" w:cs="Arial"/>
          <w:b/>
          <w:bCs/>
          <w:sz w:val="24"/>
          <w:szCs w:val="24"/>
        </w:rPr>
        <w:t xml:space="preserve"> CONGRESO DEL ESTADO</w:t>
      </w:r>
      <w:r>
        <w:rPr>
          <w:rFonts w:ascii="Arial" w:hAnsi="Arial" w:cs="Arial"/>
          <w:b/>
          <w:bCs/>
          <w:sz w:val="24"/>
          <w:szCs w:val="24"/>
        </w:rPr>
        <w:t xml:space="preserve"> DE JALISCO</w:t>
      </w:r>
    </w:p>
    <w:p w:rsidR="00D941E2" w:rsidRDefault="00D941E2" w:rsidP="003B23F6">
      <w:pPr>
        <w:spacing w:after="0" w:line="240" w:lineRule="auto"/>
        <w:jc w:val="both"/>
        <w:rPr>
          <w:rFonts w:ascii="Arial" w:hAnsi="Arial" w:cs="Arial"/>
          <w:b/>
          <w:bCs/>
          <w:sz w:val="24"/>
          <w:szCs w:val="24"/>
        </w:rPr>
      </w:pPr>
      <w:r w:rsidRPr="00396BCF">
        <w:rPr>
          <w:rFonts w:ascii="Arial" w:hAnsi="Arial" w:cs="Arial"/>
          <w:b/>
          <w:bCs/>
          <w:sz w:val="24"/>
          <w:szCs w:val="24"/>
        </w:rPr>
        <w:t>PRESENTE</w:t>
      </w:r>
      <w:r>
        <w:rPr>
          <w:rFonts w:ascii="Arial" w:hAnsi="Arial" w:cs="Arial"/>
          <w:b/>
          <w:bCs/>
          <w:sz w:val="24"/>
          <w:szCs w:val="24"/>
        </w:rPr>
        <w:t>:</w:t>
      </w:r>
    </w:p>
    <w:p w:rsidR="00D941E2" w:rsidRPr="00246C33" w:rsidRDefault="00D941E2" w:rsidP="003B23F6">
      <w:pPr>
        <w:spacing w:after="0" w:line="240" w:lineRule="auto"/>
        <w:jc w:val="both"/>
        <w:rPr>
          <w:rFonts w:ascii="Arial" w:hAnsi="Arial" w:cs="Arial"/>
          <w:b/>
          <w:bCs/>
          <w:sz w:val="24"/>
          <w:szCs w:val="24"/>
        </w:rPr>
      </w:pPr>
    </w:p>
    <w:p w:rsidR="00D941E2" w:rsidRPr="003B23F6" w:rsidRDefault="00D941E2" w:rsidP="003B23F6">
      <w:pPr>
        <w:spacing w:after="0" w:line="240" w:lineRule="auto"/>
        <w:ind w:firstLine="708"/>
        <w:jc w:val="both"/>
        <w:rPr>
          <w:rFonts w:ascii="Arial" w:hAnsi="Arial" w:cs="Arial"/>
          <w:b/>
          <w:bCs/>
          <w:sz w:val="24"/>
          <w:szCs w:val="24"/>
        </w:rPr>
      </w:pPr>
      <w:r>
        <w:rPr>
          <w:rFonts w:ascii="Arial" w:hAnsi="Arial" w:cs="Arial"/>
          <w:sz w:val="24"/>
          <w:szCs w:val="24"/>
        </w:rPr>
        <w:t xml:space="preserve">Los suscritos Diputados integrantes de la Comisión de Hacienda y Presupuestos de la LXI Legislatura del Congreso del Estado, con fundamento en los artículos 69, 89, 106, 107, 109, 149, 157 y 159 de la Ley Orgánica del Poder Legislativo del Estado de Jalisco sometemos a la elevada consideración de esta H. Soberanía, el siguiente </w:t>
      </w:r>
      <w:r w:rsidRPr="00B821CE">
        <w:rPr>
          <w:rFonts w:ascii="Arial" w:hAnsi="Arial" w:cs="Arial"/>
          <w:b/>
          <w:bCs/>
          <w:sz w:val="24"/>
          <w:szCs w:val="24"/>
        </w:rPr>
        <w:t xml:space="preserve">Dictamen de </w:t>
      </w:r>
      <w:r>
        <w:rPr>
          <w:rFonts w:ascii="Arial" w:hAnsi="Arial" w:cs="Arial"/>
          <w:b/>
          <w:bCs/>
          <w:sz w:val="24"/>
          <w:szCs w:val="24"/>
        </w:rPr>
        <w:t xml:space="preserve">Decreto que expide la Ley de Ingresos del municipio de Tenamaxtlán, Jalisco, </w:t>
      </w:r>
      <w:r w:rsidRPr="007C24E9">
        <w:rPr>
          <w:rFonts w:ascii="Arial" w:hAnsi="Arial" w:cs="Arial"/>
          <w:b/>
          <w:bCs/>
          <w:sz w:val="24"/>
          <w:szCs w:val="24"/>
        </w:rPr>
        <w:t xml:space="preserve">para </w:t>
      </w:r>
      <w:r>
        <w:rPr>
          <w:rFonts w:ascii="Arial" w:hAnsi="Arial" w:cs="Arial"/>
          <w:b/>
          <w:bCs/>
          <w:sz w:val="24"/>
          <w:szCs w:val="24"/>
        </w:rPr>
        <w:t>el Ejercicio Fiscal 2019</w:t>
      </w:r>
      <w:r>
        <w:rPr>
          <w:rFonts w:ascii="Arial" w:hAnsi="Arial" w:cs="Arial"/>
          <w:sz w:val="24"/>
          <w:szCs w:val="24"/>
        </w:rPr>
        <w:t>, con base en la siguiente:</w:t>
      </w:r>
    </w:p>
    <w:p w:rsidR="00D941E2" w:rsidRDefault="00D941E2" w:rsidP="003B23F6">
      <w:pPr>
        <w:spacing w:after="0" w:line="240" w:lineRule="auto"/>
        <w:ind w:firstLine="708"/>
        <w:jc w:val="both"/>
        <w:rPr>
          <w:rFonts w:ascii="Arial" w:hAnsi="Arial" w:cs="Arial"/>
          <w:sz w:val="24"/>
          <w:szCs w:val="24"/>
        </w:rPr>
      </w:pPr>
    </w:p>
    <w:p w:rsidR="00D941E2" w:rsidRPr="00396BCF" w:rsidRDefault="00D941E2" w:rsidP="003B23F6">
      <w:pPr>
        <w:spacing w:after="0" w:line="240" w:lineRule="auto"/>
        <w:jc w:val="center"/>
        <w:rPr>
          <w:rFonts w:ascii="Arial" w:hAnsi="Arial" w:cs="Arial"/>
          <w:b/>
          <w:bCs/>
          <w:sz w:val="24"/>
          <w:szCs w:val="24"/>
        </w:rPr>
      </w:pPr>
      <w:r w:rsidRPr="00396BCF">
        <w:rPr>
          <w:rFonts w:ascii="Arial" w:hAnsi="Arial" w:cs="Arial"/>
          <w:b/>
          <w:bCs/>
          <w:sz w:val="24"/>
          <w:szCs w:val="24"/>
        </w:rPr>
        <w:t>PARTEEXPOSITIVA</w:t>
      </w:r>
    </w:p>
    <w:p w:rsidR="00D941E2" w:rsidRDefault="00D941E2" w:rsidP="003B23F6">
      <w:pPr>
        <w:spacing w:after="0" w:line="240" w:lineRule="auto"/>
        <w:jc w:val="center"/>
        <w:rPr>
          <w:rFonts w:ascii="Arial" w:hAnsi="Arial" w:cs="Arial"/>
          <w:sz w:val="24"/>
          <w:szCs w:val="24"/>
        </w:rPr>
      </w:pPr>
    </w:p>
    <w:p w:rsidR="00D941E2" w:rsidRDefault="00D941E2" w:rsidP="003B23F6">
      <w:pPr>
        <w:spacing w:after="0" w:line="240" w:lineRule="auto"/>
        <w:jc w:val="both"/>
        <w:rPr>
          <w:rFonts w:ascii="Arial" w:hAnsi="Arial" w:cs="Arial"/>
          <w:sz w:val="24"/>
          <w:szCs w:val="24"/>
        </w:rPr>
      </w:pPr>
      <w:r>
        <w:rPr>
          <w:rFonts w:ascii="Arial" w:hAnsi="Arial" w:cs="Arial"/>
          <w:b/>
          <w:bCs/>
          <w:sz w:val="24"/>
          <w:szCs w:val="24"/>
        </w:rPr>
        <w:t>I.</w:t>
      </w:r>
      <w:r w:rsidRPr="00300EF7">
        <w:rPr>
          <w:rFonts w:ascii="Arial" w:hAnsi="Arial" w:cs="Arial"/>
          <w:sz w:val="24"/>
          <w:szCs w:val="24"/>
        </w:rPr>
        <w:t>En uso de las facultades</w:t>
      </w:r>
      <w:r>
        <w:rPr>
          <w:rFonts w:ascii="Arial" w:hAnsi="Arial" w:cs="Arial"/>
          <w:sz w:val="24"/>
          <w:szCs w:val="24"/>
        </w:rPr>
        <w:t xml:space="preserve"> que le confiere el artículo 28 fracción IV de la Constitución Política del Estado de Jalisco</w:t>
      </w:r>
      <w:r w:rsidRPr="00300EF7">
        <w:rPr>
          <w:rFonts w:ascii="Arial" w:hAnsi="Arial" w:cs="Arial"/>
          <w:sz w:val="24"/>
          <w:szCs w:val="24"/>
        </w:rPr>
        <w:t xml:space="preserve">, </w:t>
      </w:r>
      <w:r>
        <w:rPr>
          <w:rFonts w:ascii="Arial" w:hAnsi="Arial" w:cs="Arial"/>
          <w:sz w:val="24"/>
          <w:szCs w:val="24"/>
        </w:rPr>
        <w:t xml:space="preserve">el día 31 de agosto del año 2018 el H. Ayuntamiento de Tenamaxtlán, Jalisco, entregó al Congreso del Estado de Jalisco la Iniciativa de Decreto que contiene el proyecto de Ley de Ingresos de dicho municipio, para el ejercicio fiscal 2019. </w:t>
      </w:r>
    </w:p>
    <w:p w:rsidR="00D941E2" w:rsidRDefault="00D941E2" w:rsidP="003B23F6">
      <w:pPr>
        <w:spacing w:after="0" w:line="240" w:lineRule="auto"/>
        <w:jc w:val="both"/>
        <w:rPr>
          <w:rFonts w:ascii="Arial" w:hAnsi="Arial" w:cs="Arial"/>
          <w:sz w:val="24"/>
          <w:szCs w:val="24"/>
        </w:rPr>
      </w:pPr>
    </w:p>
    <w:p w:rsidR="00D941E2" w:rsidRDefault="00D941E2" w:rsidP="003B23F6">
      <w:pPr>
        <w:spacing w:after="0" w:line="240" w:lineRule="auto"/>
        <w:jc w:val="both"/>
        <w:rPr>
          <w:rFonts w:ascii="Arial" w:hAnsi="Arial" w:cs="Arial"/>
          <w:sz w:val="24"/>
          <w:szCs w:val="24"/>
        </w:rPr>
      </w:pPr>
      <w:r>
        <w:rPr>
          <w:rFonts w:ascii="Arial" w:hAnsi="Arial" w:cs="Arial"/>
          <w:b/>
          <w:bCs/>
          <w:sz w:val="24"/>
          <w:szCs w:val="24"/>
        </w:rPr>
        <w:t xml:space="preserve">II. </w:t>
      </w:r>
      <w:r>
        <w:rPr>
          <w:rFonts w:ascii="Arial" w:hAnsi="Arial" w:cs="Arial"/>
          <w:sz w:val="24"/>
          <w:szCs w:val="24"/>
        </w:rPr>
        <w:t>En Sesión Ordinaria del día 06 de septiembre del año 2018, la Asamblea Legislativa aprobó que la mencionada Iniciativa de Decreto fuera turnada para su estudio, análisis y dictamen a la Comisión de Hacienda y Presupuestos, de acuerdo a la competencia prevista en el artículo 89 fracción II, de la Ley Orgánica del Poder Legislativo del Estado de Jalisco.</w:t>
      </w:r>
    </w:p>
    <w:p w:rsidR="00D941E2" w:rsidRDefault="00D941E2" w:rsidP="003B23F6">
      <w:pPr>
        <w:spacing w:after="0" w:line="240" w:lineRule="auto"/>
        <w:jc w:val="both"/>
        <w:rPr>
          <w:rFonts w:ascii="Arial" w:hAnsi="Arial" w:cs="Arial"/>
          <w:sz w:val="24"/>
          <w:szCs w:val="24"/>
        </w:rPr>
      </w:pPr>
    </w:p>
    <w:p w:rsidR="00D941E2" w:rsidRDefault="00D941E2" w:rsidP="003B23F6">
      <w:pPr>
        <w:spacing w:after="0" w:line="240" w:lineRule="auto"/>
        <w:jc w:val="both"/>
        <w:rPr>
          <w:rFonts w:ascii="Arial" w:hAnsi="Arial" w:cs="Arial"/>
          <w:sz w:val="24"/>
          <w:szCs w:val="24"/>
        </w:rPr>
      </w:pPr>
      <w:r>
        <w:rPr>
          <w:rFonts w:ascii="Arial" w:hAnsi="Arial" w:cs="Arial"/>
          <w:b/>
          <w:bCs/>
          <w:sz w:val="24"/>
          <w:szCs w:val="24"/>
        </w:rPr>
        <w:t xml:space="preserve">III. </w:t>
      </w:r>
      <w:r w:rsidRPr="00C55B47">
        <w:rPr>
          <w:rFonts w:ascii="Arial" w:hAnsi="Arial" w:cs="Arial"/>
          <w:sz w:val="24"/>
          <w:szCs w:val="24"/>
        </w:rPr>
        <w:t>Con fundamento en el artículo 58, fracción IV de la Ley Orgánica del Poder Legislativo del Estado de Jalisco, e</w:t>
      </w:r>
      <w:r>
        <w:rPr>
          <w:rFonts w:ascii="Arial" w:hAnsi="Arial" w:cs="Arial"/>
          <w:sz w:val="24"/>
          <w:szCs w:val="24"/>
        </w:rPr>
        <w:t xml:space="preserve">n sesión </w:t>
      </w:r>
      <w:r w:rsidRPr="003E382F">
        <w:rPr>
          <w:rFonts w:ascii="Arial" w:hAnsi="Arial" w:cs="Arial"/>
          <w:sz w:val="24"/>
          <w:szCs w:val="24"/>
        </w:rPr>
        <w:t xml:space="preserve">ordinaria número 28 de dicha Comisión el día 06 de septiembre de 2018, </w:t>
      </w:r>
      <w:r w:rsidRPr="00C55B47">
        <w:rPr>
          <w:rFonts w:ascii="Arial" w:hAnsi="Arial" w:cs="Arial"/>
          <w:sz w:val="24"/>
          <w:szCs w:val="24"/>
        </w:rPr>
        <w:t>esta Comisión de Hacienda y Presupuestos asignó al Órgano Técnico de Hacienda Pública la iniciativa en comento para apoyar y asesorar en su estudio, análisis y aprobación</w:t>
      </w:r>
      <w:r>
        <w:rPr>
          <w:rFonts w:ascii="Arial" w:hAnsi="Arial" w:cs="Arial"/>
          <w:sz w:val="24"/>
          <w:szCs w:val="24"/>
        </w:rPr>
        <w:t>.</w:t>
      </w:r>
    </w:p>
    <w:p w:rsidR="00D941E2" w:rsidRPr="00104CC5" w:rsidRDefault="00D941E2" w:rsidP="003B23F6">
      <w:pPr>
        <w:spacing w:after="0" w:line="240" w:lineRule="auto"/>
        <w:jc w:val="both"/>
        <w:rPr>
          <w:rFonts w:ascii="Arial" w:hAnsi="Arial" w:cs="Arial"/>
          <w:sz w:val="24"/>
          <w:szCs w:val="24"/>
        </w:rPr>
      </w:pPr>
    </w:p>
    <w:p w:rsidR="00D941E2" w:rsidRDefault="00D941E2" w:rsidP="003B23F6">
      <w:pPr>
        <w:spacing w:after="0" w:line="240" w:lineRule="auto"/>
        <w:jc w:val="both"/>
        <w:rPr>
          <w:rFonts w:ascii="Arial" w:hAnsi="Arial" w:cs="Arial"/>
          <w:sz w:val="24"/>
          <w:szCs w:val="24"/>
        </w:rPr>
      </w:pPr>
      <w:r>
        <w:rPr>
          <w:rFonts w:ascii="Arial" w:hAnsi="Arial" w:cs="Arial"/>
          <w:b/>
          <w:bCs/>
          <w:sz w:val="24"/>
          <w:szCs w:val="24"/>
        </w:rPr>
        <w:t xml:space="preserve">IV. </w:t>
      </w:r>
      <w:r>
        <w:rPr>
          <w:rFonts w:ascii="Arial" w:hAnsi="Arial" w:cs="Arial"/>
          <w:sz w:val="24"/>
          <w:szCs w:val="24"/>
        </w:rPr>
        <w:t>El objeto formal y material de la Iniciativa es aprobar la Ley de Ingresos del municipio de Tenamaxtlán, Jalisco para el Ejercicio Fiscal 2019.</w:t>
      </w:r>
    </w:p>
    <w:p w:rsidR="00D941E2" w:rsidRDefault="00D941E2" w:rsidP="003B23F6">
      <w:pPr>
        <w:spacing w:after="0" w:line="240" w:lineRule="auto"/>
        <w:jc w:val="both"/>
        <w:rPr>
          <w:rFonts w:ascii="Arial" w:hAnsi="Arial" w:cs="Arial"/>
          <w:sz w:val="24"/>
          <w:szCs w:val="24"/>
        </w:rPr>
      </w:pPr>
    </w:p>
    <w:p w:rsidR="00D941E2" w:rsidRDefault="00D941E2" w:rsidP="003B23F6">
      <w:pPr>
        <w:spacing w:after="0" w:line="240" w:lineRule="auto"/>
        <w:jc w:val="both"/>
        <w:rPr>
          <w:rFonts w:ascii="Arial" w:hAnsi="Arial" w:cs="Arial"/>
          <w:sz w:val="24"/>
          <w:szCs w:val="24"/>
        </w:rPr>
      </w:pPr>
      <w:r>
        <w:rPr>
          <w:rFonts w:ascii="Arial" w:hAnsi="Arial" w:cs="Arial"/>
          <w:sz w:val="24"/>
          <w:szCs w:val="24"/>
        </w:rPr>
        <w:t>El contenido de la iniciativa en comento tiene como argumento toral la siguiente:</w:t>
      </w:r>
    </w:p>
    <w:p w:rsidR="00D941E2" w:rsidRDefault="00D941E2" w:rsidP="003B23F6">
      <w:pPr>
        <w:spacing w:after="0" w:line="240" w:lineRule="auto"/>
        <w:jc w:val="both"/>
        <w:rPr>
          <w:rFonts w:ascii="Arial" w:hAnsi="Arial" w:cs="Arial"/>
          <w:sz w:val="24"/>
          <w:szCs w:val="24"/>
        </w:rPr>
      </w:pPr>
    </w:p>
    <w:p w:rsidR="00D941E2" w:rsidRPr="008D3605" w:rsidRDefault="00D941E2" w:rsidP="003B23F6">
      <w:pPr>
        <w:spacing w:after="0" w:line="240" w:lineRule="auto"/>
        <w:jc w:val="center"/>
        <w:rPr>
          <w:rFonts w:ascii="Arial" w:hAnsi="Arial" w:cs="Arial"/>
          <w:b/>
          <w:bCs/>
          <w:sz w:val="24"/>
          <w:szCs w:val="24"/>
        </w:rPr>
      </w:pPr>
      <w:r w:rsidRPr="005E5D29">
        <w:rPr>
          <w:rFonts w:ascii="Arial" w:hAnsi="Arial" w:cs="Arial"/>
          <w:b/>
          <w:bCs/>
          <w:sz w:val="24"/>
          <w:szCs w:val="24"/>
        </w:rPr>
        <w:t>EXPOSICION DE MOTIVOS</w:t>
      </w:r>
    </w:p>
    <w:p w:rsidR="00D941E2" w:rsidRDefault="00D941E2" w:rsidP="003B23F6">
      <w:pPr>
        <w:spacing w:after="0" w:line="240" w:lineRule="auto"/>
        <w:ind w:left="709" w:right="1559"/>
        <w:jc w:val="both"/>
        <w:rPr>
          <w:rFonts w:ascii="Arial" w:hAnsi="Arial" w:cs="Arial"/>
          <w:b/>
          <w:bCs/>
          <w:i/>
          <w:iCs/>
          <w:sz w:val="20"/>
          <w:szCs w:val="20"/>
        </w:rPr>
      </w:pPr>
    </w:p>
    <w:p w:rsidR="00D941E2" w:rsidRPr="005E5D29" w:rsidRDefault="00D941E2" w:rsidP="005E5D29">
      <w:pPr>
        <w:pStyle w:val="Default"/>
        <w:ind w:left="284" w:right="281"/>
        <w:jc w:val="both"/>
        <w:rPr>
          <w:i/>
          <w:iCs/>
          <w:sz w:val="22"/>
          <w:szCs w:val="22"/>
        </w:rPr>
      </w:pPr>
      <w:r w:rsidRPr="005E5D29">
        <w:rPr>
          <w:i/>
          <w:iCs/>
          <w:sz w:val="22"/>
          <w:szCs w:val="22"/>
        </w:rPr>
        <w:t xml:space="preserve">Uno de los problemas principales que enfrentan los municipios es la falta de recursos para realizar proyectos que impulsen el desarrollo del mismo y, que en ocasiones, se plasman en el Plan Municipal de Desarrollo en respuesta a las necesidades que se identifican en las comunidades; un ejemplo de ello es la falta de infraestructura para la prestación de servicios básicos (luz, agua, drenaje, etc.), el mantenimiento de caminos o la falta de infraestructura de comunicación a las poblaciones más retiradas de la cabecera municipal, o los espacios de esparcimiento familiar que necesita los ciudadanos para generar un ambiente de convivencia sana. </w:t>
      </w:r>
    </w:p>
    <w:p w:rsidR="00D941E2" w:rsidRPr="005E5D29" w:rsidRDefault="00D941E2" w:rsidP="005E5D29">
      <w:pPr>
        <w:pStyle w:val="Default"/>
        <w:ind w:left="284" w:right="281"/>
        <w:jc w:val="both"/>
        <w:rPr>
          <w:i/>
          <w:iCs/>
          <w:sz w:val="22"/>
          <w:szCs w:val="22"/>
        </w:rPr>
      </w:pPr>
    </w:p>
    <w:p w:rsidR="00D941E2" w:rsidRPr="005E5D29" w:rsidRDefault="00D941E2" w:rsidP="005E5D29">
      <w:pPr>
        <w:pStyle w:val="Default"/>
        <w:ind w:left="284" w:right="281"/>
        <w:jc w:val="both"/>
        <w:rPr>
          <w:i/>
          <w:iCs/>
          <w:sz w:val="22"/>
          <w:szCs w:val="22"/>
        </w:rPr>
      </w:pPr>
      <w:r w:rsidRPr="005E5D29">
        <w:rPr>
          <w:i/>
          <w:iCs/>
          <w:sz w:val="22"/>
          <w:szCs w:val="22"/>
        </w:rPr>
        <w:t xml:space="preserve">En ese sentido, la facultad que le otorga al municipio el artículo 115, fracción IV de la Constitución Política de los Estados Unidos Mexicanos, le permite hacerse allegar de recursos propios, que define a través de cuotas, tarifas y tasas aplicables a impuestos, derechos y contribuciones de mejoras que proponga a la legislatura estatal en su Iniciativa de Ley de Ingresos municipal.  </w:t>
      </w:r>
    </w:p>
    <w:p w:rsidR="00D941E2" w:rsidRPr="005E5D29" w:rsidRDefault="00D941E2" w:rsidP="005E5D29">
      <w:pPr>
        <w:pStyle w:val="Default"/>
        <w:ind w:left="284" w:right="281"/>
        <w:jc w:val="both"/>
        <w:rPr>
          <w:i/>
          <w:iCs/>
          <w:sz w:val="22"/>
          <w:szCs w:val="22"/>
        </w:rPr>
      </w:pPr>
    </w:p>
    <w:p w:rsidR="00D941E2" w:rsidRPr="005E5D29" w:rsidRDefault="00D941E2" w:rsidP="005E5D29">
      <w:pPr>
        <w:pStyle w:val="Default"/>
        <w:ind w:left="284" w:right="281"/>
        <w:jc w:val="both"/>
        <w:rPr>
          <w:i/>
          <w:iCs/>
          <w:sz w:val="22"/>
          <w:szCs w:val="22"/>
        </w:rPr>
      </w:pPr>
      <w:r w:rsidRPr="005E5D29">
        <w:rPr>
          <w:i/>
          <w:iCs/>
          <w:sz w:val="22"/>
          <w:szCs w:val="22"/>
        </w:rPr>
        <w:t xml:space="preserve">Por ello, el Ayuntamiento de Tenamaxtlán, Jalisco, propone en la presente Iniciativa de Ley de Ingresos un incremento general del 4 % a las cuotas y tarifas de los rubros de derechos, productos, contribuciones especiales y aprovechamientos, conforme al Índice Nacional de Precios al Consumidor (INPC), previsto para el 2019 por el Banco de México, considerando que esto permitirá la actualización de las cuotas y tarifas, a fin de establecer un equilibrio entre los servicios que se otorgan y el costo que representa otorgarlos, sin que se vea afectada la capacidad adquisitiva del municipio para obtener los bienes y servicios que se requieren para solventar las crecientes necesidades de la población en cuanto a obras, servicios, infraestructura, programa sociales y de innovación de la administración pública municipal.  </w:t>
      </w:r>
    </w:p>
    <w:p w:rsidR="00D941E2" w:rsidRPr="005E5D29" w:rsidRDefault="00D941E2" w:rsidP="005E5D29">
      <w:pPr>
        <w:pStyle w:val="Default"/>
        <w:ind w:left="284" w:right="281"/>
        <w:jc w:val="both"/>
        <w:rPr>
          <w:i/>
          <w:iCs/>
          <w:sz w:val="22"/>
          <w:szCs w:val="22"/>
        </w:rPr>
      </w:pPr>
    </w:p>
    <w:p w:rsidR="00D941E2" w:rsidRPr="005E5D29" w:rsidRDefault="00D941E2" w:rsidP="005E5D29">
      <w:pPr>
        <w:pStyle w:val="Default"/>
        <w:ind w:left="284" w:right="281"/>
        <w:jc w:val="both"/>
        <w:rPr>
          <w:i/>
          <w:iCs/>
          <w:sz w:val="22"/>
          <w:szCs w:val="22"/>
        </w:rPr>
      </w:pPr>
      <w:r w:rsidRPr="005E5D29">
        <w:rPr>
          <w:i/>
          <w:iCs/>
          <w:sz w:val="22"/>
          <w:szCs w:val="22"/>
        </w:rPr>
        <w:t xml:space="preserve">Asimismo, este Ayuntamiento ha decidido proponer de manera particular las siguientes modificaciones, justificando puntualmente cada una de ellas como se muestra a continuación: </w:t>
      </w:r>
    </w:p>
    <w:p w:rsidR="00D941E2" w:rsidRPr="005E5D29" w:rsidRDefault="00D941E2" w:rsidP="005E5D29">
      <w:pPr>
        <w:pStyle w:val="Default"/>
        <w:ind w:left="284" w:right="281"/>
        <w:jc w:val="both"/>
        <w:rPr>
          <w:i/>
          <w:iCs/>
          <w:sz w:val="22"/>
          <w:szCs w:val="22"/>
        </w:rPr>
      </w:pPr>
    </w:p>
    <w:p w:rsidR="00D941E2" w:rsidRPr="005E5D29" w:rsidRDefault="00D941E2" w:rsidP="005E5D29">
      <w:pPr>
        <w:pStyle w:val="Default"/>
        <w:ind w:left="284" w:right="281"/>
        <w:jc w:val="both"/>
        <w:rPr>
          <w:i/>
          <w:iCs/>
          <w:sz w:val="22"/>
          <w:szCs w:val="22"/>
        </w:rPr>
      </w:pPr>
    </w:p>
    <w:p w:rsidR="00D941E2" w:rsidRPr="005E5D29" w:rsidRDefault="00D941E2" w:rsidP="005E5D29">
      <w:pPr>
        <w:pStyle w:val="Default"/>
        <w:ind w:left="284" w:right="281"/>
        <w:jc w:val="both"/>
        <w:rPr>
          <w:i/>
          <w:iCs/>
          <w:sz w:val="22"/>
          <w:szCs w:val="22"/>
        </w:rPr>
      </w:pPr>
    </w:p>
    <w:p w:rsidR="00D941E2" w:rsidRPr="005E5D29" w:rsidRDefault="00D941E2" w:rsidP="005E5D29">
      <w:pPr>
        <w:pStyle w:val="Default"/>
        <w:ind w:left="284" w:right="281"/>
        <w:jc w:val="both"/>
        <w:rPr>
          <w:i/>
          <w:iCs/>
          <w:sz w:val="22"/>
          <w:szCs w:val="22"/>
        </w:rPr>
      </w:pPr>
    </w:p>
    <w:p w:rsidR="00D941E2" w:rsidRPr="005E5D29" w:rsidRDefault="00D941E2" w:rsidP="005E5D29">
      <w:pPr>
        <w:pStyle w:val="Default"/>
        <w:ind w:left="284" w:right="281"/>
        <w:jc w:val="both"/>
        <w:rPr>
          <w:i/>
          <w:i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5"/>
        <w:gridCol w:w="2536"/>
        <w:gridCol w:w="2798"/>
      </w:tblGrid>
      <w:tr w:rsidR="00D941E2" w:rsidRPr="005E5D29">
        <w:trPr>
          <w:trHeight w:val="720"/>
        </w:trPr>
        <w:tc>
          <w:tcPr>
            <w:tcW w:w="2552" w:type="dxa"/>
          </w:tcPr>
          <w:p w:rsidR="00D941E2" w:rsidRPr="005E5D29" w:rsidRDefault="00D941E2" w:rsidP="005E5D29">
            <w:pPr>
              <w:spacing w:after="0" w:line="240" w:lineRule="auto"/>
              <w:ind w:left="284" w:right="281"/>
              <w:jc w:val="center"/>
              <w:rPr>
                <w:rFonts w:ascii="Arial" w:hAnsi="Arial" w:cs="Arial"/>
                <w:b/>
                <w:bCs/>
                <w:i/>
                <w:iCs/>
                <w:color w:val="000000"/>
                <w:lang w:eastAsia="es-ES"/>
              </w:rPr>
            </w:pPr>
            <w:r w:rsidRPr="005E5D29">
              <w:rPr>
                <w:rFonts w:ascii="Arial" w:hAnsi="Arial" w:cs="Arial"/>
                <w:b/>
                <w:bCs/>
                <w:i/>
                <w:iCs/>
                <w:color w:val="000000"/>
                <w:lang w:eastAsia="es-ES"/>
              </w:rPr>
              <w:t>LEY DE INGRESOS</w:t>
            </w:r>
          </w:p>
          <w:p w:rsidR="00D941E2" w:rsidRPr="005E5D29" w:rsidRDefault="00D941E2" w:rsidP="005E5D29">
            <w:pPr>
              <w:spacing w:after="0" w:line="240" w:lineRule="auto"/>
              <w:ind w:left="284" w:right="281"/>
              <w:jc w:val="center"/>
              <w:rPr>
                <w:rFonts w:ascii="Arial" w:hAnsi="Arial" w:cs="Arial"/>
                <w:b/>
                <w:bCs/>
                <w:i/>
                <w:iCs/>
                <w:color w:val="000000"/>
                <w:lang w:eastAsia="es-ES"/>
              </w:rPr>
            </w:pPr>
            <w:r w:rsidRPr="005E5D29">
              <w:rPr>
                <w:rFonts w:ascii="Arial" w:hAnsi="Arial" w:cs="Arial"/>
                <w:b/>
                <w:bCs/>
                <w:i/>
                <w:iCs/>
                <w:color w:val="000000"/>
                <w:lang w:eastAsia="es-ES"/>
              </w:rPr>
              <w:t>2018</w:t>
            </w:r>
          </w:p>
        </w:tc>
        <w:tc>
          <w:tcPr>
            <w:tcW w:w="2461" w:type="dxa"/>
          </w:tcPr>
          <w:p w:rsidR="00D941E2" w:rsidRPr="005E5D29" w:rsidRDefault="00D941E2" w:rsidP="005E5D29">
            <w:pPr>
              <w:spacing w:after="0" w:line="240" w:lineRule="auto"/>
              <w:ind w:left="284" w:right="281"/>
              <w:jc w:val="center"/>
              <w:rPr>
                <w:rFonts w:ascii="Arial" w:hAnsi="Arial" w:cs="Arial"/>
                <w:b/>
                <w:bCs/>
                <w:i/>
                <w:iCs/>
                <w:color w:val="000000"/>
                <w:lang w:eastAsia="es-ES"/>
              </w:rPr>
            </w:pPr>
            <w:r w:rsidRPr="005E5D29">
              <w:rPr>
                <w:rFonts w:ascii="Arial" w:hAnsi="Arial" w:cs="Arial"/>
                <w:b/>
                <w:bCs/>
                <w:i/>
                <w:iCs/>
                <w:color w:val="000000"/>
                <w:lang w:eastAsia="es-ES"/>
              </w:rPr>
              <w:t>LEY DE INGRESOS</w:t>
            </w:r>
          </w:p>
          <w:p w:rsidR="00D941E2" w:rsidRPr="005E5D29" w:rsidRDefault="00D941E2" w:rsidP="005E5D29">
            <w:pPr>
              <w:spacing w:after="0" w:line="240" w:lineRule="auto"/>
              <w:ind w:left="284" w:right="281"/>
              <w:jc w:val="center"/>
              <w:rPr>
                <w:rFonts w:ascii="Arial" w:hAnsi="Arial" w:cs="Arial"/>
                <w:b/>
                <w:bCs/>
                <w:i/>
                <w:iCs/>
                <w:color w:val="000000"/>
                <w:lang w:eastAsia="es-ES"/>
              </w:rPr>
            </w:pPr>
            <w:r w:rsidRPr="005E5D29">
              <w:rPr>
                <w:rFonts w:ascii="Arial" w:hAnsi="Arial" w:cs="Arial"/>
                <w:b/>
                <w:bCs/>
                <w:i/>
                <w:iCs/>
                <w:color w:val="000000"/>
                <w:lang w:eastAsia="es-ES"/>
              </w:rPr>
              <w:t>2019</w:t>
            </w:r>
          </w:p>
        </w:tc>
        <w:tc>
          <w:tcPr>
            <w:tcW w:w="2884" w:type="dxa"/>
          </w:tcPr>
          <w:p w:rsidR="00D941E2" w:rsidRPr="005E5D29" w:rsidRDefault="00D941E2" w:rsidP="005E5D29">
            <w:pPr>
              <w:spacing w:after="0" w:line="240" w:lineRule="auto"/>
              <w:ind w:left="284" w:right="281"/>
              <w:jc w:val="center"/>
              <w:rPr>
                <w:rFonts w:ascii="Arial" w:hAnsi="Arial" w:cs="Arial"/>
                <w:b/>
                <w:bCs/>
                <w:i/>
                <w:iCs/>
                <w:color w:val="000000"/>
                <w:lang w:eastAsia="es-ES"/>
              </w:rPr>
            </w:pPr>
            <w:r w:rsidRPr="005E5D29">
              <w:rPr>
                <w:rFonts w:ascii="Arial" w:hAnsi="Arial" w:cs="Arial"/>
                <w:b/>
                <w:bCs/>
                <w:i/>
                <w:iCs/>
                <w:color w:val="000000"/>
                <w:lang w:eastAsia="es-ES"/>
              </w:rPr>
              <w:t>JUSTIFICACIÓN/</w:t>
            </w:r>
          </w:p>
          <w:p w:rsidR="00D941E2" w:rsidRPr="005E5D29" w:rsidRDefault="00D941E2" w:rsidP="005E5D29">
            <w:pPr>
              <w:spacing w:after="0" w:line="240" w:lineRule="auto"/>
              <w:ind w:left="284" w:right="281"/>
              <w:jc w:val="center"/>
              <w:rPr>
                <w:rFonts w:ascii="Arial" w:hAnsi="Arial" w:cs="Arial"/>
                <w:i/>
                <w:iCs/>
                <w:color w:val="000000"/>
                <w:lang w:eastAsia="es-ES"/>
              </w:rPr>
            </w:pPr>
            <w:r w:rsidRPr="005E5D29">
              <w:rPr>
                <w:rFonts w:ascii="Arial" w:hAnsi="Arial" w:cs="Arial"/>
                <w:b/>
                <w:bCs/>
                <w:i/>
                <w:iCs/>
                <w:color w:val="000000"/>
                <w:lang w:eastAsia="es-ES"/>
              </w:rPr>
              <w:t>FUNDAMENTACIÓN</w:t>
            </w:r>
          </w:p>
        </w:tc>
      </w:tr>
      <w:tr w:rsidR="00D941E2" w:rsidRPr="005E5D29">
        <w:tc>
          <w:tcPr>
            <w:tcW w:w="2552" w:type="dxa"/>
          </w:tcPr>
          <w:p w:rsidR="00D941E2" w:rsidRPr="005E5D29" w:rsidRDefault="00D941E2" w:rsidP="005E5D29">
            <w:pPr>
              <w:pStyle w:val="Sinespaciado2"/>
              <w:ind w:left="284" w:right="281" w:firstLine="708"/>
              <w:rPr>
                <w:rFonts w:ascii="Arial" w:hAnsi="Arial" w:cs="Arial"/>
                <w:i/>
                <w:iCs/>
              </w:rPr>
            </w:pPr>
            <w:r w:rsidRPr="005E5D29">
              <w:rPr>
                <w:rFonts w:ascii="Arial" w:hAnsi="Arial" w:cs="Arial"/>
                <w:b/>
                <w:bCs/>
                <w:i/>
                <w:iCs/>
              </w:rPr>
              <w:t>Artículo 18.-</w:t>
            </w:r>
            <w:r w:rsidRPr="005E5D29">
              <w:rPr>
                <w:rFonts w:ascii="Arial" w:hAnsi="Arial" w:cs="Arial"/>
                <w:i/>
                <w:iCs/>
              </w:rPr>
              <w:t xml:space="preserve"> A los contribuyentes que se encuentren comprendidos en las fracciones siguientes y dentro de los supuestos que se indican en los incisos a), de la fracción I; a) y b), de la fracción II, del artículo 17, de esta ley se les otorgarán con efectos a partir del bimestre en que sean entregados los documentos completos que acrediten el derecho a los siguientes beneficios: </w:t>
            </w:r>
          </w:p>
          <w:p w:rsidR="00D941E2" w:rsidRPr="005E5D29" w:rsidDel="00E3245A" w:rsidRDefault="00D941E2" w:rsidP="005E5D29">
            <w:pPr>
              <w:pStyle w:val="Sinespaciado2"/>
              <w:ind w:left="284" w:right="281"/>
              <w:rPr>
                <w:rFonts w:ascii="Arial" w:hAnsi="Arial" w:cs="Arial"/>
                <w:i/>
                <w:iCs/>
              </w:rPr>
            </w:pPr>
          </w:p>
          <w:p w:rsidR="00D941E2" w:rsidRPr="005E5D29" w:rsidDel="00E3245A" w:rsidRDefault="00D941E2" w:rsidP="005E5D29">
            <w:pPr>
              <w:pStyle w:val="Sinespaciado2"/>
              <w:ind w:left="284" w:right="281" w:hanging="284"/>
              <w:rPr>
                <w:rFonts w:ascii="Arial" w:hAnsi="Arial" w:cs="Arial"/>
                <w:i/>
                <w:iCs/>
              </w:rPr>
            </w:pPr>
            <w:r w:rsidRPr="005E5D29">
              <w:rPr>
                <w:rFonts w:ascii="Arial" w:hAnsi="Arial" w:cs="Arial"/>
                <w:i/>
                <w:iCs/>
              </w:rPr>
              <w:t xml:space="preserve">I. </w:t>
            </w:r>
            <w:r w:rsidRPr="005E5D29">
              <w:rPr>
                <w:rFonts w:ascii="Arial" w:hAnsi="Arial" w:cs="Arial"/>
                <w:i/>
                <w:iCs/>
              </w:rPr>
              <w:tab/>
              <w:t xml:space="preserve">A las instituciones privadas de asistencia o de beneficencia social constituidas y autorizadas de conformidad con las leyes de la materia, así como las sociedades o asociaciones civiles que tengan como actividades las que se señalan en los siguientes incisos, se les otorgará un beneficio del 50% en el pago del impuesto predial, sobre los primeros $415,000.00 de valor fiscal, respecto de los predios que sean propietarios: </w:t>
            </w:r>
          </w:p>
          <w:p w:rsidR="00D941E2" w:rsidRPr="005E5D29" w:rsidDel="00E3245A" w:rsidRDefault="00D941E2" w:rsidP="005E5D29">
            <w:pPr>
              <w:pStyle w:val="Sinespaciado2"/>
              <w:ind w:left="284" w:right="281"/>
              <w:rPr>
                <w:rFonts w:ascii="Arial" w:hAnsi="Arial" w:cs="Arial"/>
                <w:i/>
                <w:iCs/>
              </w:rPr>
            </w:pPr>
          </w:p>
          <w:p w:rsidR="00D941E2" w:rsidRPr="005E5D29" w:rsidDel="00E3245A" w:rsidRDefault="00D941E2" w:rsidP="005E5D29">
            <w:pPr>
              <w:pStyle w:val="Sinespaciado2"/>
              <w:ind w:left="284" w:right="281" w:hanging="426"/>
              <w:rPr>
                <w:rFonts w:ascii="Arial" w:hAnsi="Arial" w:cs="Arial"/>
                <w:i/>
                <w:iCs/>
              </w:rPr>
            </w:pPr>
            <w:r w:rsidRPr="005E5D29">
              <w:rPr>
                <w:rFonts w:ascii="Arial" w:hAnsi="Arial" w:cs="Arial"/>
                <w:i/>
                <w:iCs/>
              </w:rPr>
              <w:t xml:space="preserve">a) </w:t>
            </w:r>
            <w:r w:rsidRPr="005E5D29">
              <w:rPr>
                <w:rFonts w:ascii="Arial" w:hAnsi="Arial" w:cs="Arial"/>
                <w:i/>
                <w:iCs/>
              </w:rPr>
              <w:tab/>
              <w:t xml:space="preserve">La atención a personas que, por sus carencias socioeconómicas o por problemas de invalidez, se vean impedidas para satisfacer sus requerimientos básicos de subsistencia y desarrollo; </w:t>
            </w:r>
          </w:p>
          <w:p w:rsidR="00D941E2" w:rsidRPr="005E5D29" w:rsidDel="00E3245A" w:rsidRDefault="00D941E2" w:rsidP="005E5D29">
            <w:pPr>
              <w:pStyle w:val="Sinespaciado2"/>
              <w:ind w:left="284" w:right="281" w:hanging="426"/>
              <w:rPr>
                <w:rFonts w:ascii="Arial" w:hAnsi="Arial" w:cs="Arial"/>
                <w:i/>
                <w:iCs/>
              </w:rPr>
            </w:pPr>
          </w:p>
          <w:p w:rsidR="00D941E2" w:rsidRPr="005E5D29" w:rsidDel="00E3245A" w:rsidRDefault="00D941E2" w:rsidP="005E5D29">
            <w:pPr>
              <w:pStyle w:val="Sinespaciado2"/>
              <w:ind w:left="284" w:right="281" w:hanging="426"/>
              <w:rPr>
                <w:rFonts w:ascii="Arial" w:hAnsi="Arial" w:cs="Arial"/>
                <w:i/>
                <w:iCs/>
              </w:rPr>
            </w:pPr>
            <w:r w:rsidRPr="005E5D29">
              <w:rPr>
                <w:rFonts w:ascii="Arial" w:hAnsi="Arial" w:cs="Arial"/>
                <w:i/>
                <w:iCs/>
              </w:rPr>
              <w:t xml:space="preserve">b) </w:t>
            </w:r>
            <w:r w:rsidRPr="005E5D29">
              <w:rPr>
                <w:rFonts w:ascii="Arial" w:hAnsi="Arial" w:cs="Arial"/>
                <w:i/>
                <w:iCs/>
              </w:rPr>
              <w:tab/>
              <w:t xml:space="preserve">La atención en establecimientos especializados a menores y ancianos en estado de abandono o desamparo e inválidos de escasos recursos; </w:t>
            </w:r>
          </w:p>
          <w:p w:rsidR="00D941E2" w:rsidRPr="005E5D29" w:rsidDel="00E3245A" w:rsidRDefault="00D941E2" w:rsidP="005E5D29">
            <w:pPr>
              <w:pStyle w:val="Sinespaciado2"/>
              <w:ind w:left="284" w:right="281" w:hanging="426"/>
              <w:rPr>
                <w:rFonts w:ascii="Arial" w:hAnsi="Arial" w:cs="Arial"/>
                <w:i/>
                <w:iCs/>
              </w:rPr>
            </w:pPr>
          </w:p>
          <w:p w:rsidR="00D941E2" w:rsidRPr="005E5D29" w:rsidDel="00E3245A" w:rsidRDefault="00D941E2" w:rsidP="005E5D29">
            <w:pPr>
              <w:pStyle w:val="Sinespaciado2"/>
              <w:ind w:left="284" w:right="281" w:hanging="426"/>
              <w:rPr>
                <w:rFonts w:ascii="Arial" w:hAnsi="Arial" w:cs="Arial"/>
                <w:i/>
                <w:iCs/>
              </w:rPr>
            </w:pPr>
            <w:r w:rsidRPr="005E5D29">
              <w:rPr>
                <w:rFonts w:ascii="Arial" w:hAnsi="Arial" w:cs="Arial"/>
                <w:i/>
                <w:iCs/>
              </w:rPr>
              <w:t xml:space="preserve">c) </w:t>
            </w:r>
            <w:r w:rsidRPr="005E5D29">
              <w:rPr>
                <w:rFonts w:ascii="Arial" w:hAnsi="Arial" w:cs="Arial"/>
                <w:i/>
                <w:iCs/>
              </w:rPr>
              <w:tab/>
              <w:t xml:space="preserve">La prestación de asistencia médica o jurídica, de orientación social, de servicios funerarios a personas de escasos recursos, especialmente a menores, ancianos e inválidos; </w:t>
            </w:r>
          </w:p>
          <w:p w:rsidR="00D941E2" w:rsidRPr="005E5D29" w:rsidDel="00E3245A" w:rsidRDefault="00D941E2" w:rsidP="005E5D29">
            <w:pPr>
              <w:pStyle w:val="Sinespaciado2"/>
              <w:ind w:left="284" w:right="281" w:hanging="426"/>
              <w:rPr>
                <w:rFonts w:ascii="Arial" w:hAnsi="Arial" w:cs="Arial"/>
                <w:i/>
                <w:iCs/>
              </w:rPr>
            </w:pPr>
          </w:p>
          <w:p w:rsidR="00D941E2" w:rsidRPr="005E5D29" w:rsidDel="00E3245A" w:rsidRDefault="00D941E2" w:rsidP="005E5D29">
            <w:pPr>
              <w:pStyle w:val="Sinespaciado2"/>
              <w:ind w:left="284" w:right="281" w:hanging="426"/>
              <w:rPr>
                <w:rFonts w:ascii="Arial" w:hAnsi="Arial" w:cs="Arial"/>
                <w:i/>
                <w:iCs/>
              </w:rPr>
            </w:pPr>
            <w:r w:rsidRPr="005E5D29">
              <w:rPr>
                <w:rFonts w:ascii="Arial" w:hAnsi="Arial" w:cs="Arial"/>
                <w:i/>
                <w:iCs/>
              </w:rPr>
              <w:t xml:space="preserve">d) </w:t>
            </w:r>
            <w:r w:rsidRPr="005E5D29">
              <w:rPr>
                <w:rFonts w:ascii="Arial" w:hAnsi="Arial" w:cs="Arial"/>
                <w:i/>
                <w:iCs/>
              </w:rPr>
              <w:tab/>
              <w:t xml:space="preserve">La readaptación social de personas que han llevado a cabo conductas ilícitas; </w:t>
            </w:r>
          </w:p>
          <w:p w:rsidR="00D941E2" w:rsidRPr="005E5D29" w:rsidDel="00E3245A" w:rsidRDefault="00D941E2" w:rsidP="005E5D29">
            <w:pPr>
              <w:pStyle w:val="Sinespaciado2"/>
              <w:ind w:left="284" w:right="281" w:hanging="426"/>
              <w:rPr>
                <w:rFonts w:ascii="Arial" w:hAnsi="Arial" w:cs="Arial"/>
                <w:i/>
                <w:iCs/>
              </w:rPr>
            </w:pPr>
          </w:p>
          <w:p w:rsidR="00D941E2" w:rsidRPr="005E5D29" w:rsidDel="00E3245A" w:rsidRDefault="00D941E2" w:rsidP="005E5D29">
            <w:pPr>
              <w:pStyle w:val="Sinespaciado2"/>
              <w:ind w:left="284" w:right="281" w:hanging="426"/>
              <w:rPr>
                <w:rFonts w:ascii="Arial" w:hAnsi="Arial" w:cs="Arial"/>
                <w:i/>
                <w:iCs/>
              </w:rPr>
            </w:pPr>
            <w:r w:rsidRPr="005E5D29">
              <w:rPr>
                <w:rFonts w:ascii="Arial" w:hAnsi="Arial" w:cs="Arial"/>
                <w:i/>
                <w:iCs/>
              </w:rPr>
              <w:t xml:space="preserve">e) </w:t>
            </w:r>
            <w:r w:rsidRPr="005E5D29">
              <w:rPr>
                <w:rFonts w:ascii="Arial" w:hAnsi="Arial" w:cs="Arial"/>
                <w:i/>
                <w:iCs/>
              </w:rPr>
              <w:tab/>
              <w:t xml:space="preserve">La rehabilitación de farmacodependientes de escasos recursos; </w:t>
            </w:r>
          </w:p>
          <w:p w:rsidR="00D941E2" w:rsidRPr="005E5D29" w:rsidDel="00E3245A" w:rsidRDefault="00D941E2" w:rsidP="005E5D29">
            <w:pPr>
              <w:pStyle w:val="Sinespaciado2"/>
              <w:ind w:left="284" w:right="281" w:hanging="426"/>
              <w:rPr>
                <w:rFonts w:ascii="Arial" w:hAnsi="Arial" w:cs="Arial"/>
                <w:i/>
                <w:iCs/>
              </w:rPr>
            </w:pPr>
          </w:p>
          <w:p w:rsidR="00D941E2" w:rsidRPr="005E5D29" w:rsidDel="00E3245A" w:rsidRDefault="00D941E2" w:rsidP="005E5D29">
            <w:pPr>
              <w:pStyle w:val="Sinespaciado2"/>
              <w:ind w:left="284" w:right="281" w:hanging="426"/>
              <w:rPr>
                <w:rFonts w:ascii="Arial" w:hAnsi="Arial" w:cs="Arial"/>
                <w:i/>
                <w:iCs/>
              </w:rPr>
            </w:pPr>
            <w:r w:rsidRPr="005E5D29">
              <w:rPr>
                <w:rFonts w:ascii="Arial" w:hAnsi="Arial" w:cs="Arial"/>
                <w:i/>
                <w:iCs/>
              </w:rPr>
              <w:t xml:space="preserve">f) </w:t>
            </w:r>
            <w:r w:rsidRPr="005E5D29">
              <w:rPr>
                <w:rFonts w:ascii="Arial" w:hAnsi="Arial" w:cs="Arial"/>
                <w:i/>
                <w:iCs/>
              </w:rPr>
              <w:tab/>
              <w:t xml:space="preserve">Sociedades o asociaciones de carácter civil que se dediquen a la enseñanza gratuita, con autorización o reconocimiento de validez oficial de estudios en los términos de la Ley General de Educación. </w:t>
            </w:r>
          </w:p>
          <w:p w:rsidR="00D941E2" w:rsidRPr="005E5D29" w:rsidDel="00E3245A" w:rsidRDefault="00D941E2" w:rsidP="005E5D29">
            <w:pPr>
              <w:pStyle w:val="Sinespaciado2"/>
              <w:ind w:left="284" w:right="281"/>
              <w:rPr>
                <w:rFonts w:ascii="Arial" w:hAnsi="Arial" w:cs="Arial"/>
                <w:i/>
                <w:iCs/>
              </w:rPr>
            </w:pPr>
          </w:p>
          <w:p w:rsidR="00D941E2" w:rsidRPr="005E5D29" w:rsidDel="00E3245A" w:rsidRDefault="00D941E2" w:rsidP="005E5D29">
            <w:pPr>
              <w:pStyle w:val="Sinespaciado2"/>
              <w:ind w:left="284" w:right="281"/>
              <w:rPr>
                <w:rFonts w:ascii="Arial" w:hAnsi="Arial" w:cs="Arial"/>
                <w:i/>
                <w:iCs/>
              </w:rPr>
            </w:pPr>
            <w:r w:rsidRPr="005E5D29">
              <w:rPr>
                <w:rFonts w:ascii="Arial" w:hAnsi="Arial" w:cs="Arial"/>
                <w:i/>
                <w:iCs/>
              </w:rPr>
              <w:t xml:space="preserve">Las instituciones a que se refiere este inciso, solicitarán a la Hacienda Municipal la aplicación de la reducción establecida, acompañando a su solicitud dictamen practicado por el departamento jurídico municipal o el Instituto Jalisciense de Asistencia Social. </w:t>
            </w:r>
          </w:p>
          <w:p w:rsidR="00D941E2" w:rsidRPr="005E5D29" w:rsidDel="00E3245A" w:rsidRDefault="00D941E2" w:rsidP="005E5D29">
            <w:pPr>
              <w:pStyle w:val="Sinespaciado2"/>
              <w:ind w:left="284" w:right="281"/>
              <w:rPr>
                <w:rFonts w:ascii="Arial" w:hAnsi="Arial" w:cs="Arial"/>
                <w:i/>
                <w:iCs/>
              </w:rPr>
            </w:pPr>
          </w:p>
          <w:p w:rsidR="00D941E2" w:rsidRPr="005E5D29" w:rsidDel="00E3245A" w:rsidRDefault="00D941E2" w:rsidP="005E5D29">
            <w:pPr>
              <w:pStyle w:val="Sinespaciado2"/>
              <w:ind w:left="284" w:right="281" w:hanging="284"/>
              <w:rPr>
                <w:rFonts w:ascii="Arial" w:hAnsi="Arial" w:cs="Arial"/>
                <w:i/>
                <w:iCs/>
              </w:rPr>
            </w:pPr>
            <w:r w:rsidRPr="005E5D29">
              <w:rPr>
                <w:rFonts w:ascii="Arial" w:hAnsi="Arial" w:cs="Arial"/>
                <w:i/>
                <w:iCs/>
              </w:rPr>
              <w:t xml:space="preserve">II. </w:t>
            </w:r>
            <w:r w:rsidRPr="005E5D29">
              <w:rPr>
                <w:rFonts w:ascii="Arial" w:hAnsi="Arial" w:cs="Arial"/>
                <w:i/>
                <w:iCs/>
              </w:rPr>
              <w:tab/>
              <w:t xml:space="preserve">A las asociaciones religiosas legalmente constituidas, se les otorgará un beneficio aplicando un factor del .50 del impuesto que les resulte. </w:t>
            </w:r>
          </w:p>
          <w:p w:rsidR="00D941E2" w:rsidRPr="005E5D29" w:rsidDel="00E3245A" w:rsidRDefault="00D941E2" w:rsidP="005E5D29">
            <w:pPr>
              <w:pStyle w:val="Sinespaciado2"/>
              <w:ind w:left="284" w:right="281"/>
              <w:rPr>
                <w:rFonts w:ascii="Arial" w:hAnsi="Arial" w:cs="Arial"/>
                <w:i/>
                <w:iCs/>
              </w:rPr>
            </w:pPr>
          </w:p>
          <w:p w:rsidR="00D941E2" w:rsidRPr="005E5D29" w:rsidDel="00E3245A" w:rsidRDefault="00D941E2" w:rsidP="005E5D29">
            <w:pPr>
              <w:pStyle w:val="Sinespaciado2"/>
              <w:ind w:left="284" w:right="281"/>
              <w:rPr>
                <w:rFonts w:ascii="Arial" w:hAnsi="Arial" w:cs="Arial"/>
                <w:i/>
                <w:iCs/>
              </w:rPr>
            </w:pPr>
            <w:r w:rsidRPr="005E5D29">
              <w:rPr>
                <w:rFonts w:ascii="Arial" w:hAnsi="Arial" w:cs="Arial"/>
                <w:i/>
                <w:iCs/>
              </w:rPr>
              <w:t xml:space="preserve">Las asociaciones o sociedades a que se refiere el párrafo anterior, solicitarán a la Hacienda Municipal la aplicación del beneficio a la que tengan derecho, adjuntando a su solicitud los documentos en los que se acredite su legal constitución. </w:t>
            </w:r>
          </w:p>
          <w:p w:rsidR="00D941E2" w:rsidRPr="005E5D29" w:rsidDel="00E3245A" w:rsidRDefault="00D941E2" w:rsidP="005E5D29">
            <w:pPr>
              <w:pStyle w:val="Sinespaciado2"/>
              <w:ind w:left="284" w:right="281"/>
              <w:rPr>
                <w:rFonts w:ascii="Arial" w:hAnsi="Arial" w:cs="Arial"/>
                <w:i/>
                <w:iCs/>
              </w:rPr>
            </w:pPr>
          </w:p>
          <w:p w:rsidR="00D941E2" w:rsidRPr="005E5D29" w:rsidDel="00E3245A" w:rsidRDefault="00D941E2" w:rsidP="005E5D29">
            <w:pPr>
              <w:pStyle w:val="Sinespaciado2"/>
              <w:ind w:left="284" w:right="281" w:hanging="284"/>
              <w:rPr>
                <w:rFonts w:ascii="Arial" w:hAnsi="Arial" w:cs="Arial"/>
                <w:i/>
                <w:iCs/>
              </w:rPr>
            </w:pPr>
            <w:r w:rsidRPr="005E5D29">
              <w:rPr>
                <w:rFonts w:ascii="Arial" w:hAnsi="Arial" w:cs="Arial"/>
                <w:i/>
                <w:iCs/>
              </w:rPr>
              <w:t>III. A los contribuyentes que acrediten ser propietarios de uno o varios bienes inmuebles, afectos al patrimonio cultural del estado y que los mantengan en estado de conservación aceptable a juicio del Ayuntamiento, cubrirán el impuesto predial, con la aplicación de una tarifa de factor de 0.40 sobre el monto del impuesto.</w:t>
            </w:r>
          </w:p>
          <w:p w:rsidR="00D941E2" w:rsidRPr="005E5D29" w:rsidRDefault="00D941E2" w:rsidP="005E5D29">
            <w:pPr>
              <w:pStyle w:val="NormalWeb"/>
              <w:shd w:val="clear" w:color="auto" w:fill="FFFFFF"/>
              <w:spacing w:before="0" w:beforeAutospacing="0" w:after="150" w:afterAutospacing="0"/>
              <w:ind w:left="284" w:right="281"/>
              <w:rPr>
                <w:rFonts w:ascii="Arial" w:hAnsi="Arial" w:cs="Arial"/>
                <w:i/>
                <w:iCs/>
                <w:color w:val="000000"/>
                <w:sz w:val="22"/>
                <w:szCs w:val="22"/>
                <w:lang w:eastAsia="es-ES"/>
              </w:rPr>
            </w:pPr>
          </w:p>
        </w:tc>
        <w:tc>
          <w:tcPr>
            <w:tcW w:w="2461" w:type="dxa"/>
          </w:tcPr>
          <w:p w:rsidR="00D941E2" w:rsidRPr="005E5D29" w:rsidRDefault="00D941E2" w:rsidP="005E5D29">
            <w:pPr>
              <w:pStyle w:val="Sinespaciado2"/>
              <w:ind w:left="284" w:right="281" w:firstLine="708"/>
              <w:rPr>
                <w:rFonts w:ascii="Arial" w:hAnsi="Arial" w:cs="Arial"/>
                <w:i/>
                <w:iCs/>
              </w:rPr>
            </w:pPr>
            <w:r w:rsidRPr="005E5D29">
              <w:rPr>
                <w:rFonts w:ascii="Arial" w:hAnsi="Arial" w:cs="Arial"/>
                <w:b/>
                <w:bCs/>
                <w:i/>
                <w:iCs/>
              </w:rPr>
              <w:t>Artículo 18.-</w:t>
            </w:r>
            <w:r w:rsidRPr="005E5D29">
              <w:rPr>
                <w:rFonts w:ascii="Arial" w:hAnsi="Arial" w:cs="Arial"/>
                <w:i/>
                <w:iCs/>
              </w:rPr>
              <w:t xml:space="preserve"> A los contribuyentes que se encuentren comprendidos en las fracciones siguientes y dentro de los supuestos que se indican en los incisos a), de la fracción I; a) y b), de la fracción II, del artículo 17, de esta ley se les otorgarán con efectos a partir del bimestre en que sean entregados los documentos completos que acrediten el derecho a los siguientes beneficios: </w:t>
            </w:r>
          </w:p>
          <w:p w:rsidR="00D941E2" w:rsidRPr="005E5D29" w:rsidDel="00E3245A" w:rsidRDefault="00D941E2" w:rsidP="005E5D29">
            <w:pPr>
              <w:pStyle w:val="Sinespaciado2"/>
              <w:ind w:left="284" w:right="281"/>
              <w:rPr>
                <w:rFonts w:ascii="Arial" w:hAnsi="Arial" w:cs="Arial"/>
                <w:i/>
                <w:iCs/>
              </w:rPr>
            </w:pPr>
          </w:p>
          <w:p w:rsidR="00D941E2" w:rsidRPr="005E5D29" w:rsidDel="00E3245A" w:rsidRDefault="00D941E2" w:rsidP="005E5D29">
            <w:pPr>
              <w:pStyle w:val="Sinespaciado2"/>
              <w:ind w:left="284" w:right="281" w:hanging="284"/>
              <w:rPr>
                <w:rFonts w:ascii="Arial" w:hAnsi="Arial" w:cs="Arial"/>
                <w:i/>
                <w:iCs/>
              </w:rPr>
            </w:pPr>
            <w:r w:rsidRPr="005E5D29">
              <w:rPr>
                <w:rFonts w:ascii="Arial" w:hAnsi="Arial" w:cs="Arial"/>
                <w:i/>
                <w:iCs/>
              </w:rPr>
              <w:t xml:space="preserve">I. </w:t>
            </w:r>
            <w:r w:rsidRPr="005E5D29">
              <w:rPr>
                <w:rFonts w:ascii="Arial" w:hAnsi="Arial" w:cs="Arial"/>
                <w:i/>
                <w:iCs/>
              </w:rPr>
              <w:tab/>
              <w:t xml:space="preserve">A las instituciones privadas de asistencia o de beneficencia social constituidas y autorizadas de conformidad con las leyes de la materia, así como las sociedades o asociaciones civiles que tengan como actividades las que se señalan en los siguientes incisos, se les otorgará un beneficio del 50% en el pago del impuesto predial, sobre los primeros $415,000.00 de valor fiscal, respecto de los predios que sean propietarios: </w:t>
            </w:r>
          </w:p>
          <w:p w:rsidR="00D941E2" w:rsidRPr="005E5D29" w:rsidDel="00E3245A" w:rsidRDefault="00D941E2" w:rsidP="005E5D29">
            <w:pPr>
              <w:pStyle w:val="Sinespaciado2"/>
              <w:ind w:left="284" w:right="281"/>
              <w:rPr>
                <w:rFonts w:ascii="Arial" w:hAnsi="Arial" w:cs="Arial"/>
                <w:i/>
                <w:iCs/>
              </w:rPr>
            </w:pPr>
          </w:p>
          <w:p w:rsidR="00D941E2" w:rsidRPr="005E5D29" w:rsidDel="00E3245A" w:rsidRDefault="00D941E2" w:rsidP="005E5D29">
            <w:pPr>
              <w:pStyle w:val="Sinespaciado2"/>
              <w:ind w:left="284" w:right="281" w:hanging="426"/>
              <w:rPr>
                <w:rFonts w:ascii="Arial" w:hAnsi="Arial" w:cs="Arial"/>
                <w:i/>
                <w:iCs/>
              </w:rPr>
            </w:pPr>
            <w:r w:rsidRPr="005E5D29">
              <w:rPr>
                <w:rFonts w:ascii="Arial" w:hAnsi="Arial" w:cs="Arial"/>
                <w:i/>
                <w:iCs/>
              </w:rPr>
              <w:t xml:space="preserve">a) </w:t>
            </w:r>
            <w:r w:rsidRPr="005E5D29">
              <w:rPr>
                <w:rFonts w:ascii="Arial" w:hAnsi="Arial" w:cs="Arial"/>
                <w:i/>
                <w:iCs/>
              </w:rPr>
              <w:tab/>
              <w:t xml:space="preserve">La atención a personas que, por sus carencias socioeconómicas o por problemas de invalidez, se vean impedidas para satisfacer sus requerimientos básicos de subsistencia y desarrollo; </w:t>
            </w:r>
          </w:p>
          <w:p w:rsidR="00D941E2" w:rsidRPr="005E5D29" w:rsidDel="00E3245A" w:rsidRDefault="00D941E2" w:rsidP="005E5D29">
            <w:pPr>
              <w:pStyle w:val="Sinespaciado2"/>
              <w:ind w:left="284" w:right="281" w:hanging="426"/>
              <w:rPr>
                <w:rFonts w:ascii="Arial" w:hAnsi="Arial" w:cs="Arial"/>
                <w:i/>
                <w:iCs/>
              </w:rPr>
            </w:pPr>
          </w:p>
          <w:p w:rsidR="00D941E2" w:rsidRPr="005E5D29" w:rsidDel="00E3245A" w:rsidRDefault="00D941E2" w:rsidP="005E5D29">
            <w:pPr>
              <w:pStyle w:val="Sinespaciado2"/>
              <w:ind w:left="284" w:right="281" w:hanging="426"/>
              <w:rPr>
                <w:rFonts w:ascii="Arial" w:hAnsi="Arial" w:cs="Arial"/>
                <w:i/>
                <w:iCs/>
              </w:rPr>
            </w:pPr>
            <w:r w:rsidRPr="005E5D29">
              <w:rPr>
                <w:rFonts w:ascii="Arial" w:hAnsi="Arial" w:cs="Arial"/>
                <w:i/>
                <w:iCs/>
              </w:rPr>
              <w:t xml:space="preserve">b) </w:t>
            </w:r>
            <w:r w:rsidRPr="005E5D29">
              <w:rPr>
                <w:rFonts w:ascii="Arial" w:hAnsi="Arial" w:cs="Arial"/>
                <w:i/>
                <w:iCs/>
              </w:rPr>
              <w:tab/>
              <w:t xml:space="preserve">La atención en establecimientos especializados a menores y ancianos en estado de abandono o desamparo e inválidos de escasos recursos; </w:t>
            </w:r>
          </w:p>
          <w:p w:rsidR="00D941E2" w:rsidRPr="005E5D29" w:rsidDel="00E3245A" w:rsidRDefault="00D941E2" w:rsidP="005E5D29">
            <w:pPr>
              <w:pStyle w:val="Sinespaciado2"/>
              <w:ind w:left="284" w:right="281" w:hanging="426"/>
              <w:rPr>
                <w:rFonts w:ascii="Arial" w:hAnsi="Arial" w:cs="Arial"/>
                <w:i/>
                <w:iCs/>
              </w:rPr>
            </w:pPr>
          </w:p>
          <w:p w:rsidR="00D941E2" w:rsidRPr="005E5D29" w:rsidDel="00E3245A" w:rsidRDefault="00D941E2" w:rsidP="005E5D29">
            <w:pPr>
              <w:pStyle w:val="Sinespaciado2"/>
              <w:ind w:left="284" w:right="281" w:hanging="426"/>
              <w:rPr>
                <w:rFonts w:ascii="Arial" w:hAnsi="Arial" w:cs="Arial"/>
                <w:i/>
                <w:iCs/>
              </w:rPr>
            </w:pPr>
            <w:r w:rsidRPr="005E5D29">
              <w:rPr>
                <w:rFonts w:ascii="Arial" w:hAnsi="Arial" w:cs="Arial"/>
                <w:i/>
                <w:iCs/>
              </w:rPr>
              <w:t xml:space="preserve">c) </w:t>
            </w:r>
            <w:r w:rsidRPr="005E5D29">
              <w:rPr>
                <w:rFonts w:ascii="Arial" w:hAnsi="Arial" w:cs="Arial"/>
                <w:i/>
                <w:iCs/>
              </w:rPr>
              <w:tab/>
              <w:t xml:space="preserve">La prestación de asistencia médica o jurídica, de orientación social, de servicios funerarios a personas de escasos recursos, especialmente a menores, ancianos e inválidos; </w:t>
            </w:r>
          </w:p>
          <w:p w:rsidR="00D941E2" w:rsidRPr="005E5D29" w:rsidDel="00E3245A" w:rsidRDefault="00D941E2" w:rsidP="005E5D29">
            <w:pPr>
              <w:pStyle w:val="Sinespaciado2"/>
              <w:ind w:left="284" w:right="281" w:hanging="426"/>
              <w:rPr>
                <w:rFonts w:ascii="Arial" w:hAnsi="Arial" w:cs="Arial"/>
                <w:i/>
                <w:iCs/>
              </w:rPr>
            </w:pPr>
          </w:p>
          <w:p w:rsidR="00D941E2" w:rsidRPr="005E5D29" w:rsidDel="00E3245A" w:rsidRDefault="00D941E2" w:rsidP="005E5D29">
            <w:pPr>
              <w:pStyle w:val="Sinespaciado2"/>
              <w:ind w:left="284" w:right="281" w:hanging="426"/>
              <w:rPr>
                <w:rFonts w:ascii="Arial" w:hAnsi="Arial" w:cs="Arial"/>
                <w:i/>
                <w:iCs/>
              </w:rPr>
            </w:pPr>
            <w:r w:rsidRPr="005E5D29">
              <w:rPr>
                <w:rFonts w:ascii="Arial" w:hAnsi="Arial" w:cs="Arial"/>
                <w:i/>
                <w:iCs/>
              </w:rPr>
              <w:t xml:space="preserve">d) </w:t>
            </w:r>
            <w:r w:rsidRPr="005E5D29">
              <w:rPr>
                <w:rFonts w:ascii="Arial" w:hAnsi="Arial" w:cs="Arial"/>
                <w:i/>
                <w:iCs/>
              </w:rPr>
              <w:tab/>
              <w:t xml:space="preserve">La readaptación social de personas que han llevado a cabo conductas ilícitas; </w:t>
            </w:r>
          </w:p>
          <w:p w:rsidR="00D941E2" w:rsidRPr="005E5D29" w:rsidDel="00E3245A" w:rsidRDefault="00D941E2" w:rsidP="005E5D29">
            <w:pPr>
              <w:pStyle w:val="Sinespaciado2"/>
              <w:ind w:left="284" w:right="281" w:hanging="426"/>
              <w:rPr>
                <w:rFonts w:ascii="Arial" w:hAnsi="Arial" w:cs="Arial"/>
                <w:i/>
                <w:iCs/>
              </w:rPr>
            </w:pPr>
          </w:p>
          <w:p w:rsidR="00D941E2" w:rsidRPr="005E5D29" w:rsidDel="00E3245A" w:rsidRDefault="00D941E2" w:rsidP="005E5D29">
            <w:pPr>
              <w:pStyle w:val="Sinespaciado2"/>
              <w:ind w:left="284" w:right="281" w:hanging="426"/>
              <w:rPr>
                <w:rFonts w:ascii="Arial" w:hAnsi="Arial" w:cs="Arial"/>
                <w:i/>
                <w:iCs/>
              </w:rPr>
            </w:pPr>
            <w:r w:rsidRPr="005E5D29">
              <w:rPr>
                <w:rFonts w:ascii="Arial" w:hAnsi="Arial" w:cs="Arial"/>
                <w:i/>
                <w:iCs/>
              </w:rPr>
              <w:t xml:space="preserve">e) </w:t>
            </w:r>
            <w:r w:rsidRPr="005E5D29">
              <w:rPr>
                <w:rFonts w:ascii="Arial" w:hAnsi="Arial" w:cs="Arial"/>
                <w:i/>
                <w:iCs/>
              </w:rPr>
              <w:tab/>
              <w:t xml:space="preserve">La rehabilitación de farmacodependientes de escasos recursos; </w:t>
            </w:r>
          </w:p>
          <w:p w:rsidR="00D941E2" w:rsidRPr="005E5D29" w:rsidDel="00E3245A" w:rsidRDefault="00D941E2" w:rsidP="005E5D29">
            <w:pPr>
              <w:pStyle w:val="Sinespaciado2"/>
              <w:ind w:left="284" w:right="281" w:hanging="426"/>
              <w:rPr>
                <w:rFonts w:ascii="Arial" w:hAnsi="Arial" w:cs="Arial"/>
                <w:i/>
                <w:iCs/>
              </w:rPr>
            </w:pPr>
          </w:p>
          <w:p w:rsidR="00D941E2" w:rsidRPr="005E5D29" w:rsidDel="00E3245A" w:rsidRDefault="00D941E2" w:rsidP="005E5D29">
            <w:pPr>
              <w:pStyle w:val="Sinespaciado2"/>
              <w:ind w:left="284" w:right="281" w:hanging="426"/>
              <w:rPr>
                <w:rFonts w:ascii="Arial" w:hAnsi="Arial" w:cs="Arial"/>
                <w:i/>
                <w:iCs/>
              </w:rPr>
            </w:pPr>
            <w:r w:rsidRPr="005E5D29">
              <w:rPr>
                <w:rFonts w:ascii="Arial" w:hAnsi="Arial" w:cs="Arial"/>
                <w:i/>
                <w:iCs/>
              </w:rPr>
              <w:t xml:space="preserve">f) </w:t>
            </w:r>
            <w:r w:rsidRPr="005E5D29">
              <w:rPr>
                <w:rFonts w:ascii="Arial" w:hAnsi="Arial" w:cs="Arial"/>
                <w:i/>
                <w:iCs/>
              </w:rPr>
              <w:tab/>
              <w:t xml:space="preserve">Sociedades o asociaciones de carácter civil que se dediquen a la enseñanza gratuita, con autorización o reconocimiento de validez oficial de estudios en los términos de la Ley General de Educación. </w:t>
            </w:r>
          </w:p>
          <w:p w:rsidR="00D941E2" w:rsidRPr="005E5D29" w:rsidDel="00E3245A" w:rsidRDefault="00D941E2" w:rsidP="005E5D29">
            <w:pPr>
              <w:pStyle w:val="Sinespaciado2"/>
              <w:ind w:left="284" w:right="281"/>
              <w:rPr>
                <w:rFonts w:ascii="Arial" w:hAnsi="Arial" w:cs="Arial"/>
                <w:i/>
                <w:iCs/>
              </w:rPr>
            </w:pPr>
          </w:p>
          <w:p w:rsidR="00D941E2" w:rsidRPr="005E5D29" w:rsidDel="00E3245A" w:rsidRDefault="00D941E2" w:rsidP="005E5D29">
            <w:pPr>
              <w:pStyle w:val="Sinespaciado2"/>
              <w:ind w:left="284" w:right="281"/>
              <w:rPr>
                <w:rFonts w:ascii="Arial" w:hAnsi="Arial" w:cs="Arial"/>
                <w:i/>
                <w:iCs/>
              </w:rPr>
            </w:pPr>
            <w:r w:rsidRPr="005E5D29">
              <w:rPr>
                <w:rFonts w:ascii="Arial" w:hAnsi="Arial" w:cs="Arial"/>
                <w:i/>
                <w:iCs/>
              </w:rPr>
              <w:t xml:space="preserve">Las instituciones a que se refiere este inciso, solicitarán a la Hacienda Municipal la aplicación de la reducción establecida, acompañando a su solicitud dictamen practicado por el departamento jurídico municipal o el Instituto Jalisciense de Asistencia Social. </w:t>
            </w:r>
          </w:p>
          <w:p w:rsidR="00D941E2" w:rsidRPr="005E5D29" w:rsidDel="00E3245A" w:rsidRDefault="00D941E2" w:rsidP="005E5D29">
            <w:pPr>
              <w:pStyle w:val="Sinespaciado2"/>
              <w:ind w:left="284" w:right="281"/>
              <w:rPr>
                <w:rFonts w:ascii="Arial" w:hAnsi="Arial" w:cs="Arial"/>
                <w:i/>
                <w:iCs/>
              </w:rPr>
            </w:pPr>
          </w:p>
          <w:p w:rsidR="00D941E2" w:rsidRPr="005E5D29" w:rsidDel="00E3245A" w:rsidRDefault="00D941E2" w:rsidP="005E5D29">
            <w:pPr>
              <w:pStyle w:val="Sinespaciado2"/>
              <w:ind w:left="284" w:right="281" w:hanging="284"/>
              <w:rPr>
                <w:rFonts w:ascii="Arial" w:hAnsi="Arial" w:cs="Arial"/>
                <w:i/>
                <w:iCs/>
              </w:rPr>
            </w:pPr>
            <w:r w:rsidRPr="005E5D29">
              <w:rPr>
                <w:rFonts w:ascii="Arial" w:hAnsi="Arial" w:cs="Arial"/>
                <w:i/>
                <w:iCs/>
              </w:rPr>
              <w:t xml:space="preserve">II. </w:t>
            </w:r>
            <w:r w:rsidRPr="005E5D29">
              <w:rPr>
                <w:rFonts w:ascii="Arial" w:hAnsi="Arial" w:cs="Arial"/>
                <w:i/>
                <w:iCs/>
              </w:rPr>
              <w:tab/>
              <w:t xml:space="preserve">A las asociaciones religiosas legalmente constituidas, se les otorgará un beneficio aplicando un factor del .50 del impuesto que les resulte. </w:t>
            </w:r>
          </w:p>
          <w:p w:rsidR="00D941E2" w:rsidRPr="005E5D29" w:rsidDel="00E3245A" w:rsidRDefault="00D941E2" w:rsidP="005E5D29">
            <w:pPr>
              <w:pStyle w:val="Sinespaciado2"/>
              <w:ind w:left="284" w:right="281"/>
              <w:rPr>
                <w:rFonts w:ascii="Arial" w:hAnsi="Arial" w:cs="Arial"/>
                <w:i/>
                <w:iCs/>
              </w:rPr>
            </w:pPr>
          </w:p>
          <w:p w:rsidR="00D941E2" w:rsidRPr="005E5D29" w:rsidDel="00E3245A" w:rsidRDefault="00D941E2" w:rsidP="005E5D29">
            <w:pPr>
              <w:pStyle w:val="Sinespaciado2"/>
              <w:ind w:left="284" w:right="281"/>
              <w:rPr>
                <w:rFonts w:ascii="Arial" w:hAnsi="Arial" w:cs="Arial"/>
                <w:i/>
                <w:iCs/>
              </w:rPr>
            </w:pPr>
            <w:r w:rsidRPr="005E5D29">
              <w:rPr>
                <w:rFonts w:ascii="Arial" w:hAnsi="Arial" w:cs="Arial"/>
                <w:i/>
                <w:iCs/>
              </w:rPr>
              <w:t xml:space="preserve">Las asociaciones o sociedades a que se refiere el párrafo anterior, solicitarán a la Hacienda Municipal la aplicación del beneficio a la que tengan derecho, adjuntando a su solicitud los documentos en los que se acredite su legal constitución. </w:t>
            </w:r>
          </w:p>
          <w:p w:rsidR="00D941E2" w:rsidRPr="005E5D29" w:rsidDel="00E3245A" w:rsidRDefault="00D941E2" w:rsidP="005E5D29">
            <w:pPr>
              <w:pStyle w:val="Sinespaciado2"/>
              <w:ind w:left="284" w:right="281"/>
              <w:rPr>
                <w:rFonts w:ascii="Arial" w:hAnsi="Arial" w:cs="Arial"/>
                <w:i/>
                <w:iCs/>
              </w:rPr>
            </w:pPr>
          </w:p>
          <w:p w:rsidR="00D941E2" w:rsidRPr="005E5D29" w:rsidRDefault="00D941E2" w:rsidP="005E5D29">
            <w:pPr>
              <w:pStyle w:val="Sinespaciado2"/>
              <w:ind w:left="284" w:right="281" w:hanging="284"/>
              <w:rPr>
                <w:rFonts w:ascii="Arial" w:hAnsi="Arial" w:cs="Arial"/>
                <w:i/>
                <w:iCs/>
              </w:rPr>
            </w:pPr>
            <w:r w:rsidRPr="005E5D29">
              <w:rPr>
                <w:rFonts w:ascii="Arial" w:hAnsi="Arial" w:cs="Arial"/>
                <w:i/>
                <w:iCs/>
              </w:rPr>
              <w:t>III. A los contribuyentes que acrediten ser propietarios de uno o varios bienes inmuebles, afectos al patrimonio cultural del estado y que los mantengan en estado de conservación aceptable a juicio del Ayuntamiento, cubrirán el impuesto predial, con la aplicación de una tarifa de factor de 0.40 sobre el monto del impuesto.</w:t>
            </w:r>
          </w:p>
          <w:p w:rsidR="00D941E2" w:rsidRPr="005E5D29" w:rsidDel="00E3245A" w:rsidRDefault="00D941E2" w:rsidP="005E5D29">
            <w:pPr>
              <w:pStyle w:val="Sinespaciado2"/>
              <w:ind w:left="284" w:right="281" w:hanging="284"/>
              <w:rPr>
                <w:rFonts w:ascii="Arial" w:hAnsi="Arial" w:cs="Arial"/>
                <w:i/>
                <w:iCs/>
              </w:rPr>
            </w:pPr>
          </w:p>
          <w:p w:rsidR="00D941E2" w:rsidRPr="005E5D29" w:rsidRDefault="00D941E2" w:rsidP="005E5D29">
            <w:pPr>
              <w:pStyle w:val="NormalWeb"/>
              <w:shd w:val="clear" w:color="auto" w:fill="FFFFFF"/>
              <w:spacing w:before="0" w:beforeAutospacing="0" w:after="150" w:afterAutospacing="0"/>
              <w:ind w:left="284" w:right="281"/>
              <w:rPr>
                <w:rFonts w:ascii="Arial" w:hAnsi="Arial" w:cs="Arial"/>
                <w:b/>
                <w:bCs/>
                <w:i/>
                <w:iCs/>
                <w:color w:val="6A7884"/>
                <w:sz w:val="22"/>
                <w:szCs w:val="22"/>
              </w:rPr>
            </w:pPr>
            <w:r w:rsidRPr="005E5D29">
              <w:rPr>
                <w:rFonts w:ascii="Arial" w:hAnsi="Arial" w:cs="Arial"/>
                <w:b/>
                <w:bCs/>
                <w:i/>
                <w:iCs/>
                <w:color w:val="6A7884"/>
                <w:sz w:val="22"/>
                <w:szCs w:val="22"/>
              </w:rPr>
              <w:t>IV. Gozarán de la reducción del 20% veinte por ciento del impuesto predial los propietarios de inmuebles destinados a casa habitación, que acrediten ante la Dirección de Medio Ambiente adaptar a sus inmuebles tecnologías amigables con el medio ambiente, mismas que podrán consistir en:</w:t>
            </w:r>
          </w:p>
          <w:p w:rsidR="00D941E2" w:rsidRPr="005E5D29" w:rsidRDefault="00D941E2" w:rsidP="005E5D29">
            <w:pPr>
              <w:pStyle w:val="NormalWeb"/>
              <w:shd w:val="clear" w:color="auto" w:fill="FFFFFF"/>
              <w:spacing w:before="0" w:beforeAutospacing="0" w:after="150" w:afterAutospacing="0"/>
              <w:ind w:left="284" w:right="281"/>
              <w:rPr>
                <w:rFonts w:ascii="Arial" w:hAnsi="Arial" w:cs="Arial"/>
                <w:b/>
                <w:bCs/>
                <w:i/>
                <w:iCs/>
                <w:color w:val="6A7884"/>
                <w:sz w:val="22"/>
                <w:szCs w:val="22"/>
              </w:rPr>
            </w:pPr>
            <w:r w:rsidRPr="005E5D29">
              <w:rPr>
                <w:rFonts w:ascii="Arial" w:hAnsi="Arial" w:cs="Arial"/>
                <w:b/>
                <w:bCs/>
                <w:i/>
                <w:iCs/>
                <w:color w:val="6A7884"/>
                <w:sz w:val="22"/>
                <w:szCs w:val="22"/>
              </w:rPr>
              <w:t>a) Calentador solar;</w:t>
            </w:r>
          </w:p>
          <w:p w:rsidR="00D941E2" w:rsidRPr="005E5D29" w:rsidRDefault="00D941E2" w:rsidP="005E5D29">
            <w:pPr>
              <w:pStyle w:val="NormalWeb"/>
              <w:shd w:val="clear" w:color="auto" w:fill="FFFFFF"/>
              <w:spacing w:before="0" w:beforeAutospacing="0" w:after="150" w:afterAutospacing="0"/>
              <w:ind w:left="284" w:right="281"/>
              <w:rPr>
                <w:rFonts w:ascii="Arial" w:hAnsi="Arial" w:cs="Arial"/>
                <w:b/>
                <w:bCs/>
                <w:i/>
                <w:iCs/>
                <w:color w:val="6A7884"/>
                <w:sz w:val="22"/>
                <w:szCs w:val="22"/>
              </w:rPr>
            </w:pPr>
            <w:r w:rsidRPr="005E5D29">
              <w:rPr>
                <w:rFonts w:ascii="Arial" w:hAnsi="Arial" w:cs="Arial"/>
                <w:b/>
                <w:bCs/>
                <w:i/>
                <w:iCs/>
                <w:color w:val="6A7884"/>
                <w:sz w:val="22"/>
                <w:szCs w:val="22"/>
              </w:rPr>
              <w:t>b) Sistema para la captación, filtración, almacenamiento y uso de aguas pluviales;</w:t>
            </w:r>
          </w:p>
          <w:p w:rsidR="00D941E2" w:rsidRPr="005E5D29" w:rsidRDefault="00D941E2" w:rsidP="005E5D29">
            <w:pPr>
              <w:pStyle w:val="NormalWeb"/>
              <w:shd w:val="clear" w:color="auto" w:fill="FFFFFF"/>
              <w:spacing w:before="0" w:beforeAutospacing="0" w:after="150" w:afterAutospacing="0"/>
              <w:ind w:left="284" w:right="281"/>
              <w:rPr>
                <w:rFonts w:ascii="Arial" w:hAnsi="Arial" w:cs="Arial"/>
                <w:b/>
                <w:bCs/>
                <w:i/>
                <w:iCs/>
                <w:color w:val="6A7884"/>
                <w:sz w:val="22"/>
                <w:szCs w:val="22"/>
              </w:rPr>
            </w:pPr>
            <w:r w:rsidRPr="005E5D29">
              <w:rPr>
                <w:rFonts w:ascii="Arial" w:hAnsi="Arial" w:cs="Arial"/>
                <w:b/>
                <w:bCs/>
                <w:i/>
                <w:iCs/>
                <w:color w:val="6A7884"/>
                <w:sz w:val="22"/>
                <w:szCs w:val="22"/>
              </w:rPr>
              <w:t>c) Celdas solares fotovoltaicas.</w:t>
            </w:r>
          </w:p>
          <w:p w:rsidR="00D941E2" w:rsidRPr="005E5D29" w:rsidRDefault="00D941E2" w:rsidP="005E5D29">
            <w:pPr>
              <w:pStyle w:val="NormalWeb"/>
              <w:shd w:val="clear" w:color="auto" w:fill="FFFFFF"/>
              <w:spacing w:before="0" w:beforeAutospacing="0" w:after="150" w:afterAutospacing="0"/>
              <w:ind w:left="284" w:right="281"/>
              <w:rPr>
                <w:rFonts w:ascii="Arial" w:hAnsi="Arial" w:cs="Arial"/>
                <w:i/>
                <w:iCs/>
                <w:color w:val="6A7884"/>
                <w:sz w:val="22"/>
                <w:szCs w:val="22"/>
              </w:rPr>
            </w:pPr>
            <w:r w:rsidRPr="005E5D29">
              <w:rPr>
                <w:rFonts w:ascii="Arial" w:hAnsi="Arial" w:cs="Arial"/>
                <w:b/>
                <w:bCs/>
                <w:i/>
                <w:iCs/>
                <w:color w:val="6A7884"/>
                <w:sz w:val="22"/>
                <w:szCs w:val="22"/>
              </w:rPr>
              <w:t>Para constatar la instalación y operación de dicha tecnología bastará la verificación y dictamen que al respecto realice la Dirección de Ecología y Medio Ambiente.</w:t>
            </w:r>
          </w:p>
          <w:p w:rsidR="00D941E2" w:rsidRPr="005E5D29" w:rsidRDefault="00D941E2" w:rsidP="005E5D29">
            <w:pPr>
              <w:spacing w:line="240" w:lineRule="auto"/>
              <w:ind w:left="284" w:right="281"/>
              <w:rPr>
                <w:rFonts w:ascii="Arial" w:hAnsi="Arial" w:cs="Arial"/>
                <w:i/>
                <w:iCs/>
                <w:color w:val="000000"/>
                <w:lang w:eastAsia="es-ES"/>
              </w:rPr>
            </w:pPr>
          </w:p>
        </w:tc>
        <w:tc>
          <w:tcPr>
            <w:tcW w:w="2884" w:type="dxa"/>
          </w:tcPr>
          <w:p w:rsidR="00D941E2" w:rsidRPr="005E5D29" w:rsidRDefault="00D941E2" w:rsidP="005E5D29">
            <w:pPr>
              <w:spacing w:line="240" w:lineRule="auto"/>
              <w:ind w:left="284" w:right="281"/>
              <w:jc w:val="both"/>
              <w:rPr>
                <w:rFonts w:ascii="Arial" w:hAnsi="Arial" w:cs="Arial"/>
                <w:i/>
                <w:iCs/>
                <w:color w:val="000000"/>
                <w:lang w:eastAsia="es-ES"/>
              </w:rPr>
            </w:pPr>
            <w:r w:rsidRPr="005E5D29">
              <w:rPr>
                <w:rFonts w:ascii="Arial" w:hAnsi="Arial" w:cs="Arial"/>
                <w:i/>
                <w:iCs/>
                <w:color w:val="000000"/>
                <w:lang w:eastAsia="es-ES"/>
              </w:rPr>
              <w:t>Promover el buen uso dela energía, utilizando fuentes alternas, como lo es la energía solar; y el almacenamiento de aguas pluviales.</w:t>
            </w:r>
          </w:p>
        </w:tc>
      </w:tr>
    </w:tbl>
    <w:p w:rsidR="00D941E2" w:rsidRPr="005E5D29" w:rsidRDefault="00D941E2" w:rsidP="0059292B">
      <w:pPr>
        <w:spacing w:line="240" w:lineRule="auto"/>
        <w:ind w:right="281"/>
        <w:rPr>
          <w:rFonts w:ascii="Arial" w:hAnsi="Arial" w:cs="Arial"/>
          <w:i/>
          <w:iCs/>
          <w:color w:val="000000"/>
          <w:lang w:eastAsia="es-ES"/>
        </w:rPr>
      </w:pPr>
    </w:p>
    <w:p w:rsidR="00D941E2" w:rsidRPr="005E5D29" w:rsidRDefault="00D941E2" w:rsidP="005E5D29">
      <w:pPr>
        <w:spacing w:after="0" w:line="240" w:lineRule="auto"/>
        <w:ind w:left="284" w:right="281"/>
        <w:jc w:val="both"/>
        <w:rPr>
          <w:rFonts w:ascii="Arial" w:hAnsi="Arial" w:cs="Arial"/>
          <w:i/>
          <w:iCs/>
          <w:color w:val="000000"/>
          <w:lang w:eastAsia="es-ES"/>
        </w:rPr>
      </w:pPr>
      <w:r w:rsidRPr="005E5D29">
        <w:rPr>
          <w:rFonts w:ascii="Arial" w:hAnsi="Arial" w:cs="Arial"/>
          <w:i/>
          <w:iCs/>
          <w:color w:val="000000"/>
          <w:lang w:eastAsia="es-ES"/>
        </w:rPr>
        <w:t xml:space="preserve">El incremento general, junto con las particularidades que aquí se proponen, permitirá fortalecer las finanzas públicas del municipio, con el menor impacto en la economía de los contribuyentes, considerando que realizar incrementos desmedidos a las cuotas y tarifas de los impuestos, derecho, y contribuciones de mejoras, pudiera generar cuentas incobrables o generar la imposibilidad de pago por parte de los usuarios. </w:t>
      </w:r>
    </w:p>
    <w:p w:rsidR="00D941E2" w:rsidRPr="00AD450E" w:rsidRDefault="00D941E2" w:rsidP="003B23F6">
      <w:pPr>
        <w:spacing w:after="0" w:line="240" w:lineRule="auto"/>
        <w:ind w:right="1559"/>
        <w:jc w:val="both"/>
        <w:rPr>
          <w:rFonts w:ascii="Arial" w:hAnsi="Arial" w:cs="Arial"/>
          <w:b/>
          <w:bCs/>
          <w:i/>
          <w:iCs/>
          <w:sz w:val="20"/>
          <w:szCs w:val="20"/>
        </w:rPr>
      </w:pPr>
    </w:p>
    <w:p w:rsidR="00D941E2" w:rsidRDefault="00D941E2" w:rsidP="003B23F6">
      <w:pPr>
        <w:spacing w:after="0" w:line="240" w:lineRule="auto"/>
        <w:jc w:val="both"/>
        <w:rPr>
          <w:rFonts w:ascii="Arial" w:hAnsi="Arial" w:cs="Arial"/>
          <w:sz w:val="24"/>
          <w:szCs w:val="24"/>
        </w:rPr>
      </w:pPr>
      <w:r>
        <w:rPr>
          <w:rFonts w:ascii="Arial" w:hAnsi="Arial" w:cs="Arial"/>
          <w:sz w:val="24"/>
          <w:szCs w:val="24"/>
        </w:rPr>
        <w:t>De acuerdo con el análisis de la Iniciativa de Decreto descrita anteriormente, se hacen las siguientes</w:t>
      </w:r>
    </w:p>
    <w:p w:rsidR="00D941E2" w:rsidRDefault="00D941E2" w:rsidP="003B23F6">
      <w:pPr>
        <w:spacing w:after="0" w:line="240" w:lineRule="auto"/>
        <w:jc w:val="center"/>
        <w:rPr>
          <w:rFonts w:ascii="Arial" w:hAnsi="Arial" w:cs="Arial"/>
          <w:sz w:val="24"/>
          <w:szCs w:val="24"/>
        </w:rPr>
      </w:pPr>
    </w:p>
    <w:p w:rsidR="00D941E2" w:rsidRDefault="00D941E2" w:rsidP="003B23F6">
      <w:pPr>
        <w:spacing w:after="0" w:line="240" w:lineRule="auto"/>
        <w:jc w:val="center"/>
        <w:rPr>
          <w:rFonts w:ascii="Arial" w:hAnsi="Arial" w:cs="Arial"/>
          <w:b/>
          <w:bCs/>
          <w:sz w:val="24"/>
          <w:szCs w:val="24"/>
        </w:rPr>
      </w:pPr>
      <w:r>
        <w:rPr>
          <w:rFonts w:ascii="Arial" w:hAnsi="Arial" w:cs="Arial"/>
          <w:b/>
          <w:bCs/>
          <w:sz w:val="24"/>
          <w:szCs w:val="24"/>
        </w:rPr>
        <w:t>CONSIDERACIONES</w:t>
      </w:r>
    </w:p>
    <w:p w:rsidR="00D941E2" w:rsidRDefault="00D941E2" w:rsidP="003B23F6">
      <w:pPr>
        <w:spacing w:after="0" w:line="240" w:lineRule="auto"/>
        <w:jc w:val="both"/>
        <w:rPr>
          <w:rFonts w:ascii="Arial" w:hAnsi="Arial" w:cs="Arial"/>
          <w:b/>
          <w:bCs/>
          <w:sz w:val="24"/>
          <w:szCs w:val="24"/>
        </w:rPr>
      </w:pPr>
    </w:p>
    <w:p w:rsidR="00D941E2" w:rsidRDefault="00D941E2" w:rsidP="003B23F6">
      <w:pPr>
        <w:spacing w:after="0" w:line="240" w:lineRule="auto"/>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Que es facultad de los Ayuntamientos</w:t>
      </w:r>
      <w:r w:rsidRPr="00A80F58">
        <w:rPr>
          <w:rFonts w:ascii="Arial" w:hAnsi="Arial" w:cs="Arial"/>
          <w:sz w:val="24"/>
          <w:szCs w:val="24"/>
        </w:rPr>
        <w:t xml:space="preserve"> presentar iniciativas de ley y decreto</w:t>
      </w:r>
      <w:r>
        <w:rPr>
          <w:rFonts w:ascii="Arial" w:hAnsi="Arial" w:cs="Arial"/>
          <w:sz w:val="24"/>
          <w:szCs w:val="24"/>
        </w:rPr>
        <w:t xml:space="preserve"> de conformidad con el artículo 28, fracción IV de la Constitución Política del Estado de Jalisco.</w:t>
      </w:r>
    </w:p>
    <w:p w:rsidR="00D941E2" w:rsidRPr="00A80F58" w:rsidRDefault="00D941E2" w:rsidP="003B23F6">
      <w:pPr>
        <w:spacing w:after="0" w:line="240" w:lineRule="auto"/>
        <w:jc w:val="both"/>
        <w:rPr>
          <w:rFonts w:ascii="Arial" w:hAnsi="Arial" w:cs="Arial"/>
          <w:sz w:val="24"/>
          <w:szCs w:val="24"/>
        </w:rPr>
      </w:pPr>
    </w:p>
    <w:p w:rsidR="00D941E2" w:rsidRDefault="00D941E2" w:rsidP="003B23F6">
      <w:pPr>
        <w:tabs>
          <w:tab w:val="right" w:pos="8504"/>
        </w:tabs>
        <w:spacing w:after="0" w:line="240" w:lineRule="auto"/>
        <w:jc w:val="both"/>
        <w:rPr>
          <w:rFonts w:ascii="Arial" w:hAnsi="Arial" w:cs="Arial"/>
          <w:spacing w:val="-3"/>
          <w:sz w:val="24"/>
          <w:szCs w:val="24"/>
          <w:lang w:val="es-ES_tradnl" w:eastAsia="es-ES"/>
        </w:rPr>
      </w:pPr>
      <w:r w:rsidRPr="00A80F58">
        <w:rPr>
          <w:rFonts w:ascii="Arial" w:hAnsi="Arial" w:cs="Arial"/>
          <w:b/>
          <w:bCs/>
          <w:spacing w:val="-3"/>
          <w:sz w:val="24"/>
          <w:szCs w:val="24"/>
          <w:lang w:val="es-ES_tradnl" w:eastAsia="es-ES"/>
        </w:rPr>
        <w:t xml:space="preserve">II. </w:t>
      </w:r>
      <w:r>
        <w:rPr>
          <w:rFonts w:ascii="Arial" w:hAnsi="Arial" w:cs="Arial"/>
          <w:spacing w:val="-3"/>
          <w:sz w:val="24"/>
          <w:szCs w:val="24"/>
          <w:lang w:val="es-ES_tradnl" w:eastAsia="es-ES"/>
        </w:rPr>
        <w:t>En cuanto a la forma se denota que es procedente entrar al conocimiento de la Iniciativa de Decreto que nos ocupa, por ser materia respecto de las que el Congreso del Estado de Jalisco está facultado para conocer y legislar, de conformidad a los artículos 35 fracción I y 89 de la Constitución Política del Estado de Jalisco.</w:t>
      </w:r>
    </w:p>
    <w:p w:rsidR="00D941E2" w:rsidRDefault="00D941E2" w:rsidP="003B23F6">
      <w:pPr>
        <w:tabs>
          <w:tab w:val="right" w:pos="8504"/>
        </w:tabs>
        <w:spacing w:after="0" w:line="240" w:lineRule="auto"/>
        <w:jc w:val="both"/>
        <w:rPr>
          <w:rFonts w:ascii="Arial" w:hAnsi="Arial" w:cs="Arial"/>
          <w:spacing w:val="-3"/>
          <w:sz w:val="24"/>
          <w:szCs w:val="24"/>
          <w:lang w:val="es-ES_tradnl" w:eastAsia="es-ES"/>
        </w:rPr>
      </w:pPr>
    </w:p>
    <w:p w:rsidR="00D941E2" w:rsidRDefault="00D941E2" w:rsidP="003B23F6">
      <w:pPr>
        <w:tabs>
          <w:tab w:val="right" w:pos="8504"/>
        </w:tabs>
        <w:spacing w:after="0" w:line="240" w:lineRule="auto"/>
        <w:jc w:val="both"/>
        <w:rPr>
          <w:rFonts w:ascii="Arial" w:hAnsi="Arial" w:cs="Arial"/>
          <w:sz w:val="24"/>
          <w:szCs w:val="24"/>
        </w:rPr>
      </w:pPr>
      <w:r>
        <w:rPr>
          <w:rFonts w:ascii="Arial" w:hAnsi="Arial" w:cs="Arial"/>
          <w:b/>
          <w:bCs/>
          <w:spacing w:val="-3"/>
          <w:sz w:val="24"/>
          <w:szCs w:val="24"/>
          <w:lang w:val="es-ES_tradnl" w:eastAsia="es-ES"/>
        </w:rPr>
        <w:t xml:space="preserve">III. </w:t>
      </w:r>
      <w:r w:rsidRPr="00FC232F">
        <w:rPr>
          <w:rFonts w:ascii="Arial" w:hAnsi="Arial" w:cs="Arial"/>
          <w:sz w:val="24"/>
          <w:szCs w:val="24"/>
        </w:rPr>
        <w:t>En cuanto a las atribuciones de la Comisión</w:t>
      </w:r>
      <w:r w:rsidRPr="00FC232F">
        <w:rPr>
          <w:rFonts w:ascii="Arial" w:hAnsi="Arial" w:cs="Arial"/>
          <w:b/>
          <w:bCs/>
          <w:sz w:val="24"/>
          <w:szCs w:val="24"/>
        </w:rPr>
        <w:t xml:space="preserve">, </w:t>
      </w:r>
      <w:r w:rsidRPr="00FC232F">
        <w:rPr>
          <w:rFonts w:ascii="Arial" w:hAnsi="Arial" w:cs="Arial"/>
          <w:sz w:val="24"/>
          <w:szCs w:val="24"/>
        </w:rPr>
        <w:t>prevista en el artículo 69 de la Ley Orgánica del Poder Legislativo del Estado de Jalisco, refiere en lo substancial lo siguiente:</w:t>
      </w:r>
    </w:p>
    <w:p w:rsidR="00D941E2" w:rsidRPr="00F53F3F" w:rsidRDefault="00D941E2" w:rsidP="003B23F6">
      <w:pPr>
        <w:tabs>
          <w:tab w:val="right" w:pos="8504"/>
        </w:tabs>
        <w:spacing w:after="0" w:line="240" w:lineRule="auto"/>
        <w:jc w:val="both"/>
        <w:rPr>
          <w:rFonts w:ascii="Arial" w:hAnsi="Arial" w:cs="Arial"/>
        </w:rPr>
      </w:pPr>
    </w:p>
    <w:p w:rsidR="00D941E2" w:rsidRPr="00062277" w:rsidRDefault="00D941E2" w:rsidP="003B23F6">
      <w:pPr>
        <w:tabs>
          <w:tab w:val="right" w:pos="8504"/>
        </w:tabs>
        <w:spacing w:after="0" w:line="240" w:lineRule="auto"/>
        <w:ind w:left="1440" w:hanging="22"/>
        <w:jc w:val="both"/>
        <w:rPr>
          <w:rFonts w:ascii="Arial" w:hAnsi="Arial" w:cs="Arial"/>
          <w:i/>
          <w:iCs/>
          <w:snapToGrid w:val="0"/>
          <w:sz w:val="20"/>
          <w:szCs w:val="20"/>
        </w:rPr>
      </w:pPr>
      <w:r w:rsidRPr="00062277">
        <w:rPr>
          <w:rFonts w:ascii="Arial" w:hAnsi="Arial" w:cs="Arial"/>
          <w:b/>
          <w:bCs/>
          <w:i/>
          <w:iCs/>
          <w:snapToGrid w:val="0"/>
          <w:sz w:val="20"/>
          <w:szCs w:val="20"/>
        </w:rPr>
        <w:t>“Artículo 69</w:t>
      </w:r>
      <w:r w:rsidRPr="00062277">
        <w:rPr>
          <w:rFonts w:ascii="Arial" w:hAnsi="Arial" w:cs="Arial"/>
          <w:i/>
          <w:iCs/>
          <w:snapToGrid w:val="0"/>
          <w:sz w:val="20"/>
          <w:szCs w:val="20"/>
        </w:rPr>
        <w:t xml:space="preserve">. </w:t>
      </w:r>
    </w:p>
    <w:p w:rsidR="00D941E2" w:rsidRPr="00062277" w:rsidRDefault="00D941E2" w:rsidP="003B23F6">
      <w:pPr>
        <w:tabs>
          <w:tab w:val="right" w:pos="8504"/>
        </w:tabs>
        <w:spacing w:after="0" w:line="240" w:lineRule="auto"/>
        <w:ind w:left="1440"/>
        <w:jc w:val="both"/>
        <w:rPr>
          <w:rFonts w:ascii="Arial" w:hAnsi="Arial" w:cs="Arial"/>
          <w:i/>
          <w:iCs/>
          <w:snapToGrid w:val="0"/>
          <w:sz w:val="20"/>
          <w:szCs w:val="20"/>
        </w:rPr>
      </w:pPr>
      <w:r w:rsidRPr="00062277">
        <w:rPr>
          <w:rFonts w:ascii="Arial" w:hAnsi="Arial" w:cs="Arial"/>
          <w:i/>
          <w:iCs/>
          <w:snapToGrid w:val="0"/>
          <w:sz w:val="20"/>
          <w:szCs w:val="20"/>
        </w:rPr>
        <w:t>1. Las comisiones legislativas tienen las siguientes atribuciones:</w:t>
      </w:r>
    </w:p>
    <w:p w:rsidR="00D941E2" w:rsidRPr="00062277" w:rsidRDefault="00D941E2" w:rsidP="003B23F6">
      <w:pPr>
        <w:tabs>
          <w:tab w:val="right" w:pos="8504"/>
        </w:tabs>
        <w:spacing w:after="0" w:line="240" w:lineRule="auto"/>
        <w:ind w:left="1440"/>
        <w:jc w:val="both"/>
        <w:rPr>
          <w:rFonts w:ascii="Arial" w:hAnsi="Arial" w:cs="Arial"/>
          <w:i/>
          <w:iCs/>
          <w:snapToGrid w:val="0"/>
          <w:sz w:val="20"/>
          <w:szCs w:val="20"/>
        </w:rPr>
      </w:pPr>
      <w:r w:rsidRPr="00062277">
        <w:rPr>
          <w:rFonts w:ascii="Arial" w:hAnsi="Arial" w:cs="Arial"/>
          <w:i/>
          <w:iCs/>
          <w:snapToGrid w:val="0"/>
          <w:sz w:val="20"/>
          <w:szCs w:val="20"/>
        </w:rPr>
        <w:t>I. Recibir, analizar, estudiar, discutir y dictaminar los asuntos que les turne la Asamblea;</w:t>
      </w:r>
    </w:p>
    <w:p w:rsidR="00D941E2" w:rsidRPr="00062277" w:rsidRDefault="00D941E2" w:rsidP="003B23F6">
      <w:pPr>
        <w:tabs>
          <w:tab w:val="right" w:pos="8504"/>
        </w:tabs>
        <w:autoSpaceDE w:val="0"/>
        <w:autoSpaceDN w:val="0"/>
        <w:adjustRightInd w:val="0"/>
        <w:spacing w:after="0" w:line="240" w:lineRule="auto"/>
        <w:ind w:left="1440" w:firstLine="708"/>
        <w:jc w:val="both"/>
        <w:rPr>
          <w:rFonts w:ascii="Arial" w:hAnsi="Arial" w:cs="Arial"/>
          <w:i/>
          <w:iCs/>
          <w:sz w:val="20"/>
          <w:szCs w:val="20"/>
        </w:rPr>
      </w:pPr>
      <w:r w:rsidRPr="00062277">
        <w:rPr>
          <w:rFonts w:ascii="Arial" w:hAnsi="Arial" w:cs="Arial"/>
          <w:i/>
          <w:iCs/>
          <w:sz w:val="20"/>
          <w:szCs w:val="20"/>
        </w:rPr>
        <w:t>…</w:t>
      </w:r>
    </w:p>
    <w:p w:rsidR="00D941E2" w:rsidRPr="00062277" w:rsidRDefault="00D941E2" w:rsidP="003B23F6">
      <w:pPr>
        <w:tabs>
          <w:tab w:val="right" w:pos="8504"/>
        </w:tabs>
        <w:autoSpaceDE w:val="0"/>
        <w:autoSpaceDN w:val="0"/>
        <w:adjustRightInd w:val="0"/>
        <w:spacing w:after="0" w:line="240" w:lineRule="auto"/>
        <w:ind w:left="1440"/>
        <w:jc w:val="both"/>
        <w:rPr>
          <w:rFonts w:ascii="Arial" w:hAnsi="Arial" w:cs="Arial"/>
          <w:i/>
          <w:iCs/>
          <w:snapToGrid w:val="0"/>
          <w:sz w:val="20"/>
          <w:szCs w:val="20"/>
        </w:rPr>
      </w:pPr>
      <w:r w:rsidRPr="00062277">
        <w:rPr>
          <w:rFonts w:ascii="Arial" w:hAnsi="Arial" w:cs="Arial"/>
          <w:i/>
          <w:iCs/>
          <w:sz w:val="20"/>
          <w:szCs w:val="20"/>
        </w:rPr>
        <w:t>IV. Presentar a la Asamblea los dictámenes e informes, resultados de sus trabajos e investigaciones y demás documentos relativos a lo</w:t>
      </w:r>
      <w:r>
        <w:rPr>
          <w:rFonts w:ascii="Arial" w:hAnsi="Arial" w:cs="Arial"/>
          <w:i/>
          <w:iCs/>
          <w:sz w:val="20"/>
          <w:szCs w:val="20"/>
        </w:rPr>
        <w:t>s asuntos que les son turnados;</w:t>
      </w:r>
      <w:r>
        <w:rPr>
          <w:rFonts w:ascii="Arial" w:hAnsi="Arial" w:cs="Arial"/>
          <w:i/>
          <w:iCs/>
          <w:snapToGrid w:val="0"/>
          <w:sz w:val="20"/>
          <w:szCs w:val="20"/>
        </w:rPr>
        <w:t>”</w:t>
      </w:r>
    </w:p>
    <w:p w:rsidR="00D941E2" w:rsidRDefault="00D941E2" w:rsidP="003B23F6">
      <w:pPr>
        <w:suppressAutoHyphens/>
        <w:spacing w:after="0" w:line="240" w:lineRule="auto"/>
        <w:jc w:val="both"/>
        <w:rPr>
          <w:rFonts w:ascii="Arial" w:hAnsi="Arial" w:cs="Arial"/>
          <w:spacing w:val="-3"/>
          <w:sz w:val="24"/>
          <w:szCs w:val="24"/>
          <w:lang w:val="es-ES_tradnl" w:eastAsia="es-ES"/>
        </w:rPr>
      </w:pPr>
    </w:p>
    <w:p w:rsidR="00D941E2" w:rsidRPr="0062396C" w:rsidRDefault="00D941E2" w:rsidP="00C966B6">
      <w:pPr>
        <w:suppressAutoHyphens/>
        <w:spacing w:after="0" w:line="240" w:lineRule="auto"/>
        <w:jc w:val="both"/>
        <w:rPr>
          <w:rFonts w:ascii="Arial" w:hAnsi="Arial" w:cs="Arial"/>
          <w:i/>
          <w:iCs/>
          <w:snapToGrid w:val="0"/>
          <w:sz w:val="20"/>
          <w:szCs w:val="20"/>
          <w:lang w:eastAsia="es-MX"/>
        </w:rPr>
      </w:pPr>
      <w:r>
        <w:rPr>
          <w:rFonts w:ascii="Arial" w:hAnsi="Arial" w:cs="Arial"/>
          <w:spacing w:val="-3"/>
          <w:sz w:val="24"/>
          <w:szCs w:val="24"/>
          <w:lang w:val="es-ES_tradnl" w:eastAsia="es-ES"/>
        </w:rPr>
        <w:t>Relativo al estudio y dictamen que nos ocupa, se desprende que en efecto esta Comisión de Hacienda y Presupuestos es competente para dictaminar sobre este asunto, respectivo a la aprobación de la Ley de Ingresos del municipio de Tenamaxtlán, Jalisco, para el ejercicio fiscal 2019, de conformidad con lo dispuesto por el artículo 89 de la Ley Orgánica del Poder Legislativo de Jalisco.</w:t>
      </w:r>
    </w:p>
    <w:p w:rsidR="00D941E2" w:rsidRDefault="00D941E2" w:rsidP="003B23F6">
      <w:pPr>
        <w:suppressAutoHyphens/>
        <w:spacing w:after="0" w:line="240" w:lineRule="auto"/>
        <w:jc w:val="both"/>
        <w:rPr>
          <w:rFonts w:ascii="Arial" w:hAnsi="Arial" w:cs="Arial"/>
          <w:spacing w:val="-3"/>
          <w:sz w:val="24"/>
          <w:szCs w:val="24"/>
          <w:lang w:val="es-ES_tradnl" w:eastAsia="es-ES"/>
        </w:rPr>
      </w:pPr>
    </w:p>
    <w:p w:rsidR="00D941E2" w:rsidRDefault="00D941E2" w:rsidP="003B23F6">
      <w:pPr>
        <w:suppressAutoHyphens/>
        <w:spacing w:after="0" w:line="240" w:lineRule="auto"/>
        <w:jc w:val="both"/>
        <w:rPr>
          <w:rFonts w:ascii="Arial" w:hAnsi="Arial" w:cs="Arial"/>
          <w:spacing w:val="-3"/>
          <w:sz w:val="24"/>
          <w:szCs w:val="24"/>
          <w:lang w:val="es-ES_tradnl" w:eastAsia="es-ES"/>
        </w:rPr>
      </w:pPr>
      <w:r>
        <w:rPr>
          <w:rFonts w:ascii="Arial" w:hAnsi="Arial" w:cs="Arial"/>
          <w:b/>
          <w:bCs/>
          <w:spacing w:val="-3"/>
          <w:sz w:val="24"/>
          <w:szCs w:val="24"/>
          <w:lang w:val="es-ES_tradnl" w:eastAsia="es-ES"/>
        </w:rPr>
        <w:t xml:space="preserve">IV. </w:t>
      </w:r>
      <w:r>
        <w:rPr>
          <w:rFonts w:ascii="Arial" w:hAnsi="Arial" w:cs="Arial"/>
          <w:spacing w:val="-3"/>
          <w:sz w:val="24"/>
          <w:szCs w:val="24"/>
          <w:lang w:val="es-ES_tradnl" w:eastAsia="es-ES"/>
        </w:rPr>
        <w:t>Asimismo, esta Comisión solicitó el apoyo y asesoría del Órgano Técnico de Hacienda Pública en el proceso de análisis y aprobación de la Ley de Ingresos del municipio de Tenamaxtlán, Jalisco, conforme a las atribuciones establecidas en la fracción IV del artículo 58 de la Ley Orgánica del Poder Legislativo del Estado de Jalisco.</w:t>
      </w:r>
    </w:p>
    <w:p w:rsidR="00D941E2" w:rsidRDefault="00D941E2" w:rsidP="003B23F6">
      <w:pPr>
        <w:suppressAutoHyphens/>
        <w:spacing w:after="0" w:line="240" w:lineRule="auto"/>
        <w:jc w:val="both"/>
        <w:rPr>
          <w:rFonts w:ascii="Arial" w:hAnsi="Arial" w:cs="Arial"/>
          <w:spacing w:val="-3"/>
          <w:sz w:val="24"/>
          <w:szCs w:val="24"/>
          <w:lang w:val="es-ES_tradnl" w:eastAsia="es-ES"/>
        </w:rPr>
      </w:pPr>
    </w:p>
    <w:p w:rsidR="00D941E2" w:rsidRDefault="00D941E2" w:rsidP="003B23F6">
      <w:pPr>
        <w:suppressAutoHyphens/>
        <w:spacing w:after="0" w:line="240" w:lineRule="auto"/>
        <w:jc w:val="both"/>
        <w:rPr>
          <w:rFonts w:ascii="Arial" w:hAnsi="Arial" w:cs="Arial"/>
          <w:spacing w:val="-3"/>
          <w:sz w:val="24"/>
          <w:szCs w:val="24"/>
          <w:lang w:val="es-ES_tradnl" w:eastAsia="es-ES"/>
        </w:rPr>
      </w:pPr>
      <w:r>
        <w:rPr>
          <w:rFonts w:ascii="Arial" w:hAnsi="Arial" w:cs="Arial"/>
          <w:b/>
          <w:bCs/>
          <w:spacing w:val="-3"/>
          <w:sz w:val="24"/>
          <w:szCs w:val="24"/>
          <w:lang w:val="es-ES_tradnl" w:eastAsia="es-ES"/>
        </w:rPr>
        <w:t xml:space="preserve">V.  </w:t>
      </w:r>
      <w:r>
        <w:rPr>
          <w:rFonts w:ascii="Arial" w:hAnsi="Arial" w:cs="Arial"/>
          <w:spacing w:val="-3"/>
          <w:sz w:val="24"/>
          <w:szCs w:val="24"/>
          <w:lang w:val="es-ES_tradnl" w:eastAsia="es-ES"/>
        </w:rPr>
        <w:t>Del análisis de la iniciativa de decreto se observa lo siguiente:</w:t>
      </w:r>
    </w:p>
    <w:p w:rsidR="00D941E2" w:rsidRPr="00C966B6" w:rsidRDefault="00D941E2" w:rsidP="003B23F6">
      <w:pPr>
        <w:suppressAutoHyphens/>
        <w:spacing w:after="0" w:line="240" w:lineRule="auto"/>
        <w:jc w:val="both"/>
        <w:rPr>
          <w:rFonts w:ascii="Arial" w:hAnsi="Arial" w:cs="Arial"/>
          <w:spacing w:val="-3"/>
          <w:sz w:val="24"/>
          <w:szCs w:val="24"/>
          <w:lang w:val="es-ES_tradnl" w:eastAsia="es-ES"/>
        </w:rPr>
      </w:pPr>
    </w:p>
    <w:p w:rsidR="00D941E2" w:rsidRDefault="00D941E2" w:rsidP="0059292B">
      <w:pPr>
        <w:pStyle w:val="ListParagraph"/>
        <w:numPr>
          <w:ilvl w:val="0"/>
          <w:numId w:val="5"/>
        </w:numPr>
        <w:spacing w:after="0" w:line="240" w:lineRule="auto"/>
        <w:jc w:val="both"/>
        <w:rPr>
          <w:rFonts w:ascii="Arial" w:hAnsi="Arial" w:cs="Arial"/>
          <w:sz w:val="24"/>
          <w:szCs w:val="24"/>
          <w:lang w:eastAsia="es-ES"/>
        </w:rPr>
      </w:pPr>
      <w:bookmarkStart w:id="0" w:name="_Hlk524600726"/>
      <w:r w:rsidRPr="00E81E72">
        <w:rPr>
          <w:rFonts w:ascii="Arial" w:hAnsi="Arial" w:cs="Arial"/>
          <w:sz w:val="24"/>
          <w:szCs w:val="24"/>
          <w:lang w:eastAsia="es-ES"/>
        </w:rPr>
        <w:t>La in</w:t>
      </w:r>
      <w:r>
        <w:rPr>
          <w:rFonts w:ascii="Arial" w:hAnsi="Arial" w:cs="Arial"/>
          <w:sz w:val="24"/>
          <w:szCs w:val="24"/>
          <w:lang w:eastAsia="es-ES"/>
        </w:rPr>
        <w:t>iciativa de Ley de Ingresos 2019</w:t>
      </w:r>
      <w:r w:rsidRPr="00E81E72">
        <w:rPr>
          <w:rFonts w:ascii="Arial" w:hAnsi="Arial" w:cs="Arial"/>
          <w:sz w:val="24"/>
          <w:szCs w:val="24"/>
          <w:lang w:eastAsia="es-ES"/>
        </w:rPr>
        <w:t xml:space="preserve"> del municipio de</w:t>
      </w:r>
      <w:r>
        <w:rPr>
          <w:rFonts w:ascii="Arial" w:hAnsi="Arial" w:cs="Arial"/>
          <w:color w:val="000000"/>
          <w:sz w:val="24"/>
          <w:szCs w:val="24"/>
          <w:lang w:val="es-ES" w:eastAsia="es-ES"/>
        </w:rPr>
        <w:t>Tenamaxtlán</w:t>
      </w:r>
      <w:r w:rsidRPr="00E81E72">
        <w:rPr>
          <w:rFonts w:ascii="Arial" w:hAnsi="Arial" w:cs="Arial"/>
          <w:color w:val="000000"/>
          <w:sz w:val="24"/>
          <w:szCs w:val="24"/>
          <w:lang w:val="es-ES" w:eastAsia="es-ES"/>
        </w:rPr>
        <w:t>,</w:t>
      </w:r>
      <w:r w:rsidRPr="00E81E72">
        <w:rPr>
          <w:rFonts w:ascii="Arial" w:hAnsi="Arial" w:cs="Arial"/>
          <w:sz w:val="24"/>
          <w:szCs w:val="24"/>
          <w:lang w:eastAsia="es-ES"/>
        </w:rPr>
        <w:t xml:space="preserve"> Jalisco, presenta un incremento generalizado en sus cuotas o tarifas de</w:t>
      </w:r>
      <w:r>
        <w:rPr>
          <w:rFonts w:ascii="Arial" w:hAnsi="Arial" w:cs="Arial"/>
          <w:sz w:val="24"/>
          <w:szCs w:val="24"/>
          <w:lang w:eastAsia="es-ES"/>
        </w:rPr>
        <w:t>l4</w:t>
      </w:r>
      <w:r w:rsidRPr="00E81E72">
        <w:rPr>
          <w:rFonts w:ascii="Arial" w:hAnsi="Arial" w:cs="Arial"/>
          <w:sz w:val="24"/>
          <w:szCs w:val="24"/>
          <w:lang w:eastAsia="es-ES"/>
        </w:rPr>
        <w:t>% respecto a la Ley vigente</w:t>
      </w:r>
      <w:r>
        <w:rPr>
          <w:rFonts w:ascii="Arial" w:hAnsi="Arial" w:cs="Arial"/>
          <w:sz w:val="24"/>
          <w:szCs w:val="24"/>
          <w:lang w:eastAsia="es-ES"/>
        </w:rPr>
        <w:t>.</w:t>
      </w:r>
    </w:p>
    <w:p w:rsidR="00D941E2" w:rsidRPr="00E81E72" w:rsidRDefault="00D941E2" w:rsidP="0059292B">
      <w:pPr>
        <w:pStyle w:val="ListParagraph"/>
        <w:spacing w:after="0" w:line="240" w:lineRule="auto"/>
        <w:jc w:val="both"/>
        <w:rPr>
          <w:rFonts w:ascii="Arial" w:hAnsi="Arial" w:cs="Arial"/>
          <w:sz w:val="24"/>
          <w:szCs w:val="24"/>
          <w:lang w:eastAsia="es-ES"/>
        </w:rPr>
      </w:pPr>
    </w:p>
    <w:p w:rsidR="00D941E2" w:rsidRDefault="00D941E2" w:rsidP="0059292B">
      <w:pPr>
        <w:spacing w:after="0" w:line="240" w:lineRule="auto"/>
        <w:ind w:left="720"/>
        <w:jc w:val="both"/>
        <w:rPr>
          <w:rFonts w:ascii="Arial" w:hAnsi="Arial" w:cs="Arial"/>
          <w:sz w:val="24"/>
          <w:szCs w:val="24"/>
        </w:rPr>
      </w:pPr>
      <w:r>
        <w:rPr>
          <w:rFonts w:ascii="Arial" w:hAnsi="Arial" w:cs="Arial"/>
          <w:sz w:val="24"/>
          <w:szCs w:val="24"/>
          <w:lang w:eastAsia="es-ES"/>
        </w:rPr>
        <w:t>E</w:t>
      </w:r>
      <w:r w:rsidRPr="004840A9">
        <w:rPr>
          <w:rFonts w:ascii="Arial" w:hAnsi="Arial" w:cs="Arial"/>
          <w:sz w:val="24"/>
          <w:szCs w:val="24"/>
          <w:lang w:eastAsia="es-ES"/>
        </w:rPr>
        <w:t xml:space="preserve">ste aumento </w:t>
      </w:r>
      <w:r>
        <w:rPr>
          <w:rFonts w:ascii="Arial" w:hAnsi="Arial" w:cs="Arial"/>
          <w:sz w:val="24"/>
          <w:szCs w:val="24"/>
        </w:rPr>
        <w:t>va acorde a la proyección de los Pre-Criterios Generales de Política Económica 2019, donde se estima una inflación general para el cierre del año de 4.41% y la expectativa para 2019de 3.74</w:t>
      </w:r>
      <w:r w:rsidRPr="004840A9">
        <w:rPr>
          <w:rFonts w:ascii="Arial" w:hAnsi="Arial" w:cs="Arial"/>
          <w:sz w:val="24"/>
          <w:szCs w:val="24"/>
        </w:rPr>
        <w:t>%. Por lo que el municipio se espera se encuentre en condiciones de mantener y mejorar su capacidad adquisitiva para la asignación óptima de los recursos y poder solventar las necesidades de su comunidad.</w:t>
      </w:r>
    </w:p>
    <w:p w:rsidR="00D941E2" w:rsidRPr="000805D7" w:rsidRDefault="00D941E2" w:rsidP="0059292B">
      <w:pPr>
        <w:spacing w:after="0" w:line="240" w:lineRule="auto"/>
        <w:ind w:left="720"/>
        <w:jc w:val="both"/>
        <w:rPr>
          <w:rFonts w:ascii="Arial" w:hAnsi="Arial" w:cs="Arial"/>
          <w:sz w:val="24"/>
          <w:szCs w:val="24"/>
        </w:rPr>
      </w:pPr>
    </w:p>
    <w:p w:rsidR="00D941E2" w:rsidRDefault="00D941E2" w:rsidP="0059292B">
      <w:pPr>
        <w:pStyle w:val="ListParagraph"/>
        <w:suppressAutoHyphens/>
        <w:spacing w:after="0" w:line="240" w:lineRule="auto"/>
        <w:jc w:val="both"/>
        <w:rPr>
          <w:rFonts w:ascii="Arial" w:hAnsi="Arial" w:cs="Arial"/>
          <w:sz w:val="24"/>
          <w:szCs w:val="24"/>
          <w:lang w:eastAsia="es-ES"/>
        </w:rPr>
      </w:pPr>
      <w:r w:rsidRPr="006D00D5">
        <w:rPr>
          <w:rFonts w:ascii="Arial" w:hAnsi="Arial" w:cs="Arial"/>
          <w:sz w:val="24"/>
          <w:szCs w:val="24"/>
          <w:lang w:eastAsia="es-ES"/>
        </w:rPr>
        <w:t xml:space="preserve">Dicho lo anterior, </w:t>
      </w:r>
      <w:r w:rsidRPr="006D00D5">
        <w:rPr>
          <w:rFonts w:ascii="Arial" w:hAnsi="Arial" w:cs="Arial"/>
          <w:b/>
          <w:bCs/>
          <w:sz w:val="24"/>
          <w:szCs w:val="24"/>
          <w:lang w:eastAsia="es-ES"/>
        </w:rPr>
        <w:t>SE APRUEBA</w:t>
      </w:r>
      <w:r w:rsidRPr="006D00D5">
        <w:rPr>
          <w:rFonts w:ascii="Arial" w:hAnsi="Arial" w:cs="Arial"/>
          <w:sz w:val="24"/>
          <w:szCs w:val="24"/>
          <w:lang w:eastAsia="es-ES"/>
        </w:rPr>
        <w:t xml:space="preserve"> la solicitud del municipio ya que es atendible el incremento generalizado de sus cuotas o tarifas del </w:t>
      </w:r>
      <w:r>
        <w:rPr>
          <w:rFonts w:ascii="Arial" w:hAnsi="Arial" w:cs="Arial"/>
          <w:sz w:val="24"/>
          <w:szCs w:val="24"/>
          <w:lang w:eastAsia="es-ES"/>
        </w:rPr>
        <w:t>4</w:t>
      </w:r>
      <w:r w:rsidRPr="006D00D5">
        <w:rPr>
          <w:rFonts w:ascii="Arial" w:hAnsi="Arial" w:cs="Arial"/>
          <w:sz w:val="24"/>
          <w:szCs w:val="24"/>
          <w:lang w:eastAsia="es-ES"/>
        </w:rPr>
        <w:t>%, en concordancia a las estimaciones del Gobierno Federal para el ejercicio fiscal 2019.</w:t>
      </w:r>
      <w:bookmarkEnd w:id="0"/>
    </w:p>
    <w:p w:rsidR="00D941E2" w:rsidRPr="006D00D5" w:rsidRDefault="00D941E2" w:rsidP="0059292B">
      <w:pPr>
        <w:pStyle w:val="ListParagraph"/>
        <w:suppressAutoHyphens/>
        <w:spacing w:after="0" w:line="240" w:lineRule="auto"/>
        <w:jc w:val="both"/>
        <w:rPr>
          <w:rFonts w:ascii="Arial" w:hAnsi="Arial" w:cs="Arial"/>
          <w:sz w:val="24"/>
          <w:szCs w:val="24"/>
        </w:rPr>
      </w:pPr>
    </w:p>
    <w:p w:rsidR="00D941E2" w:rsidRDefault="00D941E2" w:rsidP="0059292B">
      <w:pPr>
        <w:numPr>
          <w:ilvl w:val="0"/>
          <w:numId w:val="5"/>
        </w:numPr>
        <w:spacing w:after="0" w:line="240" w:lineRule="auto"/>
        <w:ind w:left="714" w:hanging="357"/>
        <w:jc w:val="both"/>
        <w:rPr>
          <w:rFonts w:ascii="Arial" w:hAnsi="Arial" w:cs="Arial"/>
          <w:sz w:val="24"/>
          <w:szCs w:val="24"/>
        </w:rPr>
      </w:pPr>
      <w:r w:rsidRPr="0059292B">
        <w:rPr>
          <w:rFonts w:ascii="Arial" w:hAnsi="Arial" w:cs="Arial"/>
          <w:sz w:val="24"/>
          <w:szCs w:val="24"/>
        </w:rPr>
        <w:t xml:space="preserve">Derivado del </w:t>
      </w:r>
      <w:r w:rsidRPr="0059292B">
        <w:rPr>
          <w:rFonts w:ascii="Arial" w:hAnsi="Arial" w:cs="Arial"/>
          <w:i/>
          <w:iCs/>
          <w:sz w:val="24"/>
          <w:szCs w:val="24"/>
        </w:rPr>
        <w:t>Acuerdo por el que se reforma y adiciona la Norma para armonizar la presentación de la información adicional a la iniciativa de la Ley de Ingresos</w:t>
      </w:r>
      <w:r w:rsidRPr="0059292B">
        <w:rPr>
          <w:rFonts w:ascii="Arial" w:hAnsi="Arial" w:cs="Arial"/>
          <w:sz w:val="24"/>
          <w:szCs w:val="24"/>
        </w:rPr>
        <w:t xml:space="preserve">, publicada el 11 de junio de 2018 en el Diario Oficial de la Federación, esta comisión dictaminadora considera pertinente adecuar la estructura de la Ley de Ingresos del municipio de </w:t>
      </w:r>
      <w:r>
        <w:rPr>
          <w:rFonts w:ascii="Arial" w:hAnsi="Arial" w:cs="Arial"/>
          <w:sz w:val="24"/>
          <w:szCs w:val="24"/>
        </w:rPr>
        <w:t>Tenamaxtlán</w:t>
      </w:r>
      <w:r w:rsidRPr="0059292B">
        <w:rPr>
          <w:rFonts w:ascii="Arial" w:hAnsi="Arial" w:cs="Arial"/>
          <w:sz w:val="24"/>
          <w:szCs w:val="24"/>
        </w:rPr>
        <w:t>, Jalisco, con las precisiones al formato del Clasificador por Rubros de Ingresos aprobado por el Consejo Nacional de Armonización Contable (CONAC). Lo anterior con el objeto de que la información financiera de los municipios sea congruente con la normatividad federal aplicable.</w:t>
      </w:r>
    </w:p>
    <w:p w:rsidR="00D941E2" w:rsidRDefault="00D941E2" w:rsidP="0059292B">
      <w:pPr>
        <w:spacing w:after="0" w:line="240" w:lineRule="auto"/>
        <w:ind w:left="714"/>
        <w:jc w:val="both"/>
        <w:rPr>
          <w:rFonts w:ascii="Arial" w:hAnsi="Arial" w:cs="Arial"/>
          <w:sz w:val="24"/>
          <w:szCs w:val="24"/>
        </w:rPr>
      </w:pPr>
    </w:p>
    <w:p w:rsidR="00D941E2" w:rsidRPr="0059292B" w:rsidRDefault="00D941E2" w:rsidP="0059292B">
      <w:pPr>
        <w:numPr>
          <w:ilvl w:val="0"/>
          <w:numId w:val="5"/>
        </w:numPr>
        <w:spacing w:after="0" w:line="240" w:lineRule="auto"/>
        <w:jc w:val="both"/>
        <w:rPr>
          <w:rFonts w:ascii="Arial" w:hAnsi="Arial" w:cs="Arial"/>
          <w:sz w:val="24"/>
          <w:szCs w:val="24"/>
        </w:rPr>
      </w:pPr>
      <w:r>
        <w:rPr>
          <w:rFonts w:ascii="Arial" w:hAnsi="Arial" w:cs="Arial"/>
          <w:sz w:val="24"/>
          <w:szCs w:val="24"/>
        </w:rPr>
        <w:t>Conformeal</w:t>
      </w:r>
      <w:r w:rsidRPr="0059292B">
        <w:rPr>
          <w:rFonts w:ascii="Arial" w:hAnsi="Arial" w:cs="Arial"/>
          <w:sz w:val="24"/>
          <w:szCs w:val="24"/>
        </w:rPr>
        <w:t xml:space="preserve"> análisis efectuado por el Órgano Técnico de Hacienda Pública se observa en la iniciativa que se omitió incluir los anexos, previstos en el artículo 18 de la Ley de Disciplina Financiera de las Entidades Federativas y los Municipios, los cuales fueron emitidos por el Consejo Nacional de Armonización Contable (CONAC) en los "CRITERIOS para la elaboración y presentación homogénea de la información financiera y de los formatos a que hace referencia la Ley de Disciplina Financiera de las Entidades Federativas y los Municipios", publicados en el "Diario Oficial de la Federación" el día 11 de Octubre del 2016, disposiciones de OBSERVANCIA OBLIGATORIA para los entes públicos de las Entidades Federativas y los Municipios.</w:t>
      </w:r>
    </w:p>
    <w:p w:rsidR="00D941E2" w:rsidRPr="0059292B" w:rsidRDefault="00D941E2" w:rsidP="0059292B">
      <w:pPr>
        <w:spacing w:after="0" w:line="240" w:lineRule="auto"/>
        <w:ind w:left="720"/>
        <w:jc w:val="both"/>
        <w:rPr>
          <w:rFonts w:ascii="Arial" w:hAnsi="Arial" w:cs="Arial"/>
          <w:sz w:val="24"/>
          <w:szCs w:val="24"/>
        </w:rPr>
      </w:pPr>
    </w:p>
    <w:p w:rsidR="00D941E2" w:rsidRDefault="00D941E2" w:rsidP="0059292B">
      <w:pPr>
        <w:spacing w:after="0" w:line="240" w:lineRule="auto"/>
        <w:ind w:left="720"/>
        <w:jc w:val="both"/>
        <w:rPr>
          <w:rFonts w:ascii="Arial" w:hAnsi="Arial" w:cs="Arial"/>
          <w:sz w:val="24"/>
          <w:szCs w:val="24"/>
        </w:rPr>
      </w:pPr>
      <w:r w:rsidRPr="0059292B">
        <w:rPr>
          <w:rFonts w:ascii="Arial" w:hAnsi="Arial" w:cs="Arial"/>
          <w:sz w:val="24"/>
          <w:szCs w:val="24"/>
        </w:rPr>
        <w:t>Habida cuenta y tomando en consideración lo dispuesto en el Título quinto artículo 61 de la  Ley de Disciplina Financiera de las Entidades Federativas y los Municipios y la Ley de General de Responsabilidades Administrativas en su artículo 49, se requiere al presidente municipal que instruya al encargado de la Hacienda Municipal para que integre la información financiera en los formatos a que hace referencia el artículo 18 de la Ley de Disciplina Financiera de las Entidades Federativas y los Municipios; no obstante se aprobará la iniciativa sin los requisitos anteriores para evitar un menoscabo a los ingresos municipales,  así como la posible incoación de algún proceso de responsabilidades por parte de los Órganos Fiscalizadores.</w:t>
      </w:r>
    </w:p>
    <w:p w:rsidR="00D941E2" w:rsidRPr="0059292B" w:rsidRDefault="00D941E2" w:rsidP="0059292B">
      <w:pPr>
        <w:spacing w:after="0" w:line="240" w:lineRule="auto"/>
        <w:ind w:left="720"/>
        <w:jc w:val="both"/>
        <w:rPr>
          <w:rFonts w:ascii="Arial" w:hAnsi="Arial" w:cs="Arial"/>
          <w:sz w:val="24"/>
          <w:szCs w:val="24"/>
        </w:rPr>
      </w:pPr>
    </w:p>
    <w:p w:rsidR="00D941E2" w:rsidRPr="00F06141" w:rsidRDefault="00D941E2" w:rsidP="00C811C6">
      <w:pPr>
        <w:numPr>
          <w:ilvl w:val="0"/>
          <w:numId w:val="5"/>
        </w:numPr>
        <w:spacing w:after="0" w:line="240" w:lineRule="auto"/>
        <w:ind w:left="714" w:hanging="357"/>
        <w:jc w:val="both"/>
        <w:rPr>
          <w:rFonts w:ascii="Arial" w:hAnsi="Arial" w:cs="Arial"/>
          <w:sz w:val="24"/>
          <w:szCs w:val="24"/>
        </w:rPr>
      </w:pPr>
      <w:r>
        <w:rPr>
          <w:rFonts w:ascii="Arial" w:hAnsi="Arial" w:cs="Arial"/>
          <w:b/>
          <w:bCs/>
          <w:sz w:val="24"/>
          <w:szCs w:val="24"/>
        </w:rPr>
        <w:t xml:space="preserve">SE APRUEBA. </w:t>
      </w:r>
      <w:r>
        <w:rPr>
          <w:rFonts w:ascii="Arial" w:hAnsi="Arial" w:cs="Arial"/>
          <w:sz w:val="24"/>
          <w:szCs w:val="24"/>
        </w:rPr>
        <w:t xml:space="preserve">En su iniciativa, el H. Ayuntamiento de Tenamaxtlán, Jalisco, solicita adicionar en el Título Segundo, Capítulo Primero, Sección Primera, correspondiente al Impuesto Predial, la reducción del 20% veinte por ciento del pago del impuesto predial a </w:t>
      </w:r>
      <w:r w:rsidRPr="00241490">
        <w:rPr>
          <w:rFonts w:ascii="Arial" w:hAnsi="Arial" w:cs="Arial"/>
          <w:color w:val="000000"/>
          <w:sz w:val="24"/>
          <w:szCs w:val="24"/>
          <w:lang w:eastAsia="es-MX"/>
        </w:rPr>
        <w:t>los propietarios de inmuebles destinados a casa habitación, que acrediten ante la Dirección de Medio Ambiente adaptar a sus inmuebles tecnologías amigables con el medio ambiente, entre ellas calentadores solares, sistemas para la captación, filtración, almacenamiento y uso de aguas pluviales, así como el uso de celdas solares fotovoltaicas; lo anterior con el fin de promover el buen uso de la energía, utilizando fuentes alternas. Tras efectuar el análisis respectivo, esta Comisión considera plausible la propuesta solicitada por el H. Ayuntamiento de Tenamaxtlán, Jalisco, ya que con ello busca incentivar a los ciudadanos para la adaptación y el uso de fuentes alternas de energía, otorgando un incentivo fiscal para todos aquellos que lo efectúen; es por ello que proponemos que sea de aprobarse esta adición al contenido de la Ley de Ingresos del municipio de Tenamaxtlán, Jalisco.</w:t>
      </w:r>
    </w:p>
    <w:p w:rsidR="00D941E2" w:rsidRPr="00F06141" w:rsidRDefault="00D941E2" w:rsidP="00F06141">
      <w:pPr>
        <w:spacing w:after="0" w:line="240" w:lineRule="auto"/>
        <w:ind w:left="714"/>
        <w:jc w:val="both"/>
        <w:rPr>
          <w:rFonts w:ascii="Arial" w:hAnsi="Arial" w:cs="Arial"/>
          <w:sz w:val="24"/>
          <w:szCs w:val="24"/>
        </w:rPr>
      </w:pPr>
    </w:p>
    <w:p w:rsidR="00D941E2" w:rsidRPr="007C72D8" w:rsidRDefault="00D941E2" w:rsidP="00C811C6">
      <w:pPr>
        <w:numPr>
          <w:ilvl w:val="0"/>
          <w:numId w:val="5"/>
        </w:numPr>
        <w:spacing w:after="0" w:line="240" w:lineRule="auto"/>
        <w:ind w:left="714" w:hanging="357"/>
        <w:jc w:val="both"/>
        <w:rPr>
          <w:rFonts w:ascii="Arial" w:hAnsi="Arial" w:cs="Arial"/>
          <w:sz w:val="24"/>
          <w:szCs w:val="24"/>
        </w:rPr>
      </w:pPr>
      <w:bookmarkStart w:id="1" w:name="_Hlk525027576"/>
      <w:r>
        <w:rPr>
          <w:rFonts w:ascii="Arial" w:hAnsi="Arial" w:cs="Arial"/>
          <w:sz w:val="24"/>
          <w:szCs w:val="24"/>
        </w:rPr>
        <w:t xml:space="preserve">Por otra parte, al verificar las tarifas contenidas </w:t>
      </w:r>
      <w:r w:rsidRPr="00253595">
        <w:rPr>
          <w:rFonts w:ascii="Arial" w:hAnsi="Arial" w:cs="Arial"/>
          <w:sz w:val="24"/>
          <w:szCs w:val="24"/>
        </w:rPr>
        <w:t xml:space="preserve">en la iniciativa </w:t>
      </w:r>
      <w:r>
        <w:rPr>
          <w:rFonts w:ascii="Arial" w:hAnsi="Arial" w:cs="Arial"/>
          <w:sz w:val="24"/>
          <w:szCs w:val="24"/>
        </w:rPr>
        <w:t xml:space="preserve">presentada por </w:t>
      </w:r>
      <w:r w:rsidRPr="00253595">
        <w:rPr>
          <w:rFonts w:ascii="Arial" w:hAnsi="Arial" w:cs="Arial"/>
          <w:sz w:val="24"/>
          <w:szCs w:val="24"/>
        </w:rPr>
        <w:t xml:space="preserve">el </w:t>
      </w:r>
      <w:r>
        <w:rPr>
          <w:rFonts w:ascii="Arial" w:hAnsi="Arial" w:cs="Arial"/>
          <w:sz w:val="24"/>
          <w:szCs w:val="24"/>
        </w:rPr>
        <w:t xml:space="preserve">H. </w:t>
      </w:r>
      <w:r w:rsidRPr="00253595">
        <w:rPr>
          <w:rFonts w:ascii="Arial" w:hAnsi="Arial" w:cs="Arial"/>
          <w:sz w:val="24"/>
          <w:szCs w:val="24"/>
        </w:rPr>
        <w:t>Ayunta</w:t>
      </w:r>
      <w:r>
        <w:rPr>
          <w:rFonts w:ascii="Arial" w:hAnsi="Arial" w:cs="Arial"/>
          <w:sz w:val="24"/>
          <w:szCs w:val="24"/>
        </w:rPr>
        <w:t>miento de Tenamaxtlán</w:t>
      </w:r>
      <w:r w:rsidRPr="00253595">
        <w:rPr>
          <w:rFonts w:ascii="Arial" w:hAnsi="Arial" w:cs="Arial"/>
          <w:sz w:val="24"/>
          <w:szCs w:val="24"/>
        </w:rPr>
        <w:t xml:space="preserve">, </w:t>
      </w:r>
      <w:r>
        <w:rPr>
          <w:rFonts w:ascii="Arial" w:hAnsi="Arial" w:cs="Arial"/>
          <w:sz w:val="24"/>
          <w:szCs w:val="24"/>
        </w:rPr>
        <w:t xml:space="preserve">Jalisco, </w:t>
      </w:r>
      <w:r w:rsidRPr="00253595">
        <w:rPr>
          <w:rFonts w:ascii="Arial" w:hAnsi="Arial" w:cs="Arial"/>
          <w:sz w:val="24"/>
          <w:szCs w:val="24"/>
        </w:rPr>
        <w:t>se observa que de manera general se realiza un redondeo a las tarifas en toda la Ley de Ingres</w:t>
      </w:r>
      <w:r>
        <w:rPr>
          <w:rFonts w:ascii="Arial" w:hAnsi="Arial" w:cs="Arial"/>
          <w:sz w:val="24"/>
          <w:szCs w:val="24"/>
        </w:rPr>
        <w:t>os tras aplicar el aumento del 4</w:t>
      </w:r>
      <w:r w:rsidRPr="00253595">
        <w:rPr>
          <w:rFonts w:ascii="Arial" w:hAnsi="Arial" w:cs="Arial"/>
          <w:sz w:val="24"/>
          <w:szCs w:val="24"/>
        </w:rPr>
        <w:t xml:space="preserve">%, y con ello </w:t>
      </w:r>
      <w:r>
        <w:rPr>
          <w:rFonts w:ascii="Arial" w:hAnsi="Arial" w:cs="Arial"/>
          <w:sz w:val="24"/>
          <w:szCs w:val="24"/>
        </w:rPr>
        <w:t>la mayoría de</w:t>
      </w:r>
      <w:r w:rsidRPr="00253595">
        <w:rPr>
          <w:rFonts w:ascii="Arial" w:hAnsi="Arial" w:cs="Arial"/>
          <w:sz w:val="24"/>
          <w:szCs w:val="24"/>
        </w:rPr>
        <w:t xml:space="preserve"> tarifas sobrepasan el incremento porcentual solicitado,</w:t>
      </w:r>
      <w:r>
        <w:rPr>
          <w:rFonts w:ascii="Arial" w:hAnsi="Arial" w:cs="Arial"/>
          <w:sz w:val="24"/>
          <w:szCs w:val="24"/>
        </w:rPr>
        <w:t xml:space="preserve"> o en su caso se encuentran por debajo de dicho porcentaje, estableciendo indistintamente tarifas cercanas al incremento o </w:t>
      </w:r>
      <w:r w:rsidRPr="0044064E">
        <w:rPr>
          <w:rFonts w:ascii="Arial" w:hAnsi="Arial" w:cs="Arial"/>
          <w:sz w:val="24"/>
          <w:szCs w:val="24"/>
        </w:rPr>
        <w:t>en algunos casos mayores al mismo</w:t>
      </w:r>
      <w:r>
        <w:rPr>
          <w:rFonts w:ascii="Arial" w:hAnsi="Arial" w:cs="Arial"/>
          <w:sz w:val="24"/>
          <w:szCs w:val="24"/>
        </w:rPr>
        <w:t>. En cuanto a esta particularidad, se comprende que, en ciertas áreas, y con el afán de prestar un servicio más expedito y eficiente, se facilite la labor al tener tarifas redondeadas, por lo que en este caso esta Comisión propone que sea de aprobarse el redondeo planteado, y se modifiquen a la baja aquellas tarifas que presentan una variación considerable al alza, para acercarlas al incremento porcentual solicitado.</w:t>
      </w:r>
    </w:p>
    <w:bookmarkEnd w:id="1"/>
    <w:p w:rsidR="00D941E2" w:rsidRPr="007C72D8" w:rsidRDefault="00D941E2" w:rsidP="007C72D8">
      <w:pPr>
        <w:spacing w:after="0" w:line="240" w:lineRule="auto"/>
        <w:ind w:left="714"/>
        <w:jc w:val="both"/>
        <w:rPr>
          <w:rFonts w:ascii="Arial" w:hAnsi="Arial" w:cs="Arial"/>
          <w:sz w:val="24"/>
          <w:szCs w:val="24"/>
        </w:rPr>
      </w:pPr>
    </w:p>
    <w:p w:rsidR="00D941E2" w:rsidRPr="00F06141" w:rsidRDefault="00D941E2" w:rsidP="00F06141">
      <w:pPr>
        <w:numPr>
          <w:ilvl w:val="0"/>
          <w:numId w:val="5"/>
        </w:numPr>
        <w:spacing w:after="0" w:line="240" w:lineRule="auto"/>
        <w:ind w:left="714" w:hanging="357"/>
        <w:jc w:val="both"/>
        <w:rPr>
          <w:rFonts w:ascii="Arial" w:hAnsi="Arial" w:cs="Arial"/>
          <w:sz w:val="24"/>
          <w:szCs w:val="24"/>
        </w:rPr>
      </w:pPr>
      <w:r>
        <w:rPr>
          <w:rFonts w:ascii="Arial" w:hAnsi="Arial" w:cs="Arial"/>
          <w:sz w:val="24"/>
          <w:szCs w:val="24"/>
        </w:rPr>
        <w:t>Asimismo, tras revisar el contenido de la estructura de ley de ingresos propuesta por el H. Ayuntamiento de Tenamaxtlán, Jalisco, se observa que el autor de la iniciativa omite incluir el artículo 18 en su Ley de Ingresos para el ejercicio fiscal 2019, el cual versa sobre la aplicación de beneficios fiscales en diversos supuestos para los contribuyentes, por lo que esta Comisión propone que sea incluido conforme a la redacción de la ley de ingresos vigente, con el fin de que los contribuyentes tengan la opción de continuar accediendo a dichos beneficios, así como para otorgar la certeza jurídica necesaria y evitar cualquier tipo de confusión.</w:t>
      </w:r>
    </w:p>
    <w:p w:rsidR="00D941E2" w:rsidRDefault="00D941E2" w:rsidP="003B23F6">
      <w:pPr>
        <w:suppressAutoHyphens/>
        <w:spacing w:after="0" w:line="240" w:lineRule="auto"/>
        <w:jc w:val="both"/>
        <w:rPr>
          <w:rFonts w:ascii="Arial" w:hAnsi="Arial" w:cs="Arial"/>
          <w:sz w:val="24"/>
          <w:szCs w:val="24"/>
        </w:rPr>
      </w:pPr>
    </w:p>
    <w:p w:rsidR="00D941E2" w:rsidRPr="00300EF7" w:rsidRDefault="00D941E2" w:rsidP="003B23F6">
      <w:pPr>
        <w:suppressAutoHyphens/>
        <w:spacing w:after="0" w:line="240" w:lineRule="auto"/>
        <w:jc w:val="center"/>
        <w:rPr>
          <w:rFonts w:ascii="Arial" w:hAnsi="Arial" w:cs="Arial"/>
          <w:sz w:val="24"/>
          <w:szCs w:val="24"/>
        </w:rPr>
      </w:pPr>
      <w:r>
        <w:rPr>
          <w:rFonts w:ascii="Arial" w:hAnsi="Arial" w:cs="Arial"/>
          <w:b/>
          <w:bCs/>
          <w:sz w:val="24"/>
          <w:szCs w:val="24"/>
        </w:rPr>
        <w:t>PARTE RESOLUTIVA</w:t>
      </w:r>
    </w:p>
    <w:p w:rsidR="00D941E2" w:rsidRDefault="00D941E2" w:rsidP="003B23F6">
      <w:pPr>
        <w:suppressAutoHyphens/>
        <w:spacing w:after="0" w:line="240" w:lineRule="auto"/>
        <w:jc w:val="both"/>
        <w:rPr>
          <w:rFonts w:ascii="Arial" w:hAnsi="Arial" w:cs="Arial"/>
          <w:sz w:val="24"/>
          <w:szCs w:val="24"/>
        </w:rPr>
      </w:pPr>
    </w:p>
    <w:p w:rsidR="00D941E2" w:rsidRDefault="00D941E2" w:rsidP="003B23F6">
      <w:pPr>
        <w:suppressAutoHyphens/>
        <w:spacing w:after="0" w:line="240" w:lineRule="auto"/>
        <w:jc w:val="both"/>
        <w:rPr>
          <w:rFonts w:ascii="Arial" w:hAnsi="Arial" w:cs="Arial"/>
          <w:sz w:val="24"/>
          <w:szCs w:val="24"/>
        </w:rPr>
      </w:pPr>
      <w:r>
        <w:rPr>
          <w:rFonts w:ascii="Arial" w:hAnsi="Arial" w:cs="Arial"/>
          <w:sz w:val="24"/>
          <w:szCs w:val="24"/>
        </w:rPr>
        <w:t xml:space="preserve">Por ello es que una vez ponderadas las partes expositiva y considerativa de este dictamen, de conformidad con lo establecido por los artículos 157 y 159 de la Ley Orgánica del Poder Legislativo del Estado de Jalisco, sometemos a consideración de la Asamblea de este Congreso del Estado de Jalisco el siguiente dictamen de: </w:t>
      </w:r>
    </w:p>
    <w:p w:rsidR="00D941E2" w:rsidRDefault="00D941E2" w:rsidP="003B23F6">
      <w:pPr>
        <w:suppressAutoHyphens/>
        <w:spacing w:after="0" w:line="240" w:lineRule="auto"/>
        <w:jc w:val="both"/>
        <w:rPr>
          <w:rFonts w:ascii="Arial" w:hAnsi="Arial" w:cs="Arial"/>
          <w:sz w:val="24"/>
          <w:szCs w:val="24"/>
        </w:rPr>
      </w:pPr>
    </w:p>
    <w:p w:rsidR="00D941E2" w:rsidRDefault="00D941E2" w:rsidP="003B23F6">
      <w:pPr>
        <w:suppressAutoHyphens/>
        <w:spacing w:after="0" w:line="240" w:lineRule="auto"/>
        <w:jc w:val="center"/>
        <w:rPr>
          <w:rFonts w:ascii="Arial" w:hAnsi="Arial" w:cs="Arial"/>
          <w:b/>
          <w:bCs/>
          <w:sz w:val="24"/>
          <w:szCs w:val="24"/>
        </w:rPr>
      </w:pPr>
      <w:r>
        <w:rPr>
          <w:rFonts w:ascii="Arial" w:hAnsi="Arial" w:cs="Arial"/>
          <w:b/>
          <w:bCs/>
          <w:sz w:val="24"/>
          <w:szCs w:val="24"/>
        </w:rPr>
        <w:t>DECRETO</w:t>
      </w:r>
    </w:p>
    <w:p w:rsidR="00D941E2" w:rsidRDefault="00D941E2" w:rsidP="003B23F6">
      <w:pPr>
        <w:suppressAutoHyphens/>
        <w:spacing w:after="0" w:line="240" w:lineRule="auto"/>
        <w:jc w:val="center"/>
        <w:rPr>
          <w:rFonts w:ascii="Arial" w:hAnsi="Arial" w:cs="Arial"/>
          <w:b/>
          <w:bCs/>
          <w:sz w:val="24"/>
          <w:szCs w:val="24"/>
        </w:rPr>
      </w:pPr>
    </w:p>
    <w:p w:rsidR="00D941E2" w:rsidRDefault="00D941E2" w:rsidP="003B23F6">
      <w:pPr>
        <w:suppressAutoHyphens/>
        <w:spacing w:after="0" w:line="240" w:lineRule="auto"/>
        <w:jc w:val="both"/>
        <w:rPr>
          <w:rFonts w:ascii="Arial" w:hAnsi="Arial" w:cs="Arial"/>
          <w:b/>
          <w:bCs/>
          <w:sz w:val="24"/>
          <w:szCs w:val="24"/>
        </w:rPr>
      </w:pPr>
      <w:r>
        <w:rPr>
          <w:rFonts w:ascii="Arial" w:hAnsi="Arial" w:cs="Arial"/>
          <w:b/>
          <w:bCs/>
          <w:sz w:val="24"/>
          <w:szCs w:val="24"/>
        </w:rPr>
        <w:t>QUE APRUEBA LA LEY DE INGRESOS DEL MUNICIPIO DE TENAMAXTLÁN, JALISCO PARA EL EJERCICIO FISCAL 2019.</w:t>
      </w:r>
    </w:p>
    <w:p w:rsidR="00D941E2" w:rsidRDefault="00D941E2" w:rsidP="003B23F6">
      <w:pPr>
        <w:suppressAutoHyphens/>
        <w:spacing w:after="0" w:line="240" w:lineRule="auto"/>
        <w:jc w:val="both"/>
        <w:rPr>
          <w:rFonts w:ascii="Arial" w:hAnsi="Arial" w:cs="Arial"/>
          <w:b/>
          <w:bCs/>
          <w:sz w:val="24"/>
          <w:szCs w:val="24"/>
        </w:rPr>
      </w:pPr>
    </w:p>
    <w:p w:rsidR="00D941E2" w:rsidRPr="00570008" w:rsidRDefault="00D941E2" w:rsidP="003B23F6">
      <w:pPr>
        <w:suppressAutoHyphens/>
        <w:spacing w:after="0" w:line="240" w:lineRule="auto"/>
        <w:jc w:val="both"/>
        <w:rPr>
          <w:rFonts w:ascii="Arial" w:hAnsi="Arial" w:cs="Arial"/>
          <w:sz w:val="24"/>
          <w:szCs w:val="24"/>
        </w:rPr>
      </w:pPr>
      <w:r w:rsidRPr="007C72D8">
        <w:rPr>
          <w:rFonts w:ascii="Arial" w:hAnsi="Arial" w:cs="Arial"/>
          <w:b/>
          <w:bCs/>
          <w:sz w:val="24"/>
          <w:szCs w:val="24"/>
        </w:rPr>
        <w:t xml:space="preserve">Artículo </w:t>
      </w:r>
      <w:r>
        <w:rPr>
          <w:rFonts w:ascii="Arial" w:hAnsi="Arial" w:cs="Arial"/>
          <w:b/>
          <w:bCs/>
          <w:sz w:val="24"/>
          <w:szCs w:val="24"/>
        </w:rPr>
        <w:t>Primero</w:t>
      </w:r>
      <w:r w:rsidRPr="007C72D8">
        <w:rPr>
          <w:rFonts w:ascii="Arial" w:hAnsi="Arial" w:cs="Arial"/>
          <w:b/>
          <w:bCs/>
          <w:sz w:val="24"/>
          <w:szCs w:val="24"/>
        </w:rPr>
        <w:t xml:space="preserve">. </w:t>
      </w:r>
      <w:r w:rsidRPr="007C72D8">
        <w:rPr>
          <w:rFonts w:ascii="Arial" w:hAnsi="Arial" w:cs="Arial"/>
          <w:sz w:val="24"/>
          <w:szCs w:val="24"/>
        </w:rPr>
        <w:t>Se aprueba la Ley de Ingresos del municipio de Tenamaxtlán, Jalisco, para el ejercicio fiscal 2019 para quedar como sigue:</w:t>
      </w:r>
    </w:p>
    <w:p w:rsidR="00D941E2" w:rsidRPr="00A70252" w:rsidRDefault="00D941E2" w:rsidP="00C811C6">
      <w:pPr>
        <w:shd w:val="clear" w:color="auto" w:fill="FFFFFF"/>
        <w:spacing w:after="0" w:line="240" w:lineRule="auto"/>
        <w:rPr>
          <w:rFonts w:ascii="Arial" w:hAnsi="Arial" w:cs="Arial"/>
          <w:sz w:val="24"/>
          <w:szCs w:val="24"/>
        </w:rPr>
      </w:pPr>
    </w:p>
    <w:p w:rsidR="00D941E2" w:rsidRDefault="00D941E2" w:rsidP="00C811C6">
      <w:pPr>
        <w:suppressAutoHyphens/>
        <w:spacing w:after="0" w:line="360" w:lineRule="auto"/>
        <w:jc w:val="center"/>
        <w:rPr>
          <w:rFonts w:ascii="Arial" w:hAnsi="Arial" w:cs="Arial"/>
          <w:b/>
          <w:bCs/>
          <w:sz w:val="24"/>
          <w:szCs w:val="24"/>
        </w:rPr>
      </w:pPr>
      <w:r>
        <w:rPr>
          <w:rFonts w:ascii="Arial" w:hAnsi="Arial" w:cs="Arial"/>
          <w:b/>
          <w:bCs/>
          <w:sz w:val="24"/>
          <w:szCs w:val="24"/>
        </w:rPr>
        <w:t>LEY DE INGRESOS DEL MUNICIPIO DE TENAMAXTLÁN, JALISCO PARA EL EJERCICIO FISCAL 2019.</w:t>
      </w:r>
    </w:p>
    <w:p w:rsidR="00D941E2" w:rsidRDefault="00D941E2" w:rsidP="00C811C6">
      <w:pPr>
        <w:suppressAutoHyphens/>
        <w:spacing w:after="0" w:line="360" w:lineRule="auto"/>
        <w:jc w:val="both"/>
        <w:rPr>
          <w:rFonts w:ascii="Arial" w:hAnsi="Arial" w:cs="Arial"/>
          <w:sz w:val="24"/>
          <w:szCs w:val="24"/>
        </w:rPr>
      </w:pPr>
    </w:p>
    <w:p w:rsidR="00D941E2" w:rsidRPr="005E6E8F" w:rsidDel="00E3245A" w:rsidRDefault="00D941E2" w:rsidP="00C811C6">
      <w:pPr>
        <w:pStyle w:val="Sinespaciado2"/>
        <w:jc w:val="center"/>
        <w:rPr>
          <w:rFonts w:ascii="Arial" w:hAnsi="Arial" w:cs="Arial"/>
          <w:sz w:val="24"/>
          <w:szCs w:val="24"/>
        </w:rPr>
      </w:pPr>
      <w:r w:rsidRPr="005E6E8F">
        <w:rPr>
          <w:rStyle w:val="Strong"/>
          <w:sz w:val="24"/>
          <w:szCs w:val="24"/>
        </w:rPr>
        <w:t>TÍTULO PRIMERO</w:t>
      </w:r>
    </w:p>
    <w:p w:rsidR="00D941E2" w:rsidRPr="005E6E8F" w:rsidRDefault="00D941E2" w:rsidP="00C811C6">
      <w:pPr>
        <w:pStyle w:val="Sinespaciado2"/>
        <w:jc w:val="center"/>
        <w:rPr>
          <w:rStyle w:val="Strong"/>
          <w:sz w:val="24"/>
          <w:szCs w:val="24"/>
        </w:rPr>
      </w:pPr>
      <w:r w:rsidRPr="005E6E8F">
        <w:rPr>
          <w:rStyle w:val="Strong"/>
          <w:sz w:val="24"/>
          <w:szCs w:val="24"/>
        </w:rPr>
        <w:t>DISPOSICIONES GENERALES</w:t>
      </w:r>
    </w:p>
    <w:p w:rsidR="00D941E2" w:rsidRPr="005E6E8F" w:rsidDel="00E3245A" w:rsidRDefault="00D941E2" w:rsidP="00C811C6">
      <w:pPr>
        <w:pStyle w:val="Sinespaciado2"/>
        <w:jc w:val="center"/>
        <w:rPr>
          <w:rFonts w:ascii="Arial" w:hAnsi="Arial" w:cs="Arial"/>
          <w:sz w:val="24"/>
          <w:szCs w:val="24"/>
        </w:rPr>
      </w:pPr>
    </w:p>
    <w:p w:rsidR="00D941E2" w:rsidRPr="005E6E8F" w:rsidDel="00E3245A" w:rsidRDefault="00D941E2" w:rsidP="00C811C6">
      <w:pPr>
        <w:pStyle w:val="Sinespaciado2"/>
        <w:jc w:val="center"/>
        <w:rPr>
          <w:rFonts w:ascii="Arial" w:hAnsi="Arial" w:cs="Arial"/>
          <w:sz w:val="24"/>
          <w:szCs w:val="24"/>
        </w:rPr>
      </w:pPr>
      <w:r w:rsidRPr="005E6E8F">
        <w:rPr>
          <w:rStyle w:val="Strong"/>
          <w:sz w:val="24"/>
          <w:szCs w:val="24"/>
        </w:rPr>
        <w:t>CAPÍTULO ÚNICO</w:t>
      </w:r>
    </w:p>
    <w:p w:rsidR="00D941E2" w:rsidRPr="005E6E8F" w:rsidRDefault="00D941E2" w:rsidP="00C811C6">
      <w:pPr>
        <w:pStyle w:val="Sinespaciado2"/>
        <w:jc w:val="center"/>
        <w:rPr>
          <w:rStyle w:val="Strong"/>
          <w:sz w:val="24"/>
          <w:szCs w:val="24"/>
        </w:rPr>
      </w:pPr>
      <w:r w:rsidRPr="005E6E8F">
        <w:rPr>
          <w:rStyle w:val="Strong"/>
          <w:sz w:val="24"/>
          <w:szCs w:val="24"/>
        </w:rPr>
        <w:t>DE LA PERCEPCIÓN DE LOS INGRESOS Y DEFINICIONES</w:t>
      </w:r>
    </w:p>
    <w:p w:rsidR="00D941E2" w:rsidRPr="005E6E8F" w:rsidDel="00E3245A" w:rsidRDefault="00D941E2" w:rsidP="00C811C6">
      <w:pPr>
        <w:pStyle w:val="Sinespaciado2"/>
        <w:jc w:val="center"/>
        <w:rPr>
          <w:rFonts w:ascii="Arial" w:hAnsi="Arial" w:cs="Arial"/>
          <w:sz w:val="24"/>
          <w:szCs w:val="24"/>
        </w:rPr>
      </w:pPr>
    </w:p>
    <w:p w:rsidR="00D941E2" w:rsidRPr="005E6E8F"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1.-</w:t>
      </w:r>
      <w:r w:rsidRPr="005E6E8F">
        <w:rPr>
          <w:rFonts w:ascii="Arial" w:hAnsi="Arial" w:cs="Arial"/>
          <w:sz w:val="24"/>
          <w:szCs w:val="24"/>
        </w:rPr>
        <w:t xml:space="preserve"> Durante el ejercicio fiscal comprendido del 1° de enero al 31 de diciembre del </w:t>
      </w:r>
      <w:r>
        <w:rPr>
          <w:rFonts w:ascii="Arial" w:hAnsi="Arial" w:cs="Arial"/>
          <w:sz w:val="24"/>
          <w:szCs w:val="24"/>
        </w:rPr>
        <w:t>2019</w:t>
      </w:r>
      <w:r w:rsidRPr="005E6E8F">
        <w:rPr>
          <w:rFonts w:ascii="Arial" w:hAnsi="Arial" w:cs="Arial"/>
          <w:sz w:val="24"/>
          <w:szCs w:val="24"/>
        </w:rPr>
        <w:t>, la Hacienda Pública de este Municipio,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se establecen.</w:t>
      </w:r>
    </w:p>
    <w:p w:rsidR="00D941E2" w:rsidRPr="005E6E8F" w:rsidRDefault="00D941E2" w:rsidP="00C811C6">
      <w:pPr>
        <w:pStyle w:val="Sinespaciado2"/>
        <w:rPr>
          <w:rFonts w:ascii="Arial" w:hAnsi="Arial" w:cs="Arial"/>
          <w:sz w:val="24"/>
          <w:szCs w:val="24"/>
        </w:rPr>
      </w:pPr>
    </w:p>
    <w:p w:rsidR="00D941E2" w:rsidRDefault="00D941E2" w:rsidP="00C811C6">
      <w:pPr>
        <w:pStyle w:val="Sinespaciado2"/>
        <w:rPr>
          <w:rFonts w:ascii="Arial" w:hAnsi="Arial" w:cs="Arial"/>
          <w:sz w:val="24"/>
          <w:szCs w:val="24"/>
        </w:rPr>
      </w:pPr>
      <w:r w:rsidRPr="005E6E8F">
        <w:rPr>
          <w:rFonts w:ascii="Arial" w:hAnsi="Arial" w:cs="Arial"/>
          <w:sz w:val="24"/>
          <w:szCs w:val="24"/>
        </w:rPr>
        <w:t>Esta Ley se integra en</w:t>
      </w:r>
      <w:r>
        <w:rPr>
          <w:rFonts w:ascii="Arial" w:hAnsi="Arial" w:cs="Arial"/>
          <w:sz w:val="24"/>
          <w:szCs w:val="24"/>
        </w:rPr>
        <w:t xml:space="preserve"> las clasificaciones siguientes</w:t>
      </w:r>
    </w:p>
    <w:p w:rsidR="00D941E2" w:rsidRPr="005E6E8F" w:rsidRDefault="00D941E2" w:rsidP="00C811C6">
      <w:pPr>
        <w:pStyle w:val="Sinespaciado2"/>
        <w:rPr>
          <w:rFonts w:ascii="Arial" w:hAnsi="Arial" w:cs="Arial"/>
          <w:sz w:val="24"/>
          <w:szCs w:val="24"/>
        </w:rPr>
      </w:pPr>
    </w:p>
    <w:tbl>
      <w:tblPr>
        <w:tblW w:w="7953" w:type="dxa"/>
        <w:tblInd w:w="2" w:type="dxa"/>
        <w:tblCellMar>
          <w:left w:w="70" w:type="dxa"/>
          <w:right w:w="70" w:type="dxa"/>
        </w:tblCellMar>
        <w:tblLook w:val="00A0"/>
      </w:tblPr>
      <w:tblGrid>
        <w:gridCol w:w="5402"/>
        <w:gridCol w:w="2551"/>
      </w:tblGrid>
      <w:tr w:rsidR="00D941E2" w:rsidRPr="00D2353E">
        <w:trPr>
          <w:trHeight w:val="300"/>
        </w:trPr>
        <w:tc>
          <w:tcPr>
            <w:tcW w:w="5402" w:type="dxa"/>
            <w:vMerge w:val="restart"/>
            <w:tcBorders>
              <w:top w:val="single" w:sz="4" w:space="0" w:color="auto"/>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jc w:val="center"/>
              <w:rPr>
                <w:rFonts w:ascii="Arial" w:hAnsi="Arial" w:cs="Arial"/>
                <w:b/>
                <w:bCs/>
                <w:sz w:val="20"/>
                <w:szCs w:val="20"/>
                <w:lang w:eastAsia="es-MX"/>
              </w:rPr>
            </w:pPr>
            <w:r w:rsidRPr="00D2353E">
              <w:rPr>
                <w:rFonts w:ascii="Arial" w:hAnsi="Arial" w:cs="Arial"/>
                <w:b/>
                <w:bCs/>
                <w:sz w:val="20"/>
                <w:szCs w:val="20"/>
                <w:lang w:eastAsia="es-MX"/>
              </w:rPr>
              <w:t>RUBRO</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jc w:val="center"/>
              <w:rPr>
                <w:rFonts w:ascii="Arial" w:hAnsi="Arial" w:cs="Arial"/>
                <w:b/>
                <w:bCs/>
                <w:sz w:val="20"/>
                <w:szCs w:val="20"/>
                <w:lang w:eastAsia="es-MX"/>
              </w:rPr>
            </w:pPr>
            <w:r>
              <w:rPr>
                <w:rFonts w:ascii="Arial" w:hAnsi="Arial" w:cs="Arial"/>
                <w:b/>
                <w:bCs/>
                <w:sz w:val="20"/>
                <w:szCs w:val="20"/>
                <w:lang w:eastAsia="es-MX"/>
              </w:rPr>
              <w:t>INGRESO ESTIMADO</w:t>
            </w:r>
          </w:p>
        </w:tc>
      </w:tr>
      <w:tr w:rsidR="00D941E2" w:rsidRPr="00D2353E">
        <w:trPr>
          <w:trHeight w:val="300"/>
        </w:trPr>
        <w:tc>
          <w:tcPr>
            <w:tcW w:w="5402" w:type="dxa"/>
            <w:vMerge/>
            <w:tcBorders>
              <w:top w:val="single" w:sz="4" w:space="0" w:color="auto"/>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sz w:val="20"/>
                <w:szCs w:val="20"/>
                <w:lang w:eastAsia="es-MX"/>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sz w:val="20"/>
                <w:szCs w:val="20"/>
                <w:lang w:eastAsia="es-MX"/>
              </w:rPr>
            </w:pP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sz w:val="20"/>
                <w:szCs w:val="20"/>
                <w:lang w:eastAsia="es-MX"/>
              </w:rPr>
            </w:pPr>
            <w:r w:rsidRPr="00D2353E">
              <w:rPr>
                <w:rFonts w:ascii="Arial" w:hAnsi="Arial" w:cs="Arial"/>
                <w:b/>
                <w:bCs/>
                <w:sz w:val="20"/>
                <w:szCs w:val="20"/>
                <w:lang w:eastAsia="es-MX"/>
              </w:rPr>
              <w:t>IMPUESTOS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4141060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sz w:val="20"/>
                <w:szCs w:val="20"/>
                <w:lang w:eastAsia="es-MX"/>
              </w:rPr>
            </w:pPr>
            <w:r w:rsidRPr="00D2353E">
              <w:rPr>
                <w:rFonts w:ascii="Arial" w:hAnsi="Arial" w:cs="Arial"/>
                <w:b/>
                <w:bCs/>
                <w:sz w:val="20"/>
                <w:szCs w:val="20"/>
                <w:lang w:eastAsia="es-MX"/>
              </w:rPr>
              <w:t>IMPUESTOS SOBRE LOS INGRESOS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58000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Impuestos sobre espectáculos públicos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58000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Función de circo y espectáculos de carpa</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12500</w:t>
            </w:r>
          </w:p>
        </w:tc>
      </w:tr>
      <w:tr w:rsidR="00D941E2" w:rsidRPr="00D2353E">
        <w:trPr>
          <w:trHeight w:val="765"/>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Conciertos, presentación de artistas, conciertos, audiciones musicales, funciones de box, lucha libre, futbol, básquetbol, beisbol y otros espectáculos deportivos.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8200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Peleas de gallos, palenques, carreras de caballos y similares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15300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Eventos y espectáculos deportivos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5400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Espectáculos culturales, teatrales, ballet, ópera y taurinos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Pr>
                <w:color w:val="000000"/>
                <w:lang w:eastAsia="es-MX"/>
              </w:rPr>
              <w:t>14500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Espectáculos taurinos y ecuestres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2100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Otros espectáculos públicos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3200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sz w:val="20"/>
                <w:szCs w:val="20"/>
                <w:lang w:eastAsia="es-MX"/>
              </w:rPr>
            </w:pPr>
            <w:r w:rsidRPr="00D2353E">
              <w:rPr>
                <w:rFonts w:ascii="Arial" w:hAnsi="Arial" w:cs="Arial"/>
                <w:b/>
                <w:bCs/>
                <w:sz w:val="20"/>
                <w:szCs w:val="20"/>
                <w:lang w:eastAsia="es-MX"/>
              </w:rPr>
              <w:t>IMPUESTOS SOBRE EL PATRIMONIO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3837260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Impuesto predial</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2652800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Predios rústicos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498200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Predios urbanos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2154600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Impuesto sobre transmisiones patrimoniales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1164860</w:t>
            </w:r>
          </w:p>
        </w:tc>
      </w:tr>
      <w:tr w:rsidR="00D941E2" w:rsidRPr="00D2353E">
        <w:trPr>
          <w:trHeight w:val="51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Adquisición de departamentos, viviendas y casas para habitación</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40560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Regularización de terrenos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1124300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Impuestos sobre negocios jurídicos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19600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Construcción de inmuebles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10200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Reconstrucción de inmuebles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4600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Ampliación de inmuebles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4800</w:t>
            </w:r>
          </w:p>
        </w:tc>
      </w:tr>
      <w:tr w:rsidR="00D941E2" w:rsidRPr="00D2353E">
        <w:trPr>
          <w:trHeight w:val="300"/>
        </w:trPr>
        <w:tc>
          <w:tcPr>
            <w:tcW w:w="5402" w:type="dxa"/>
            <w:tcBorders>
              <w:top w:val="nil"/>
              <w:left w:val="single" w:sz="4" w:space="0" w:color="auto"/>
              <w:bottom w:val="single" w:sz="4" w:space="0" w:color="auto"/>
              <w:right w:val="single" w:sz="4" w:space="0" w:color="auto"/>
            </w:tcBorders>
            <w:noWrap/>
            <w:vAlign w:val="center"/>
          </w:tcPr>
          <w:p w:rsidR="00D941E2" w:rsidRPr="00D2353E" w:rsidRDefault="00D941E2" w:rsidP="00C811C6">
            <w:pPr>
              <w:spacing w:after="0" w:line="240" w:lineRule="auto"/>
              <w:rPr>
                <w:rFonts w:ascii="Arial" w:hAnsi="Arial" w:cs="Arial"/>
                <w:b/>
                <w:bCs/>
                <w:sz w:val="20"/>
                <w:szCs w:val="20"/>
                <w:lang w:eastAsia="es-MX"/>
              </w:rPr>
            </w:pPr>
            <w:r w:rsidRPr="00D2353E">
              <w:rPr>
                <w:rFonts w:ascii="Arial" w:hAnsi="Arial" w:cs="Arial"/>
                <w:b/>
                <w:bCs/>
                <w:sz w:val="20"/>
                <w:szCs w:val="20"/>
                <w:lang w:eastAsia="es-MX"/>
              </w:rPr>
              <w:t>ACCESORIOS DE LOS IMPUESTOS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115000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Recargos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49400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Falta de pago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49400</w:t>
            </w:r>
          </w:p>
        </w:tc>
      </w:tr>
      <w:tr w:rsidR="00D941E2" w:rsidRPr="00D2353E">
        <w:trPr>
          <w:trHeight w:val="300"/>
        </w:trPr>
        <w:tc>
          <w:tcPr>
            <w:tcW w:w="5402" w:type="dxa"/>
            <w:tcBorders>
              <w:top w:val="nil"/>
              <w:left w:val="single" w:sz="4" w:space="0" w:color="auto"/>
              <w:bottom w:val="single" w:sz="4" w:space="0" w:color="auto"/>
              <w:right w:val="single" w:sz="4" w:space="0" w:color="auto"/>
            </w:tcBorders>
            <w:noWrap/>
            <w:vAlign w:val="center"/>
          </w:tcPr>
          <w:p w:rsidR="00D941E2" w:rsidRPr="00D2353E" w:rsidRDefault="00D941E2" w:rsidP="00C811C6">
            <w:pPr>
              <w:spacing w:after="0" w:line="240" w:lineRule="auto"/>
              <w:rPr>
                <w:rFonts w:ascii="Arial" w:hAnsi="Arial" w:cs="Arial"/>
                <w:b/>
                <w:bCs/>
                <w:sz w:val="20"/>
                <w:szCs w:val="20"/>
                <w:lang w:eastAsia="es-MX"/>
              </w:rPr>
            </w:pPr>
            <w:r w:rsidRPr="00D2353E">
              <w:rPr>
                <w:rFonts w:ascii="Arial" w:hAnsi="Arial" w:cs="Arial"/>
                <w:b/>
                <w:bCs/>
                <w:sz w:val="20"/>
                <w:szCs w:val="20"/>
                <w:lang w:eastAsia="es-MX"/>
              </w:rPr>
              <w:t>Multas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15300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Infracciones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15300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Intereses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8200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Plazo de créditos fiscales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8200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Gastos de ejecución y de embargo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36700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Gastos de notificación</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12300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Gastos de embargo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15800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Otros gastos del procedimiento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8600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Otros no especificados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5400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Otros  accesorios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5400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sz w:val="20"/>
                <w:szCs w:val="20"/>
                <w:lang w:eastAsia="es-MX"/>
              </w:rPr>
            </w:pPr>
            <w:r w:rsidRPr="00D2353E">
              <w:rPr>
                <w:rFonts w:ascii="Arial" w:hAnsi="Arial" w:cs="Arial"/>
                <w:b/>
                <w:bCs/>
                <w:sz w:val="20"/>
                <w:szCs w:val="20"/>
                <w:lang w:eastAsia="es-MX"/>
              </w:rPr>
              <w:t>OTROS IMPUESTOS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Impuestos extraordinarios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Impuestos extraordinarios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Otros Impuestos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102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IMPUESTOS NO COMPRENDIDOS EN LA LEY DE INGRESOS VIGENTE, CAUSADOS EN EJERCICIOS FISCALES ANTERIORES PENDIENTES DE LIQUIDACIÓN O PAGO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15800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sz w:val="20"/>
                <w:szCs w:val="20"/>
                <w:lang w:eastAsia="es-MX"/>
              </w:rPr>
            </w:pPr>
            <w:r w:rsidRPr="00D2353E">
              <w:rPr>
                <w:rFonts w:ascii="Arial" w:hAnsi="Arial" w:cs="Arial"/>
                <w:b/>
                <w:bCs/>
                <w:sz w:val="20"/>
                <w:szCs w:val="20"/>
                <w:lang w:eastAsia="es-MX"/>
              </w:rPr>
              <w:t>CONTRIBUCIONES DE MEJORAS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sz w:val="20"/>
                <w:szCs w:val="20"/>
                <w:lang w:eastAsia="es-MX"/>
              </w:rPr>
            </w:pPr>
            <w:r w:rsidRPr="00D2353E">
              <w:rPr>
                <w:rFonts w:ascii="Arial" w:hAnsi="Arial" w:cs="Arial"/>
                <w:b/>
                <w:bCs/>
                <w:sz w:val="20"/>
                <w:szCs w:val="20"/>
                <w:lang w:eastAsia="es-MX"/>
              </w:rPr>
              <w:t>CONTRIBUCIÓN DE MEJORAS POR OBRAS PÚBLICAS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Contribuciones de mejoras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Contribuciones de mejoras por obras públicas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102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CONTRIBUCIONES DE MEJORAS NO COMPRENDIDAS EN LA LEY DE INGRESOS VIGENTE, CAUSADAS EN EJERCICIOS FISCALES ANTERIORES PENDIENTES DE LIQUIDACIÓN O PAGO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noWrap/>
            <w:vAlign w:val="center"/>
          </w:tcPr>
          <w:p w:rsidR="00D941E2" w:rsidRPr="00D2353E" w:rsidRDefault="00D941E2" w:rsidP="00C811C6">
            <w:pPr>
              <w:spacing w:after="0" w:line="240" w:lineRule="auto"/>
              <w:rPr>
                <w:rFonts w:ascii="Arial" w:hAnsi="Arial" w:cs="Arial"/>
                <w:b/>
                <w:bCs/>
                <w:sz w:val="20"/>
                <w:szCs w:val="20"/>
                <w:lang w:eastAsia="es-MX"/>
              </w:rPr>
            </w:pPr>
            <w:r w:rsidRPr="00D2353E">
              <w:rPr>
                <w:rFonts w:ascii="Arial" w:hAnsi="Arial" w:cs="Arial"/>
                <w:b/>
                <w:bCs/>
                <w:sz w:val="20"/>
                <w:szCs w:val="20"/>
                <w:lang w:eastAsia="es-MX"/>
              </w:rPr>
              <w:t>DERECHOS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2850427</w:t>
            </w:r>
          </w:p>
        </w:tc>
      </w:tr>
      <w:tr w:rsidR="00D941E2" w:rsidRPr="00D2353E">
        <w:trPr>
          <w:trHeight w:val="51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sz w:val="20"/>
                <w:szCs w:val="20"/>
                <w:lang w:eastAsia="es-MX"/>
              </w:rPr>
            </w:pPr>
            <w:r w:rsidRPr="00D2353E">
              <w:rPr>
                <w:rFonts w:ascii="Arial" w:hAnsi="Arial" w:cs="Arial"/>
                <w:b/>
                <w:bCs/>
                <w:sz w:val="20"/>
                <w:szCs w:val="20"/>
                <w:lang w:eastAsia="es-MX"/>
              </w:rPr>
              <w:t>DERECHOS POR EL USO, GOCE, APROVECHAMIENTO O EXPLOTACIÓN DE BIENES DE DOMINIO PÚBLICO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395700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Uso del piso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247400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Estacionamientos exclusivos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8500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Puestos permanentes y eventuales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225000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Actividades comerciales e industriales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3500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Espectáculos y diversiones públicas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5600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Otros fines o actividades no previstas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4800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Estacionamientos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8700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Concesión de estacionamientos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8700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De los Cementerios de dominio público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128300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Lotes uso perpetuidad y temporal</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39500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jc w:val="both"/>
              <w:rPr>
                <w:rFonts w:ascii="Arial" w:hAnsi="Arial" w:cs="Arial"/>
                <w:color w:val="000000"/>
                <w:sz w:val="20"/>
                <w:szCs w:val="20"/>
                <w:lang w:eastAsia="es-MX"/>
              </w:rPr>
            </w:pPr>
            <w:r w:rsidRPr="00D2353E">
              <w:rPr>
                <w:rFonts w:ascii="Arial" w:hAnsi="Arial" w:cs="Arial"/>
                <w:color w:val="000000"/>
                <w:sz w:val="20"/>
                <w:szCs w:val="20"/>
                <w:lang w:eastAsia="es-MX"/>
              </w:rPr>
              <w:t>Mantenimiento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5600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Venta de gavetas a perpetuidad</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70800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Otros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12400</w:t>
            </w:r>
          </w:p>
        </w:tc>
      </w:tr>
      <w:tr w:rsidR="00D941E2" w:rsidRPr="00D2353E">
        <w:trPr>
          <w:trHeight w:val="51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Uso, goce, aprovechamiento o explotación de otros bienes de dominio público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11300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Arrendamiento o concesión de locales en mercados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2400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 xml:space="preserve">Arrendamiento o concesión de kioscos en plazas y jardines </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4500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Arrendamiento o concesión de escusados y baños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1200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Arrendamiento de inmuebles para anuncios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3200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Otros arrendamientos o concesiones de bienes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sz w:val="20"/>
                <w:szCs w:val="20"/>
                <w:lang w:eastAsia="es-MX"/>
              </w:rPr>
            </w:pPr>
            <w:r w:rsidRPr="00D2353E">
              <w:rPr>
                <w:rFonts w:ascii="Arial" w:hAnsi="Arial" w:cs="Arial"/>
                <w:b/>
                <w:bCs/>
                <w:sz w:val="20"/>
                <w:szCs w:val="20"/>
                <w:lang w:eastAsia="es-MX"/>
              </w:rPr>
              <w:t>DERECHOS POR PRESTACIÓN DE SERVICIOS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2363039</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Licencias y permisos de giros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66290</w:t>
            </w:r>
          </w:p>
        </w:tc>
      </w:tr>
      <w:tr w:rsidR="00D941E2" w:rsidRPr="00D2353E">
        <w:trPr>
          <w:trHeight w:val="51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Licencias, permisos o autorización de giros con venta de bebidas alcohólicas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39290</w:t>
            </w:r>
          </w:p>
        </w:tc>
      </w:tr>
      <w:tr w:rsidR="00D941E2" w:rsidRPr="00D2353E">
        <w:trPr>
          <w:trHeight w:val="51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Licencias, permisos o autorización de giros con servicios de bebidas alcohólicas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12500</w:t>
            </w:r>
          </w:p>
        </w:tc>
      </w:tr>
      <w:tr w:rsidR="00D941E2" w:rsidRPr="00D2353E">
        <w:trPr>
          <w:trHeight w:val="51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Licencias, permisos o autorización de otros conceptos distintos a los anteriores giros con bebidas alcohólicas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6300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Permiso para el funcionamiento de horario extraordinario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8200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Licencias y permisos para anuncios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8100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Licencias y permisos de anuncios permanentes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4500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Licencias y permisos de anuncios eventuales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2100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Licencias y permisos de anunció distintos a los anteriores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1500</w:t>
            </w:r>
          </w:p>
        </w:tc>
      </w:tr>
      <w:tr w:rsidR="00D941E2" w:rsidRPr="00D2353E">
        <w:trPr>
          <w:trHeight w:val="51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Licencias de construcción, reconstrucción, reparación o demolición de obras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8440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Licencias de construcción</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1800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Licencias para demolición</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340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Licencias para remodelación</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3200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Licencias para reconstrucción, reestructuración o adaptación</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3400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Licencias para ocupación provisional en la vía pública</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1600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Licencias para movimientos de tierras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2100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Licencias similares no previstas en las anteriores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51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Alineamiento, designación de número oficial e inspección</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7540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Alineamiento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1200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Designación de número oficial</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540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Inspección de valor sobre inmuebles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2400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Otros servicios similares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3400</w:t>
            </w:r>
          </w:p>
        </w:tc>
      </w:tr>
      <w:tr w:rsidR="00D941E2" w:rsidRPr="00D2353E">
        <w:trPr>
          <w:trHeight w:val="51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Licencias de cambio de régimen de propiedad y urbanización</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10400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Licencia de cambio de régimen de propiedad</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3800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Licencia de urbanización</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4300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Peritaje, dictamen e inspección de carácter extraordinario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2300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Servicios de obra</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14300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Medición de terrenos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5200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Autorización para romper pavimento, banquetas o machuelos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4900</w:t>
            </w:r>
          </w:p>
        </w:tc>
      </w:tr>
      <w:tr w:rsidR="00D941E2" w:rsidRPr="00D2353E">
        <w:trPr>
          <w:trHeight w:val="51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Autorización para construcciones de infraestructura en la vía pública</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4200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Regularizaciones de los registros de obra</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23500</w:t>
            </w:r>
          </w:p>
        </w:tc>
      </w:tr>
      <w:tr w:rsidR="00D941E2" w:rsidRPr="00D2353E">
        <w:trPr>
          <w:trHeight w:val="51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Regularización de predios en zonas de or</w:t>
            </w:r>
            <w:r>
              <w:rPr>
                <w:rFonts w:ascii="Arial" w:hAnsi="Arial" w:cs="Arial"/>
                <w:color w:val="000000"/>
                <w:sz w:val="20"/>
                <w:szCs w:val="20"/>
                <w:lang w:eastAsia="es-MX"/>
              </w:rPr>
              <w:t>ig5400</w:t>
            </w:r>
            <w:r w:rsidRPr="00D2353E">
              <w:rPr>
                <w:rFonts w:ascii="Arial" w:hAnsi="Arial" w:cs="Arial"/>
                <w:color w:val="000000"/>
                <w:sz w:val="20"/>
                <w:szCs w:val="20"/>
                <w:lang w:eastAsia="es-MX"/>
              </w:rPr>
              <w:t>en ejidal destinados al uso de casa habitación</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Pr>
                <w:color w:val="000000"/>
                <w:lang w:eastAsia="es-MX"/>
              </w:rPr>
              <w:t>5400</w:t>
            </w:r>
          </w:p>
        </w:tc>
      </w:tr>
      <w:tr w:rsidR="00D941E2" w:rsidRPr="00D2353E">
        <w:trPr>
          <w:trHeight w:val="765"/>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Regularización de edificaciones existentes de uso no habitacional en zonas de origen ejidal con antigüedad mayor a los 5 años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Pr>
                <w:color w:val="000000"/>
                <w:lang w:eastAsia="es-MX"/>
              </w:rPr>
              <w:t>8900</w:t>
            </w:r>
          </w:p>
        </w:tc>
      </w:tr>
      <w:tr w:rsidR="00D941E2" w:rsidRPr="00D2353E">
        <w:trPr>
          <w:trHeight w:val="765"/>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Regulariación de edificaciones existentes de uso no habitación en zonas de origen ejidal con antigüedad de hasta 5 años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9200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Servicios de sanidad</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4240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Inhumaciones y re inhumaciones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2100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Exhumaciones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Pr>
                <w:color w:val="000000"/>
                <w:lang w:eastAsia="es-MX"/>
              </w:rPr>
              <w:t>1800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Servicio de cremación</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Traslado de cadáveres fuera del municipio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340</w:t>
            </w:r>
          </w:p>
        </w:tc>
      </w:tr>
      <w:tr w:rsidR="00D941E2" w:rsidRPr="00D2353E">
        <w:trPr>
          <w:trHeight w:val="51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Servicio de limpieza, recolección, traslado, tratamiento y disposición final de residuos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Pr>
                <w:color w:val="000000"/>
                <w:lang w:eastAsia="es-MX"/>
              </w:rPr>
              <w:t>52000</w:t>
            </w:r>
          </w:p>
        </w:tc>
      </w:tr>
      <w:tr w:rsidR="00D941E2" w:rsidRPr="00D2353E">
        <w:trPr>
          <w:trHeight w:val="51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Recolección y traslado de basura, desechos o desperdicios no peligrosos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24800</w:t>
            </w:r>
          </w:p>
        </w:tc>
      </w:tr>
      <w:tr w:rsidR="00D941E2" w:rsidRPr="00D2353E">
        <w:trPr>
          <w:trHeight w:val="51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Recolección y traslado de basura, desechos o desperdicios peligrosos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Pr>
                <w:color w:val="000000"/>
                <w:lang w:eastAsia="es-MX"/>
              </w:rPr>
              <w:t>5800</w:t>
            </w:r>
          </w:p>
        </w:tc>
      </w:tr>
      <w:tr w:rsidR="00D941E2" w:rsidRPr="00D2353E">
        <w:trPr>
          <w:trHeight w:val="51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Limpieza de lotes baldíos, jardines, prados, banquetas y similares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Pr>
                <w:color w:val="000000"/>
                <w:lang w:eastAsia="es-MX"/>
              </w:rPr>
              <w:t>5200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Servicio exclusivo de camiones de aseo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Pr>
                <w:color w:val="000000"/>
                <w:lang w:eastAsia="es-MX"/>
              </w:rPr>
              <w:t>4800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Por utilizar tiraderos y rellenos sanitarios del municipio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8200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Otros servicios similares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3200</w:t>
            </w:r>
          </w:p>
        </w:tc>
      </w:tr>
      <w:tr w:rsidR="00D941E2" w:rsidRPr="00D2353E">
        <w:trPr>
          <w:trHeight w:val="51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Agua potable,drenaje,alcantarillado,tratamiento y disposición final de aguas residuales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1616167</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Servicio doméstico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1210000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Servicio no doméstico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20500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Predios baldíos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5200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Servicios en localidades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128440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20% para el saneamiento de las aguas residuales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239800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2% o 3% para la infraestructura básica existente</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5227</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Aprovechamiento de la infraestructura básica existente</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4200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Conexión o reconexión al servicio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2800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Rastro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84588</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Autorización de matanza</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35175</w:t>
            </w:r>
          </w:p>
        </w:tc>
      </w:tr>
      <w:tr w:rsidR="00D941E2" w:rsidRPr="00D2353E">
        <w:trPr>
          <w:trHeight w:val="51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Autorización de salida de animales del rastro para envíos fuera del municipio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2100</w:t>
            </w:r>
          </w:p>
        </w:tc>
      </w:tr>
      <w:tr w:rsidR="00D941E2" w:rsidRPr="00D2353E">
        <w:trPr>
          <w:trHeight w:val="51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Autorización de la introducción de ganado al rastro en horas extraordinarias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3100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Sello de inspección sanitaria</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3413</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Acarreo de carnes en camiones del municipio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Servicios de matanza en el rastro municipal</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37100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Venta de productos obtenidos en el rastro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1300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Otros servicios prestados por el rastro municipal</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2400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Registro civil</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12304</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 xml:space="preserve">Servicios en oficina fuera del horario </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6104</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Servicios a domicilio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1600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Anotaciones e inserciones en actas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4600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Certificaciones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150100</w:t>
            </w:r>
          </w:p>
        </w:tc>
      </w:tr>
      <w:tr w:rsidR="00D941E2" w:rsidRPr="00D2353E">
        <w:trPr>
          <w:trHeight w:val="51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Expedición de certificados, certificaciones, constancias o copias certificadas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132000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Extractos de actas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12300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Dictámenes de trazo, uso y destino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5800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Servicios de catastro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305070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Copias de planos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2800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Certificaciones catastrales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152000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Informes catastrales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12800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Deslindes catastrales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450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Dictámenes catastrales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95920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Revisión y autorización de avalúos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28300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sz w:val="20"/>
                <w:szCs w:val="20"/>
                <w:lang w:eastAsia="es-MX"/>
              </w:rPr>
            </w:pPr>
            <w:r w:rsidRPr="00D2353E">
              <w:rPr>
                <w:rFonts w:ascii="Arial" w:hAnsi="Arial" w:cs="Arial"/>
                <w:b/>
                <w:bCs/>
                <w:sz w:val="20"/>
                <w:szCs w:val="20"/>
                <w:lang w:eastAsia="es-MX"/>
              </w:rPr>
              <w:t>OTROS DERECHOS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15040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Derechos no especificados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15040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Servicios prestados en horas hábiles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3200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Servicios prestados en horas inhábiles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1740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Solicitudes de información</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2400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Servicios médicos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3200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Otros servicios no especificados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4500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sz w:val="20"/>
                <w:szCs w:val="20"/>
                <w:lang w:eastAsia="es-MX"/>
              </w:rPr>
            </w:pPr>
            <w:r w:rsidRPr="00D2353E">
              <w:rPr>
                <w:rFonts w:ascii="Arial" w:hAnsi="Arial" w:cs="Arial"/>
                <w:b/>
                <w:bCs/>
                <w:sz w:val="20"/>
                <w:szCs w:val="20"/>
                <w:lang w:eastAsia="es-MX"/>
              </w:rPr>
              <w:t>ACCESORIOS DE LOS DERECHOS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Pr>
                <w:color w:val="000000"/>
                <w:lang w:eastAsia="es-MX"/>
              </w:rPr>
              <w:t>64248</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Recargos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26378</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Falta de pago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Pr>
                <w:color w:val="000000"/>
                <w:lang w:eastAsia="es-MX"/>
              </w:rPr>
              <w:t>26378</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Multas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18200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Infracciones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18200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Intereses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6300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Plazo de créditos fiscales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6300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Gastos de ejecución y de embargo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10430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Gastos de notificación</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4200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Gastos de embargo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2430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Otros gastos del procedimiento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3800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Otros no especificados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2940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Otros  accesorios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2940</w:t>
            </w:r>
          </w:p>
        </w:tc>
      </w:tr>
      <w:tr w:rsidR="00D941E2" w:rsidRPr="00D2353E">
        <w:trPr>
          <w:trHeight w:val="102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DERECHOS NO COMPRENDIDOS EN LA LEY DE INGRESOS VIGENTE, CAUSADOS EN EJERCICIOS FISCALES ANTERIORES PENDIENTES DE LIQUIDACIÓN O PAGO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12400</w:t>
            </w:r>
          </w:p>
        </w:tc>
      </w:tr>
      <w:tr w:rsidR="00D941E2" w:rsidRPr="00D2353E">
        <w:trPr>
          <w:trHeight w:val="300"/>
        </w:trPr>
        <w:tc>
          <w:tcPr>
            <w:tcW w:w="5402" w:type="dxa"/>
            <w:tcBorders>
              <w:top w:val="nil"/>
              <w:left w:val="single" w:sz="4" w:space="0" w:color="auto"/>
              <w:bottom w:val="single" w:sz="4" w:space="0" w:color="auto"/>
              <w:right w:val="single" w:sz="4" w:space="0" w:color="auto"/>
            </w:tcBorders>
            <w:noWrap/>
            <w:vAlign w:val="center"/>
          </w:tcPr>
          <w:p w:rsidR="00D941E2" w:rsidRPr="00D2353E" w:rsidRDefault="00D941E2" w:rsidP="00C811C6">
            <w:pPr>
              <w:spacing w:after="0" w:line="240" w:lineRule="auto"/>
              <w:rPr>
                <w:rFonts w:ascii="Arial" w:hAnsi="Arial" w:cs="Arial"/>
                <w:b/>
                <w:bCs/>
                <w:sz w:val="20"/>
                <w:szCs w:val="20"/>
                <w:lang w:eastAsia="es-MX"/>
              </w:rPr>
            </w:pPr>
            <w:r w:rsidRPr="00D2353E">
              <w:rPr>
                <w:rFonts w:ascii="Arial" w:hAnsi="Arial" w:cs="Arial"/>
                <w:b/>
                <w:bCs/>
                <w:sz w:val="20"/>
                <w:szCs w:val="20"/>
                <w:lang w:eastAsia="es-MX"/>
              </w:rPr>
              <w:t>PRODUCTOS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234951</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sz w:val="20"/>
                <w:szCs w:val="20"/>
                <w:lang w:eastAsia="es-MX"/>
              </w:rPr>
            </w:pPr>
            <w:r w:rsidRPr="00D2353E">
              <w:rPr>
                <w:rFonts w:ascii="Arial" w:hAnsi="Arial" w:cs="Arial"/>
                <w:b/>
                <w:bCs/>
                <w:sz w:val="20"/>
                <w:szCs w:val="20"/>
                <w:lang w:eastAsia="es-MX"/>
              </w:rPr>
              <w:t>PRODUCTOS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234951</w:t>
            </w:r>
          </w:p>
        </w:tc>
      </w:tr>
      <w:tr w:rsidR="00D941E2" w:rsidRPr="00D2353E">
        <w:trPr>
          <w:trHeight w:val="51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Uso, goce, aprovechamiento o explotación de  bienes de dominio privado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11600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Arrendamiento o concesión de locales en mercados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 xml:space="preserve">Arrendamiento o concesión de kioscos en plazas y jardines </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4200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Arrendamiento o concesión de escusados y baños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2300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Arrendamiento de inmuebles para anuncios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1500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Otros arrendamientos o concesiones de bienes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3600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Cementerios de dominio privado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Lotes uso perpetuidad y temporal</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Mantenimiento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Venta de gavetas a perpetuidad</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Otros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Productos diversos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223351</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Formas y ediciones impresas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183121</w:t>
            </w:r>
          </w:p>
        </w:tc>
      </w:tr>
      <w:tr w:rsidR="00D941E2" w:rsidRPr="00D2353E">
        <w:trPr>
          <w:trHeight w:val="51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Calcomanías, credenciales, placas, escudos y otros medios de identificación</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4100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Depósito de vehículos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Explotación de bienes municipales de dominio privado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Productos o utilidades de talleres y centros de trabajo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590</w:t>
            </w:r>
          </w:p>
        </w:tc>
      </w:tr>
      <w:tr w:rsidR="00D941E2" w:rsidRPr="00D2353E">
        <w:trPr>
          <w:trHeight w:val="51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Venta de esquilmos, productos de aparcería, desechos y basuras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13210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Venta de productos procedentes de viveros y jardines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5800</w:t>
            </w:r>
          </w:p>
        </w:tc>
      </w:tr>
      <w:tr w:rsidR="00D941E2" w:rsidRPr="00D2353E">
        <w:trPr>
          <w:trHeight w:val="51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Por proporcionar información en documentos o elementos técnicos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4130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Otros productos no especificados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12400</w:t>
            </w:r>
          </w:p>
        </w:tc>
      </w:tr>
      <w:tr w:rsidR="00D941E2" w:rsidRPr="00D2353E">
        <w:trPr>
          <w:trHeight w:val="102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PRODUCTOS NO COMPRENDIDOS EN LA LEY DE INGRESOS VIGENTE, CAUSADOS EN EJERCICIOS FISCALES ANTERIORES PENDIENTES DE LIQUIDACIÓN O PAGO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5800</w:t>
            </w:r>
          </w:p>
        </w:tc>
      </w:tr>
      <w:tr w:rsidR="00D941E2" w:rsidRPr="00D2353E">
        <w:trPr>
          <w:trHeight w:val="300"/>
        </w:trPr>
        <w:tc>
          <w:tcPr>
            <w:tcW w:w="5402" w:type="dxa"/>
            <w:tcBorders>
              <w:top w:val="nil"/>
              <w:left w:val="single" w:sz="4" w:space="0" w:color="auto"/>
              <w:bottom w:val="single" w:sz="4" w:space="0" w:color="auto"/>
              <w:right w:val="single" w:sz="4" w:space="0" w:color="auto"/>
            </w:tcBorders>
            <w:noWrap/>
            <w:vAlign w:val="center"/>
          </w:tcPr>
          <w:p w:rsidR="00D941E2" w:rsidRPr="00D2353E" w:rsidRDefault="00D941E2" w:rsidP="00C811C6">
            <w:pPr>
              <w:spacing w:after="0" w:line="240" w:lineRule="auto"/>
              <w:rPr>
                <w:rFonts w:ascii="Arial" w:hAnsi="Arial" w:cs="Arial"/>
                <w:b/>
                <w:bCs/>
                <w:sz w:val="20"/>
                <w:szCs w:val="20"/>
                <w:lang w:eastAsia="es-MX"/>
              </w:rPr>
            </w:pPr>
            <w:r w:rsidRPr="00D2353E">
              <w:rPr>
                <w:rFonts w:ascii="Arial" w:hAnsi="Arial" w:cs="Arial"/>
                <w:b/>
                <w:bCs/>
                <w:sz w:val="20"/>
                <w:szCs w:val="20"/>
                <w:lang w:eastAsia="es-MX"/>
              </w:rPr>
              <w:t>APROVECHAMIENTOS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1625540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sz w:val="20"/>
                <w:szCs w:val="20"/>
                <w:lang w:eastAsia="es-MX"/>
              </w:rPr>
            </w:pPr>
            <w:r w:rsidRPr="00D2353E">
              <w:rPr>
                <w:rFonts w:ascii="Arial" w:hAnsi="Arial" w:cs="Arial"/>
                <w:b/>
                <w:bCs/>
                <w:sz w:val="20"/>
                <w:szCs w:val="20"/>
                <w:lang w:eastAsia="es-MX"/>
              </w:rPr>
              <w:t>APROVECHAMIENTOS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1625540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Incentivos derivados de la colaboración fiscal</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50200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Incentivos de colaboración</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50200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Multas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20100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Infracciones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20100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Indemnizaciones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10800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Indemnizaciones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10800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Reintegros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49730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Reintegros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49730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Aprovechamiento provenientes de obras públicas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125300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Aprovechamientos provenientes de obras públicas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125300</w:t>
            </w:r>
          </w:p>
        </w:tc>
      </w:tr>
      <w:tr w:rsidR="00D941E2" w:rsidRPr="00D2353E">
        <w:trPr>
          <w:trHeight w:val="51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Aprovechamiento por participaciones derivadas de la aplicación de leyes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19410</w:t>
            </w:r>
          </w:p>
        </w:tc>
      </w:tr>
      <w:tr w:rsidR="00D941E2" w:rsidRPr="00D2353E">
        <w:trPr>
          <w:trHeight w:val="51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Aprovechamiento por participaciones derivadas de la aplicación de leyes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Pr>
                <w:color w:val="000000"/>
                <w:lang w:eastAsia="es-MX"/>
              </w:rPr>
              <w:t>1350000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Aprovechamientos por aportaciones y cooperaciones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4870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Aprovechamientos por aportaciones y cooperaciones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56+00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sz w:val="20"/>
                <w:szCs w:val="20"/>
                <w:lang w:eastAsia="es-MX"/>
              </w:rPr>
            </w:pPr>
            <w:r w:rsidRPr="00D2353E">
              <w:rPr>
                <w:rFonts w:ascii="Arial" w:hAnsi="Arial" w:cs="Arial"/>
                <w:b/>
                <w:bCs/>
                <w:sz w:val="20"/>
                <w:szCs w:val="20"/>
                <w:lang w:eastAsia="es-MX"/>
              </w:rPr>
              <w:t>APROVECHAMIENTOS PATRIMONIALES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5600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ACCESORIOS DE LOS APROVECHAMIENTOS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4930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Otros no especificados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4930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Otros  accesorios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4930</w:t>
            </w:r>
          </w:p>
        </w:tc>
      </w:tr>
      <w:tr w:rsidR="00D941E2" w:rsidRPr="00D2353E">
        <w:trPr>
          <w:trHeight w:val="102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APROVECHAMIENTOS NO COMPRENDIDOS EN LA LEY DE INGRESOS VIGENTE, CAUSADOS EN EJERCICIOS FISCALES ANTERIORES PENDIENTES DE LIQUIDACIÓN O PAGO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5900</w:t>
            </w:r>
          </w:p>
        </w:tc>
      </w:tr>
      <w:tr w:rsidR="00D941E2" w:rsidRPr="00D2353E">
        <w:trPr>
          <w:trHeight w:val="51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sz w:val="20"/>
                <w:szCs w:val="20"/>
                <w:lang w:eastAsia="es-MX"/>
              </w:rPr>
            </w:pPr>
            <w:r w:rsidRPr="00D2353E">
              <w:rPr>
                <w:rFonts w:ascii="Arial" w:hAnsi="Arial" w:cs="Arial"/>
                <w:b/>
                <w:bCs/>
                <w:sz w:val="20"/>
                <w:szCs w:val="20"/>
                <w:lang w:eastAsia="es-MX"/>
              </w:rPr>
              <w:t>INGRESOS POR VENTAS DE BIENES, PRESTACIÓN DE SERVICIOS Y OTROS INGRESOS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38620</w:t>
            </w:r>
          </w:p>
        </w:tc>
      </w:tr>
      <w:tr w:rsidR="00D941E2" w:rsidRPr="00D2353E">
        <w:trPr>
          <w:trHeight w:val="51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sz w:val="20"/>
                <w:szCs w:val="20"/>
                <w:lang w:eastAsia="es-MX"/>
              </w:rPr>
            </w:pPr>
            <w:r w:rsidRPr="00D2353E">
              <w:rPr>
                <w:rFonts w:ascii="Arial" w:hAnsi="Arial" w:cs="Arial"/>
                <w:b/>
                <w:bCs/>
                <w:sz w:val="20"/>
                <w:szCs w:val="20"/>
                <w:lang w:eastAsia="es-MX"/>
              </w:rPr>
              <w:t xml:space="preserve">INGRESOS POR VENTAS DE BIENES Y PRESTACIÓN DE SERVICIOS </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20820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OTROS INGRESOS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17800</w:t>
            </w:r>
          </w:p>
        </w:tc>
      </w:tr>
      <w:tr w:rsidR="00D941E2" w:rsidRPr="00D2353E">
        <w:trPr>
          <w:trHeight w:val="765"/>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sz w:val="20"/>
                <w:szCs w:val="20"/>
                <w:lang w:eastAsia="es-MX"/>
              </w:rPr>
            </w:pPr>
            <w:r w:rsidRPr="00D2353E">
              <w:rPr>
                <w:rFonts w:ascii="Arial" w:hAnsi="Arial" w:cs="Arial"/>
                <w:b/>
                <w:bCs/>
                <w:sz w:val="20"/>
                <w:szCs w:val="20"/>
                <w:lang w:eastAsia="es-MX"/>
              </w:rPr>
              <w:t>PARTICIPACIONES, APORTACIONES, CONVENIOS, INCENTIVOS DERIVADOS DE LA COLABORACIÓN FISCAL Y FONDOS DISTINTOS DE APORTACIONES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41477680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sz w:val="20"/>
                <w:szCs w:val="20"/>
                <w:lang w:eastAsia="es-MX"/>
              </w:rPr>
            </w:pPr>
            <w:r w:rsidRPr="00D2353E">
              <w:rPr>
                <w:rFonts w:ascii="Arial" w:hAnsi="Arial" w:cs="Arial"/>
                <w:b/>
                <w:bCs/>
                <w:sz w:val="20"/>
                <w:szCs w:val="20"/>
                <w:lang w:eastAsia="es-MX"/>
              </w:rPr>
              <w:t>PARTICIPACIONES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24258880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Participaciones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24258880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Federales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24210120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Estatales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48760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sz w:val="20"/>
                <w:szCs w:val="20"/>
                <w:lang w:eastAsia="es-MX"/>
              </w:rPr>
            </w:pPr>
            <w:r w:rsidRPr="00D2353E">
              <w:rPr>
                <w:rFonts w:ascii="Arial" w:hAnsi="Arial" w:cs="Arial"/>
                <w:b/>
                <w:bCs/>
                <w:sz w:val="20"/>
                <w:szCs w:val="20"/>
                <w:lang w:eastAsia="es-MX"/>
              </w:rPr>
              <w:t>APORTACIONES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7018800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Aportaciones federales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7018800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Del fondo de infraestructura social municipal</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2688800</w:t>
            </w:r>
          </w:p>
        </w:tc>
      </w:tr>
      <w:tr w:rsidR="00D941E2" w:rsidRPr="00D2353E">
        <w:trPr>
          <w:trHeight w:val="51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Rendimientos financieros del fondo de aportaciones para la infraestructura social</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Del fondo para el fortalecimiento municipal</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4330000</w:t>
            </w:r>
          </w:p>
        </w:tc>
      </w:tr>
      <w:tr w:rsidR="00D941E2" w:rsidRPr="00D2353E">
        <w:trPr>
          <w:trHeight w:val="51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Rendimientos financieros del fondo de aportaciones para el fortalecimiento municipal</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sz w:val="20"/>
                <w:szCs w:val="20"/>
                <w:lang w:eastAsia="es-MX"/>
              </w:rPr>
            </w:pPr>
            <w:r w:rsidRPr="00D2353E">
              <w:rPr>
                <w:rFonts w:ascii="Arial" w:hAnsi="Arial" w:cs="Arial"/>
                <w:b/>
                <w:bCs/>
                <w:sz w:val="20"/>
                <w:szCs w:val="20"/>
                <w:lang w:eastAsia="es-MX"/>
              </w:rPr>
              <w:t>CONVENIOS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10200000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Convenios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10200000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Derivados del Gobierno Federal</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3800000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Derivados del Gobierno Estatal</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5200000</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Otros Convenios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1200000</w:t>
            </w:r>
          </w:p>
        </w:tc>
      </w:tr>
      <w:tr w:rsidR="00D941E2" w:rsidRPr="00D2353E">
        <w:trPr>
          <w:trHeight w:val="300"/>
        </w:trPr>
        <w:tc>
          <w:tcPr>
            <w:tcW w:w="5402" w:type="dxa"/>
            <w:tcBorders>
              <w:top w:val="nil"/>
              <w:left w:val="single" w:sz="4" w:space="0" w:color="auto"/>
              <w:bottom w:val="single" w:sz="4" w:space="0" w:color="auto"/>
              <w:right w:val="single" w:sz="4" w:space="0" w:color="auto"/>
            </w:tcBorders>
            <w:noWrap/>
            <w:vAlign w:val="center"/>
          </w:tcPr>
          <w:p w:rsidR="00D941E2" w:rsidRPr="00D2353E" w:rsidRDefault="00D941E2" w:rsidP="00C811C6">
            <w:pPr>
              <w:spacing w:after="0" w:line="240" w:lineRule="auto"/>
              <w:rPr>
                <w:rFonts w:ascii="Arial" w:hAnsi="Arial" w:cs="Arial"/>
                <w:b/>
                <w:bCs/>
                <w:sz w:val="20"/>
                <w:szCs w:val="20"/>
                <w:lang w:eastAsia="es-MX"/>
              </w:rPr>
            </w:pPr>
            <w:r w:rsidRPr="00D2353E">
              <w:rPr>
                <w:rFonts w:ascii="Arial" w:hAnsi="Arial" w:cs="Arial"/>
                <w:b/>
                <w:bCs/>
                <w:sz w:val="20"/>
                <w:szCs w:val="20"/>
                <w:lang w:eastAsia="es-MX"/>
              </w:rPr>
              <w:t>INCENTIVOS DERIVADOS DE LA COLABORACIÓN FISCAL</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noWrap/>
            <w:vAlign w:val="center"/>
          </w:tcPr>
          <w:p w:rsidR="00D941E2" w:rsidRPr="00D2353E" w:rsidRDefault="00D941E2" w:rsidP="00C811C6">
            <w:pPr>
              <w:spacing w:after="0" w:line="240" w:lineRule="auto"/>
              <w:rPr>
                <w:rFonts w:ascii="Arial" w:hAnsi="Arial" w:cs="Arial"/>
                <w:b/>
                <w:bCs/>
                <w:sz w:val="20"/>
                <w:szCs w:val="20"/>
                <w:lang w:eastAsia="es-MX"/>
              </w:rPr>
            </w:pPr>
            <w:r w:rsidRPr="00D2353E">
              <w:rPr>
                <w:rFonts w:ascii="Arial" w:hAnsi="Arial" w:cs="Arial"/>
                <w:b/>
                <w:bCs/>
                <w:sz w:val="20"/>
                <w:szCs w:val="20"/>
                <w:lang w:eastAsia="es-MX"/>
              </w:rPr>
              <w:t>FONDOS DISTINTOS DE APORTACIONES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51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sz w:val="20"/>
                <w:szCs w:val="20"/>
                <w:lang w:eastAsia="es-MX"/>
              </w:rPr>
            </w:pPr>
            <w:r w:rsidRPr="00D2353E">
              <w:rPr>
                <w:rFonts w:ascii="Arial" w:hAnsi="Arial" w:cs="Arial"/>
                <w:b/>
                <w:bCs/>
                <w:sz w:val="20"/>
                <w:szCs w:val="20"/>
                <w:lang w:eastAsia="es-MX"/>
              </w:rPr>
              <w:t>TRANSFERENCIAS, ASIGNACIONES, SUBSIDIOS Y SUBVENCIONES, Y PENSIONES Y JUBILACIONES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sz w:val="20"/>
                <w:szCs w:val="20"/>
                <w:lang w:eastAsia="es-MX"/>
              </w:rPr>
            </w:pPr>
            <w:r w:rsidRPr="00D2353E">
              <w:rPr>
                <w:rFonts w:ascii="Arial" w:hAnsi="Arial" w:cs="Arial"/>
                <w:b/>
                <w:bCs/>
                <w:sz w:val="20"/>
                <w:szCs w:val="20"/>
                <w:lang w:eastAsia="es-MX"/>
              </w:rPr>
              <w:t>TRANSFERENCIAS Y ASIGNACIONES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Transferencias internas y asignaciones al sector público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Transferencias internas y asignaciones al sector público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sz w:val="20"/>
                <w:szCs w:val="20"/>
                <w:lang w:eastAsia="es-MX"/>
              </w:rPr>
            </w:pPr>
            <w:r w:rsidRPr="00D2353E">
              <w:rPr>
                <w:rFonts w:ascii="Arial" w:hAnsi="Arial" w:cs="Arial"/>
                <w:b/>
                <w:bCs/>
                <w:sz w:val="20"/>
                <w:szCs w:val="20"/>
                <w:lang w:eastAsia="es-MX"/>
              </w:rPr>
              <w:t>SUBSIDIOS Y SUBVENCIONES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Subsidio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Subsidio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Subvenciones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Subvenciones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sz w:val="20"/>
                <w:szCs w:val="20"/>
                <w:lang w:eastAsia="es-MX"/>
              </w:rPr>
            </w:pPr>
            <w:r w:rsidRPr="00D2353E">
              <w:rPr>
                <w:rFonts w:ascii="Arial" w:hAnsi="Arial" w:cs="Arial"/>
                <w:b/>
                <w:bCs/>
                <w:sz w:val="20"/>
                <w:szCs w:val="20"/>
                <w:lang w:eastAsia="es-MX"/>
              </w:rPr>
              <w:t>PENSIONES Y JUBILACIONES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noWrap/>
            <w:vAlign w:val="center"/>
          </w:tcPr>
          <w:p w:rsidR="00D941E2" w:rsidRPr="00D2353E" w:rsidRDefault="00D941E2" w:rsidP="00C811C6">
            <w:pPr>
              <w:spacing w:after="0" w:line="240" w:lineRule="auto"/>
              <w:rPr>
                <w:rFonts w:ascii="Arial" w:hAnsi="Arial" w:cs="Arial"/>
                <w:b/>
                <w:bCs/>
                <w:sz w:val="20"/>
                <w:szCs w:val="20"/>
                <w:lang w:eastAsia="es-MX"/>
              </w:rPr>
            </w:pPr>
            <w:r w:rsidRPr="00D2353E">
              <w:rPr>
                <w:rFonts w:ascii="Arial" w:hAnsi="Arial" w:cs="Arial"/>
                <w:b/>
                <w:bCs/>
                <w:sz w:val="20"/>
                <w:szCs w:val="20"/>
                <w:lang w:eastAsia="es-MX"/>
              </w:rPr>
              <w:t>INGRESOS DERIVADOS DE FINANCIAMIENTOS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sz w:val="20"/>
                <w:szCs w:val="20"/>
                <w:lang w:eastAsia="es-MX"/>
              </w:rPr>
            </w:pPr>
            <w:r w:rsidRPr="00D2353E">
              <w:rPr>
                <w:rFonts w:ascii="Arial" w:hAnsi="Arial" w:cs="Arial"/>
                <w:b/>
                <w:bCs/>
                <w:sz w:val="20"/>
                <w:szCs w:val="20"/>
                <w:lang w:eastAsia="es-MX"/>
              </w:rPr>
              <w:t>ENDEUDAMIENTO INTERNO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Financiamientos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Banca oficial</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Banca comercial</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color w:val="000000"/>
                <w:sz w:val="20"/>
                <w:szCs w:val="20"/>
                <w:lang w:eastAsia="es-MX"/>
              </w:rPr>
            </w:pPr>
            <w:r w:rsidRPr="00D2353E">
              <w:rPr>
                <w:rFonts w:ascii="Arial" w:hAnsi="Arial" w:cs="Arial"/>
                <w:color w:val="000000"/>
                <w:sz w:val="20"/>
                <w:szCs w:val="20"/>
                <w:lang w:eastAsia="es-MX"/>
              </w:rPr>
              <w:t>Otros financiamientos no especificados</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ENDEUDAMIENTO EXTERNO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vAlign w:val="center"/>
          </w:tcPr>
          <w:p w:rsidR="00D941E2" w:rsidRPr="00D2353E" w:rsidRDefault="00D941E2" w:rsidP="00C811C6">
            <w:pPr>
              <w:spacing w:after="0" w:line="240" w:lineRule="auto"/>
              <w:rPr>
                <w:rFonts w:ascii="Arial" w:hAnsi="Arial" w:cs="Arial"/>
                <w:b/>
                <w:bCs/>
                <w:color w:val="000000"/>
                <w:sz w:val="20"/>
                <w:szCs w:val="20"/>
                <w:lang w:eastAsia="es-MX"/>
              </w:rPr>
            </w:pPr>
            <w:r w:rsidRPr="00D2353E">
              <w:rPr>
                <w:rFonts w:ascii="Arial" w:hAnsi="Arial" w:cs="Arial"/>
                <w:b/>
                <w:bCs/>
                <w:color w:val="000000"/>
                <w:sz w:val="20"/>
                <w:szCs w:val="20"/>
                <w:lang w:eastAsia="es-MX"/>
              </w:rPr>
              <w:t>FINANCIAMIENTO INTERNO</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p>
        </w:tc>
      </w:tr>
      <w:tr w:rsidR="00D941E2" w:rsidRPr="00D2353E">
        <w:trPr>
          <w:trHeight w:val="300"/>
        </w:trPr>
        <w:tc>
          <w:tcPr>
            <w:tcW w:w="5402" w:type="dxa"/>
            <w:tcBorders>
              <w:top w:val="nil"/>
              <w:left w:val="single" w:sz="4" w:space="0" w:color="auto"/>
              <w:bottom w:val="single" w:sz="4" w:space="0" w:color="auto"/>
              <w:right w:val="single" w:sz="4" w:space="0" w:color="auto"/>
            </w:tcBorders>
            <w:noWrap/>
            <w:vAlign w:val="center"/>
          </w:tcPr>
          <w:p w:rsidR="00D941E2" w:rsidRPr="00D2353E" w:rsidRDefault="00D941E2" w:rsidP="00C811C6">
            <w:pPr>
              <w:spacing w:after="0" w:line="240" w:lineRule="auto"/>
              <w:jc w:val="center"/>
              <w:rPr>
                <w:rFonts w:ascii="Arial" w:hAnsi="Arial" w:cs="Arial"/>
                <w:b/>
                <w:bCs/>
                <w:sz w:val="20"/>
                <w:szCs w:val="20"/>
                <w:lang w:eastAsia="es-MX"/>
              </w:rPr>
            </w:pPr>
            <w:r w:rsidRPr="00D2353E">
              <w:rPr>
                <w:rFonts w:ascii="Arial" w:hAnsi="Arial" w:cs="Arial"/>
                <w:b/>
                <w:bCs/>
                <w:sz w:val="20"/>
                <w:szCs w:val="20"/>
                <w:lang w:eastAsia="es-MX"/>
              </w:rPr>
              <w:t>TOTAL</w:t>
            </w:r>
          </w:p>
        </w:tc>
        <w:tc>
          <w:tcPr>
            <w:tcW w:w="2551" w:type="dxa"/>
            <w:tcBorders>
              <w:top w:val="nil"/>
              <w:left w:val="nil"/>
              <w:bottom w:val="single" w:sz="4" w:space="0" w:color="auto"/>
              <w:right w:val="single" w:sz="4" w:space="0" w:color="auto"/>
            </w:tcBorders>
            <w:noWrap/>
            <w:vAlign w:val="bottom"/>
          </w:tcPr>
          <w:p w:rsidR="00D941E2" w:rsidRPr="00D2353E" w:rsidRDefault="00D941E2" w:rsidP="00C811C6">
            <w:pPr>
              <w:spacing w:after="0" w:line="240" w:lineRule="auto"/>
              <w:rPr>
                <w:color w:val="000000"/>
                <w:lang w:eastAsia="es-MX"/>
              </w:rPr>
            </w:pPr>
            <w:r w:rsidRPr="00D2353E">
              <w:rPr>
                <w:color w:val="000000"/>
                <w:lang w:eastAsia="es-MX"/>
              </w:rPr>
              <w:t> </w:t>
            </w:r>
            <w:r>
              <w:rPr>
                <w:color w:val="000000"/>
                <w:lang w:eastAsia="es-MX"/>
              </w:rPr>
              <w:t>50168278</w:t>
            </w:r>
          </w:p>
        </w:tc>
      </w:tr>
    </w:tbl>
    <w:p w:rsidR="00D941E2" w:rsidRDefault="00D941E2" w:rsidP="00C811C6">
      <w:pPr>
        <w:pStyle w:val="Sinespaciado2"/>
        <w:rPr>
          <w:rFonts w:ascii="Arial" w:hAnsi="Arial" w:cs="Arial"/>
          <w:b/>
          <w:bCs/>
          <w:sz w:val="24"/>
          <w:szCs w:val="24"/>
        </w:rPr>
      </w:pPr>
    </w:p>
    <w:p w:rsidR="00D941E2" w:rsidRPr="005E6E8F" w:rsidRDefault="00D941E2" w:rsidP="00C811C6">
      <w:pPr>
        <w:pStyle w:val="Sinespaciado2"/>
        <w:ind w:firstLine="708"/>
        <w:rPr>
          <w:rFonts w:ascii="Arial" w:hAnsi="Arial" w:cs="Arial"/>
          <w:b/>
          <w:bCs/>
          <w:sz w:val="24"/>
          <w:szCs w:val="24"/>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2.-</w:t>
      </w:r>
      <w:r w:rsidRPr="005E6E8F">
        <w:rPr>
          <w:rFonts w:ascii="Arial" w:hAnsi="Arial" w:cs="Arial"/>
          <w:sz w:val="24"/>
          <w:szCs w:val="24"/>
        </w:rPr>
        <w:t xml:space="preserve"> Los impuestos por 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 xml:space="preserve">Quedarán igualmente en suspenso, en tanto subsista la vigencia de la Declaratoria de Coordinación y el decreto 15432 que emite el Poder Legislativo del Congreso del Estado, los derechos citados en el artículo 132 de la Ley de Hacienda Municipal en sus fracciones I, II, III y IX. De igual forma aquellos que como aportaciones, donativos u otro cualquiera que sea su denominación condicionen el ejercicio de actividades comerciales, industriales y prestación de servicios; con las excepciones y salvedades que se precisan en el artículo 10-A de la Ley de Coordinación Fiscal.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El Ayuntamiento,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3.-</w:t>
      </w:r>
      <w:r w:rsidRPr="005E6E8F">
        <w:rPr>
          <w:rFonts w:ascii="Arial" w:hAnsi="Arial" w:cs="Arial"/>
          <w:sz w:val="24"/>
          <w:szCs w:val="24"/>
        </w:rPr>
        <w:t xml:space="preserve"> El funcionario encargado de la Hacienda Municipal, cualquiera que sea su denominación en los reglamentos municipales respectivos es la autoridad competente para fijar, entre los mínimos y máximos, las cuotas que, conforme a la presente ley, se deben cubrir al erario municipal, debiendo efectuar los contribuyentes sus pagos en efectivo, con cheque certificado o nominativo salvo buen cobro o vía electrónica a través de una transferencia; mediante la expedición del recibo oficial correspondiente.</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 $85,000.00.</w:t>
      </w:r>
    </w:p>
    <w:p w:rsidR="00D941E2" w:rsidRPr="005E6E8F" w:rsidDel="00A24B14" w:rsidRDefault="00D941E2" w:rsidP="00C811C6">
      <w:pPr>
        <w:pStyle w:val="Sinespaciado2"/>
        <w:rPr>
          <w:rFonts w:ascii="Arial" w:hAnsi="Arial" w:cs="Arial"/>
          <w:sz w:val="24"/>
          <w:szCs w:val="24"/>
        </w:rPr>
      </w:pPr>
    </w:p>
    <w:p w:rsidR="00D941E2" w:rsidRPr="007316F6" w:rsidRDefault="00D941E2" w:rsidP="00C811C6">
      <w:pPr>
        <w:pStyle w:val="Sinespaciado2"/>
        <w:ind w:firstLine="708"/>
        <w:rPr>
          <w:rFonts w:ascii="Arial" w:hAnsi="Arial" w:cs="Arial"/>
          <w:sz w:val="24"/>
          <w:szCs w:val="24"/>
          <w:lang w:val="es-MX"/>
        </w:rPr>
      </w:pPr>
      <w:r w:rsidRPr="005E6E8F">
        <w:rPr>
          <w:rFonts w:ascii="Arial" w:hAnsi="Arial" w:cs="Arial"/>
          <w:b/>
          <w:bCs/>
          <w:sz w:val="24"/>
          <w:szCs w:val="24"/>
        </w:rPr>
        <w:t>Artículo 4</w:t>
      </w:r>
      <w:r w:rsidRPr="005E6E8F">
        <w:rPr>
          <w:rFonts w:ascii="Arial" w:hAnsi="Arial" w:cs="Arial"/>
          <w:sz w:val="24"/>
          <w:szCs w:val="24"/>
        </w:rPr>
        <w:t xml:space="preserve">.- </w:t>
      </w:r>
      <w:bookmarkStart w:id="2" w:name="_Hlk489532491"/>
      <w:r w:rsidRPr="007316F6">
        <w:rPr>
          <w:rFonts w:ascii="Arial" w:hAnsi="Arial" w:cs="Arial"/>
          <w:sz w:val="24"/>
          <w:szCs w:val="24"/>
          <w:lang w:val="es-MX"/>
        </w:rPr>
        <w:t>Para los efectos de esta ley, las responsabilidades administrativas que la ley determine como graves, así como las que finquen a los responsables el pago de las indemnizaciones y sanciones pecuniarias que deriven de los daños y perjuicios que afecten a la hacienda pública municipal o al patrimonio de los entes públicos municipales, que determine el Tribunal de Justicia Administrativa, se constituirán como créditos fiscales; en consecuencia, la Hacienda Municipal tendrá la obligación de hacerlos efectivos, mediante el procedimiento administrativo de ejecución.</w:t>
      </w:r>
    </w:p>
    <w:bookmarkEnd w:id="2"/>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5</w:t>
      </w:r>
      <w:r w:rsidRPr="005E6E8F">
        <w:rPr>
          <w:rFonts w:ascii="Arial" w:hAnsi="Arial" w:cs="Arial"/>
          <w:sz w:val="24"/>
          <w:szCs w:val="24"/>
        </w:rPr>
        <w:t xml:space="preserve">.- Queda estrictamente prohibido modificar las cuotas, tasas y tarifas, que en esta Ley se establecen, ya sea para aumentarlas o disminuirlas, a excepción de lo que establece el artículo 37, fracción I, de la Ley del Gobierno y la Administración Pública Municipal del Estado de Jalisco. Quien incumpla esta obligación, incurrirá en responsabilidad y se hará acreedor a las sanciones que precisa la ley de la materia.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6.-</w:t>
      </w:r>
      <w:r w:rsidRPr="005E6E8F">
        <w:rPr>
          <w:rFonts w:ascii="Arial" w:hAnsi="Arial" w:cs="Arial"/>
          <w:sz w:val="24"/>
          <w:szCs w:val="24"/>
        </w:rPr>
        <w:t xml:space="preserve"> La realización de eventos, espectáculos y diversiones públicas, ya sea de manera eventual o permanente, deberá sujetarse a las siguientes disposiciones, sin perjuicio de las demás consignadas en los reglamentos respectivos: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numPr>
          <w:ilvl w:val="0"/>
          <w:numId w:val="38"/>
        </w:numPr>
        <w:ind w:left="284" w:hanging="284"/>
        <w:rPr>
          <w:rFonts w:ascii="Arial" w:hAnsi="Arial" w:cs="Arial"/>
          <w:sz w:val="24"/>
          <w:szCs w:val="24"/>
        </w:rPr>
      </w:pPr>
      <w:r w:rsidRPr="005E6E8F">
        <w:rPr>
          <w:rFonts w:ascii="Arial" w:hAnsi="Arial" w:cs="Arial"/>
          <w:sz w:val="24"/>
          <w:szCs w:val="24"/>
        </w:rPr>
        <w:t xml:space="preserve">En todos los eventos, diversiones y espectáculos públicos en que se cobre el ingreso, se deberá contar con boletaje previamente autorizado por la Hacienda Municipal, el cual en ningún caso, será mayor a la capacidad de localidades del lugar en donde se realice el evento.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Para los efectos de la determinación de la capacidad de cupo del lugar donde se presenten los eventos o espectáculos, se tomará en cuenta la opinión del área correspondiente a obras públicas municipales.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III.</w:t>
      </w:r>
      <w:r w:rsidRPr="005E6E8F">
        <w:rPr>
          <w:rFonts w:ascii="Arial" w:hAnsi="Arial" w:cs="Arial"/>
          <w:sz w:val="24"/>
          <w:szCs w:val="24"/>
        </w:rPr>
        <w:tab/>
        <w:t>Los organizadores deberán garantizar la seguridad de los asistentes, entre otras acciones, mediante la contratación de cuerpos de seguridad privada o, en su defecto, a través de los servicios públicos municipales respectivos, en cuyo caso pagarán el sueldo y los accesorios que deriven de la contratación de los policías municipales.</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IV.</w:t>
      </w:r>
      <w:r w:rsidRPr="005E6E8F">
        <w:rPr>
          <w:rFonts w:ascii="Arial" w:hAnsi="Arial" w:cs="Arial"/>
          <w:sz w:val="24"/>
          <w:szCs w:val="24"/>
        </w:rPr>
        <w:tab/>
        <w:t xml:space="preserve">Los eventos, espectáculos públicos o diversiones, que se lleven a cabo con fines de    beneficencia pública o social, deberán recabar previamente el permiso respectivo de la autoridad municipal. </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V.</w:t>
      </w:r>
      <w:r w:rsidRPr="005E6E8F">
        <w:rPr>
          <w:rFonts w:ascii="Arial" w:hAnsi="Arial" w:cs="Arial"/>
          <w:sz w:val="24"/>
          <w:szCs w:val="24"/>
        </w:rPr>
        <w:tab/>
        <w:t xml:space="preserve">Las personas físicas o jurídicas, que realicen espectáculos públicos en forma eventual, tendrán las siguientes obligaciones: </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Dar aviso de iniciación de actividades a la Dependencia en materia de Padrón y Licencias, a más tardar el día anterior a aquél en que inicien la realización del espectáculo, señalando la fecha en que habrán de concluir sus actividades. </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Dar el aviso correspondiente en los casos de ampliación del período de explotación, a la Dependencia en materia de Padrón y Licencias, a más tardar el último día que comprenda el aviso cuya vigencia se vaya a ampliar. </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Previamente a la iniciación de actividades, otorgar garantía a satisfacción de la Hacienda Municipal, en alguna de las formas previstas en la Ley de Hacienda Municipal del Estado de Jalisco, que no será inferior a los ingresos estimados para un día de actividades, ni superior al que pudiera corresponder estimativamente a tres días. Cuando no se cumpla con esta obligación, la Hacienda Municipal podrá suspender el espectáculo, hasta en tanto no se garantice el pago, para lo cual, el interventor designado solicitará el auxilio de la fuerza pública. En caso de no realizarse el evento, espectáculo o diversión sin causa justificada, se cobrará la sanción correspondiente. </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VI.</w:t>
      </w:r>
      <w:r w:rsidRPr="005E6E8F">
        <w:rPr>
          <w:rFonts w:ascii="Arial" w:hAnsi="Arial" w:cs="Arial"/>
          <w:sz w:val="24"/>
          <w:szCs w:val="24"/>
        </w:rPr>
        <w:tab/>
        <w:t xml:space="preserve">Previo a su funcionamiento, todos los establecimientos construidos exprofeso o destinados para presentar espectáculos públicos en forma permanente o eventual, deberán obtener su certificado de operatividad expedido por la unidad municipal de protección civil, misma que acompañará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cualquier naturaleza, cuya actividad implique un riesgo a la integridad de las personas.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7.-</w:t>
      </w:r>
      <w:r w:rsidRPr="005E6E8F">
        <w:rPr>
          <w:rFonts w:ascii="Arial" w:hAnsi="Arial" w:cs="Arial"/>
          <w:sz w:val="24"/>
          <w:szCs w:val="24"/>
        </w:rPr>
        <w:t xml:space="preserve"> Los depósitos en garantía de obligaciones fiscales, que no sean reclamados dentro del plazo que señala la Ley de Hacienda Municipal del Estado de Jalisco para la prescripción de créditos fiscales quedarán a favor del Ayuntamiento.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8.-</w:t>
      </w:r>
      <w:r w:rsidRPr="005E6E8F">
        <w:rPr>
          <w:rFonts w:ascii="Arial" w:hAnsi="Arial" w:cs="Arial"/>
          <w:sz w:val="24"/>
          <w:szCs w:val="24"/>
        </w:rPr>
        <w:t xml:space="preserve"> Las licencias para giros nuevos, que funcionen con venta o consumo de bebidas alcohólicas, así como permisos para anuncios permanentes, cuando éstos sean autorizados y previos a la obtención de los mismos, el contribuyente cubrirá los derechos correspondientes conforme a las siguientes bases: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  Cuando se otorguen dentro del primer cuatrimestre del ejercicio fiscal se pagará por la misma el 100%.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  Cuando se otorguen dentro del segundo cuatrimestre del ejercicio fiscal, se pagará por la misma el 70%.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III. Cuando se otorguen dentro del tercer cuatrimestre del ejercicio fiscal, se pagará por la misma el 35%.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Para los efectos de esta ley, se deberá entender por: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Licencia: La autorización municipal para la instalación y funcionamiento de industrias, establecimientos comerciales, anuncios y la prestación de servicios, sean o no profesionales;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Permiso: La autorización municipal para la realización de actividades determinadas, señaladas previamente por el Ayuntamiento; y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Registro: La acción derivada de una inscripción o certificación que realiza la autoridad municipal.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Giro: Es todo tipo de actividad o grupo de actividades concretas ya sean económicas, comerciales, industriales o de prestación de servicios, según la clasificación de los padrones del Ayuntamiento.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firstLine="426"/>
        <w:rPr>
          <w:rFonts w:ascii="Arial" w:hAnsi="Arial" w:cs="Arial"/>
          <w:sz w:val="24"/>
          <w:szCs w:val="24"/>
        </w:rPr>
      </w:pPr>
      <w:r w:rsidRPr="005E6E8F">
        <w:rPr>
          <w:rFonts w:ascii="Arial" w:hAnsi="Arial" w:cs="Arial"/>
          <w:b/>
          <w:bCs/>
          <w:sz w:val="24"/>
          <w:szCs w:val="24"/>
        </w:rPr>
        <w:t>Artículo 9.-</w:t>
      </w:r>
      <w:r w:rsidRPr="005E6E8F">
        <w:rPr>
          <w:rFonts w:ascii="Arial" w:hAnsi="Arial" w:cs="Arial"/>
          <w:sz w:val="24"/>
          <w:szCs w:val="24"/>
        </w:rPr>
        <w:t xml:space="preserve"> En los actos que originen modificaciones al padrón municipal de giros, se actuará conforme a las siguientes bases: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I.</w:t>
      </w:r>
      <w:r w:rsidRPr="005E6E8F">
        <w:rPr>
          <w:rFonts w:ascii="Arial" w:hAnsi="Arial" w:cs="Arial"/>
          <w:sz w:val="24"/>
          <w:szCs w:val="24"/>
        </w:rPr>
        <w:tab/>
        <w:t xml:space="preserve">Los cambios de domicilio, actividad o denominación del giro, causarán derechos del 50%, por cada uno, de la cuota de la licencia municipal;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En las bajas de giros y anuncios, se deberá entregar la licencia vigente y, cuando no se hubiese pagado ésta, procederá un cobro proporcional al tiempo utilizado, en los términos de esta ley;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III. Las ampliaciones de giro causarán derechos equivalentes al valor de licencias similares;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IV.</w:t>
      </w:r>
      <w:r w:rsidRPr="005E6E8F">
        <w:rPr>
          <w:rFonts w:ascii="Arial" w:hAnsi="Arial" w:cs="Arial"/>
          <w:sz w:val="24"/>
          <w:szCs w:val="24"/>
        </w:rPr>
        <w:tab/>
        <w:t xml:space="preserve">En los casos de traspaso, será indispensable para su autorización, la comparecencia del cedente y del cesionario, quienes deberán cubrir derechos por el 100% del valor de la licencia del giro, asimismo, deberá cubrir los derechos correspondientes al traspaso de anuncios, lo que se hará simultáneamente.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El pago de los derechos a que se refieren las fracciones anteriores deberán enterarse a la Hacienda Municipal, en un plazo irrevocable de tres días, transcurrido este plazo y no hecho el pago, quedarán sin efecto los trámites realizados;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V.</w:t>
      </w:r>
      <w:r w:rsidRPr="005E6E8F">
        <w:rPr>
          <w:rFonts w:ascii="Arial" w:hAnsi="Arial" w:cs="Arial"/>
          <w:sz w:val="24"/>
          <w:szCs w:val="24"/>
        </w:rPr>
        <w:tab/>
        <w:t xml:space="preserve">Tratándose de giros comerciales, industriales o de prestación de servicios que sean objeto del convenio de coordinación fiscal en materia de derechos, no causarán los pagos a que se refieren las fracciones I, II, III y IV, de este artículo, siendo necesario únicamente el pago de los productos correspondientes y la autorización municipal; y </w:t>
      </w:r>
    </w:p>
    <w:p w:rsidR="00D941E2" w:rsidRPr="005E6E8F"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VI.</w:t>
      </w:r>
      <w:r w:rsidRPr="005E6E8F">
        <w:rPr>
          <w:rFonts w:ascii="Arial" w:hAnsi="Arial" w:cs="Arial"/>
          <w:sz w:val="24"/>
          <w:szCs w:val="24"/>
        </w:rPr>
        <w:tab/>
        <w:t xml:space="preserve">Cuando la modificación al padrón se realice por disposición de la autoridad municipal, no se causará este derecho.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10.-</w:t>
      </w:r>
      <w:r w:rsidRPr="005E6E8F">
        <w:rPr>
          <w:rFonts w:ascii="Arial" w:hAnsi="Arial" w:cs="Arial"/>
          <w:sz w:val="24"/>
          <w:szCs w:val="24"/>
        </w:rPr>
        <w:t xml:space="preserve"> Los establecimientos, puestos y locales, así como el horario de comercio, que operen en el Municipio, se regirán en cada caso por las disposiciones contenidas en el reglamento correspondiente; así como tratándose de los giros previstos en la Ley para Regular la Venta y el Consumo de Bebidas Alcohólicas del Estado de Jalisco, se atenderá a ésta y al reglamento respectivo.</w:t>
      </w:r>
    </w:p>
    <w:p w:rsidR="00D941E2" w:rsidRPr="005E6E8F" w:rsidDel="00584579" w:rsidRDefault="00D941E2" w:rsidP="00C811C6">
      <w:pPr>
        <w:pStyle w:val="Sinespaciado2"/>
        <w:rPr>
          <w:rFonts w:ascii="Arial" w:hAnsi="Arial" w:cs="Arial"/>
          <w:sz w:val="24"/>
          <w:szCs w:val="24"/>
        </w:rPr>
      </w:pPr>
    </w:p>
    <w:p w:rsidR="00D941E2" w:rsidRPr="005E6E8F"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11.-</w:t>
      </w:r>
      <w:r w:rsidRPr="005E6E8F">
        <w:rPr>
          <w:rFonts w:ascii="Arial" w:hAnsi="Arial" w:cs="Arial"/>
          <w:sz w:val="24"/>
          <w:szCs w:val="24"/>
        </w:rPr>
        <w:t xml:space="preserve"> Para los efectos de esta ley, se considera: </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I.</w:t>
      </w:r>
      <w:r w:rsidRPr="005E6E8F">
        <w:rPr>
          <w:rFonts w:ascii="Arial" w:hAnsi="Arial" w:cs="Arial"/>
          <w:sz w:val="24"/>
          <w:szCs w:val="24"/>
        </w:rPr>
        <w:tab/>
        <w:t xml:space="preserve">Establecimiento: Toda unidad económica instalada en un domicilio permanente para desarrollar total o parcialmente actividades comerciales, industriales o prestación de servicios; </w:t>
      </w:r>
    </w:p>
    <w:p w:rsidR="00D941E2" w:rsidRPr="005E6E8F" w:rsidRDefault="00D941E2" w:rsidP="00C811C6">
      <w:pPr>
        <w:pStyle w:val="Sinespaciado2"/>
        <w:ind w:left="284" w:hanging="284"/>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Local o accesoria: Cada uno de los espacios abiertos o cerrados, en que se divide el interior y exterior de los mercados conforme haya sido su estructura original para el desarrollo de actividades comerciales, industriales o prestación de servicios; y </w:t>
      </w:r>
    </w:p>
    <w:p w:rsidR="00D941E2" w:rsidRPr="005E6E8F" w:rsidRDefault="00D941E2" w:rsidP="00C811C6">
      <w:pPr>
        <w:pStyle w:val="Sinespaciado2"/>
        <w:ind w:left="284" w:hanging="284"/>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III.</w:t>
      </w:r>
      <w:r w:rsidRPr="005E6E8F">
        <w:rPr>
          <w:rFonts w:ascii="Arial" w:hAnsi="Arial" w:cs="Arial"/>
          <w:sz w:val="24"/>
          <w:szCs w:val="24"/>
        </w:rPr>
        <w:tab/>
        <w:t xml:space="preserve">Puesto: Toda instalación fija o semifija permanente o eventual en que se desarrollen actividades comerciales, industriales o prestación de servicios y que no queden comprendidos en las definiciones anteriores.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12.-</w:t>
      </w:r>
      <w:r w:rsidRPr="005E6E8F">
        <w:rPr>
          <w:rFonts w:ascii="Arial" w:hAnsi="Arial" w:cs="Arial"/>
          <w:sz w:val="24"/>
          <w:szCs w:val="24"/>
        </w:rPr>
        <w:t xml:space="preserve"> Las personas físicas y jurídicas, que durante el año </w:t>
      </w:r>
      <w:r>
        <w:rPr>
          <w:rFonts w:ascii="Arial" w:hAnsi="Arial" w:cs="Arial"/>
          <w:sz w:val="24"/>
          <w:szCs w:val="24"/>
        </w:rPr>
        <w:t>2019</w:t>
      </w:r>
      <w:r w:rsidRPr="005E6E8F">
        <w:rPr>
          <w:rFonts w:ascii="Arial" w:hAnsi="Arial" w:cs="Arial"/>
          <w:sz w:val="24"/>
          <w:szCs w:val="24"/>
        </w:rPr>
        <w:t xml:space="preserve">, inicien o amplíen actividades industriales, comerciales o de prestación de servicios, conforme a la legislación y normatividad aplicables, generen nuevas fuentes de empleo directas y realicen inversiones en activos fijos en inmuebles destinados a la construcción de las unidades industriales o establecimientos comerciales con fines productivos según el proyecto de construcción aprobado por el área de obras públicas municipales del Ayuntamiento, solicitarán a la autoridad municipal, la aprobación de incentivos, la cual se recibirá, estudiará y valorará, notificando al inversionista la resolución correspondiente, en caso de prosperar dicha solicitud, se aplicarán para este ejercicio fiscal a partir de la fecha que la autoridad municipal notifique al inversionista la aprobación de su solicitud, los siguientes incentivos fiscales.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  Beneficios temporales de impuestos: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Impuesto predial: Reducción del impuesto predial del inmueble en que se encuentren asentadas las instalaciones de la empresa. </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Impuesto sobre transmisiones patrimoniales: Reducción del impuesto correspondiente a la adquisición del o de los inmuebles destinados a las actividades aprobadas en el proyecto. </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Negocios jurídicos: Reducción del impuesto sobre negocios jurídicos; tratándose de construcción, reconstrucción, ampliación, y demolición del inmueble en que se encuentre la empresa.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II. Beneficios temporales de derechos: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Derechos por aprovechamiento de la infraestructura básica: Reducción de estos derechos a los propietarios de predios intraurbanos localizados dentro de la zona de reserva urbana, exclusivamente tratándose de inmuebles de uso no habitacional en los que se instale el establecimiento industrial, comercial o de prestación de servicios, en la superficie que determine el proyecto aprobado.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b)</w:t>
      </w:r>
      <w:r w:rsidRPr="005E6E8F">
        <w:rPr>
          <w:rFonts w:ascii="Arial" w:hAnsi="Arial" w:cs="Arial"/>
          <w:sz w:val="24"/>
          <w:szCs w:val="24"/>
        </w:rPr>
        <w:tab/>
        <w:t xml:space="preserve">Derechos de licencia de construcción: Reducción de los derechos de licencia de construcción para inmuebles de uso no habitacional, destinados a la industria, comercio y prestación de servicios o uso turístico.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 xml:space="preserve">Los incentivos señalados en razón del número de empleos generados se aplicarán según la siguiente tabla: </w:t>
      </w:r>
    </w:p>
    <w:p w:rsidR="00D941E2" w:rsidRPr="005E6E8F" w:rsidRDefault="00D941E2" w:rsidP="00C811C6">
      <w:pPr>
        <w:pStyle w:val="Sinespaciado2"/>
        <w:rPr>
          <w:rFonts w:ascii="Arial" w:hAnsi="Arial" w:cs="Arial"/>
          <w:sz w:val="24"/>
          <w:szCs w:val="24"/>
        </w:rPr>
      </w:pPr>
    </w:p>
    <w:tbl>
      <w:tblPr>
        <w:tblW w:w="0" w:type="auto"/>
        <w:tblInd w:w="2" w:type="dxa"/>
        <w:tblBorders>
          <w:top w:val="single" w:sz="4" w:space="0" w:color="auto"/>
        </w:tblBorders>
        <w:tblLayout w:type="fixed"/>
        <w:tblLook w:val="01E0"/>
      </w:tblPr>
      <w:tblGrid>
        <w:gridCol w:w="1499"/>
        <w:gridCol w:w="895"/>
        <w:gridCol w:w="1345"/>
        <w:gridCol w:w="1050"/>
        <w:gridCol w:w="1873"/>
        <w:gridCol w:w="1384"/>
      </w:tblGrid>
      <w:tr w:rsidR="00D941E2" w:rsidRPr="008566C2">
        <w:trPr>
          <w:trHeight w:val="186"/>
        </w:trPr>
        <w:tc>
          <w:tcPr>
            <w:tcW w:w="8046" w:type="dxa"/>
            <w:gridSpan w:val="6"/>
            <w:tcBorders>
              <w:top w:val="nil"/>
              <w:bottom w:val="single" w:sz="4" w:space="0" w:color="auto"/>
            </w:tcBorders>
          </w:tcPr>
          <w:p w:rsidR="00D941E2" w:rsidRPr="005E6E8F" w:rsidRDefault="00D941E2" w:rsidP="00C811C6">
            <w:pPr>
              <w:pStyle w:val="Sinespaciado2"/>
              <w:jc w:val="center"/>
              <w:rPr>
                <w:rFonts w:ascii="Arial" w:hAnsi="Arial" w:cs="Arial"/>
                <w:sz w:val="24"/>
                <w:szCs w:val="24"/>
              </w:rPr>
            </w:pPr>
            <w:r w:rsidRPr="005E6E8F">
              <w:rPr>
                <w:rFonts w:ascii="Arial" w:hAnsi="Arial" w:cs="Arial"/>
                <w:sz w:val="24"/>
                <w:szCs w:val="24"/>
              </w:rPr>
              <w:t>PORCENTAJES DE REDUCCIÓN</w:t>
            </w:r>
          </w:p>
        </w:tc>
      </w:tr>
      <w:tr w:rsidR="00D941E2" w:rsidRPr="008566C2">
        <w:trPr>
          <w:trHeight w:val="373"/>
        </w:trPr>
        <w:tc>
          <w:tcPr>
            <w:tcW w:w="1499" w:type="dxa"/>
            <w:tcBorders>
              <w:top w:val="single" w:sz="4" w:space="0" w:color="auto"/>
              <w:left w:val="single" w:sz="4" w:space="0" w:color="auto"/>
              <w:bottom w:val="single" w:sz="4" w:space="0" w:color="auto"/>
              <w:right w:val="single" w:sz="4" w:space="0" w:color="auto"/>
            </w:tcBorders>
            <w:vAlign w:val="center"/>
          </w:tcPr>
          <w:p w:rsidR="00D941E2" w:rsidRPr="005D1F6A" w:rsidRDefault="00D941E2" w:rsidP="00C811C6">
            <w:pPr>
              <w:pStyle w:val="Sinespaciado2"/>
              <w:ind w:left="-105"/>
              <w:jc w:val="center"/>
              <w:rPr>
                <w:rFonts w:ascii="Arial" w:hAnsi="Arial" w:cs="Arial"/>
                <w:sz w:val="20"/>
                <w:szCs w:val="20"/>
              </w:rPr>
            </w:pPr>
            <w:r>
              <w:rPr>
                <w:rFonts w:ascii="Arial" w:hAnsi="Arial" w:cs="Arial"/>
                <w:sz w:val="20"/>
                <w:szCs w:val="20"/>
              </w:rPr>
              <w:t>Condicionante</w:t>
            </w:r>
            <w:r w:rsidRPr="005D1F6A">
              <w:rPr>
                <w:rFonts w:ascii="Arial" w:hAnsi="Arial" w:cs="Arial"/>
                <w:sz w:val="20"/>
                <w:szCs w:val="20"/>
              </w:rPr>
              <w:t>s del Incentivo</w:t>
            </w:r>
          </w:p>
        </w:tc>
        <w:tc>
          <w:tcPr>
            <w:tcW w:w="3290" w:type="dxa"/>
            <w:gridSpan w:val="3"/>
            <w:tcBorders>
              <w:top w:val="single" w:sz="4" w:space="0" w:color="auto"/>
              <w:left w:val="single" w:sz="4" w:space="0" w:color="auto"/>
              <w:bottom w:val="single" w:sz="4" w:space="0" w:color="auto"/>
              <w:right w:val="single" w:sz="4" w:space="0" w:color="auto"/>
            </w:tcBorders>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IMPUESTOS</w:t>
            </w:r>
          </w:p>
        </w:tc>
        <w:tc>
          <w:tcPr>
            <w:tcW w:w="3257" w:type="dxa"/>
            <w:gridSpan w:val="2"/>
            <w:tcBorders>
              <w:top w:val="single" w:sz="4" w:space="0" w:color="auto"/>
              <w:left w:val="single" w:sz="4" w:space="0" w:color="auto"/>
              <w:bottom w:val="single" w:sz="4" w:space="0" w:color="auto"/>
              <w:right w:val="single" w:sz="4" w:space="0" w:color="auto"/>
            </w:tcBorders>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DERECHOS</w:t>
            </w:r>
          </w:p>
        </w:tc>
      </w:tr>
      <w:tr w:rsidR="00D941E2" w:rsidRPr="008566C2">
        <w:trPr>
          <w:trHeight w:val="571"/>
        </w:trPr>
        <w:tc>
          <w:tcPr>
            <w:tcW w:w="1499" w:type="dxa"/>
            <w:tcBorders>
              <w:top w:val="single" w:sz="4" w:space="0" w:color="auto"/>
              <w:left w:val="single" w:sz="4" w:space="0" w:color="auto"/>
              <w:bottom w:val="single" w:sz="4" w:space="0" w:color="auto"/>
              <w:right w:val="single" w:sz="4" w:space="0" w:color="auto"/>
            </w:tcBorders>
            <w:vAlign w:val="center"/>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Creación de Nuevos Empleos</w:t>
            </w:r>
          </w:p>
        </w:tc>
        <w:tc>
          <w:tcPr>
            <w:tcW w:w="895" w:type="dxa"/>
            <w:tcBorders>
              <w:top w:val="single" w:sz="4" w:space="0" w:color="auto"/>
              <w:left w:val="single" w:sz="4" w:space="0" w:color="auto"/>
              <w:bottom w:val="single" w:sz="4" w:space="0" w:color="auto"/>
              <w:right w:val="single" w:sz="4" w:space="0" w:color="auto"/>
            </w:tcBorders>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Predial</w:t>
            </w:r>
          </w:p>
        </w:tc>
        <w:tc>
          <w:tcPr>
            <w:tcW w:w="1345" w:type="dxa"/>
            <w:tcBorders>
              <w:top w:val="single" w:sz="4" w:space="0" w:color="auto"/>
              <w:left w:val="single" w:sz="4" w:space="0" w:color="auto"/>
              <w:bottom w:val="single" w:sz="4" w:space="0" w:color="auto"/>
              <w:right w:val="single" w:sz="4" w:space="0" w:color="auto"/>
            </w:tcBorders>
          </w:tcPr>
          <w:p w:rsidR="00D941E2" w:rsidRPr="005D1F6A" w:rsidRDefault="00D941E2" w:rsidP="00C811C6">
            <w:pPr>
              <w:pStyle w:val="Sinespaciado2"/>
              <w:ind w:left="-94" w:right="-198" w:hanging="97"/>
              <w:jc w:val="center"/>
              <w:rPr>
                <w:rFonts w:ascii="Arial" w:hAnsi="Arial" w:cs="Arial"/>
                <w:sz w:val="20"/>
                <w:szCs w:val="20"/>
              </w:rPr>
            </w:pPr>
            <w:r w:rsidRPr="005D1F6A">
              <w:rPr>
                <w:rFonts w:ascii="Arial" w:hAnsi="Arial" w:cs="Arial"/>
                <w:sz w:val="20"/>
                <w:szCs w:val="20"/>
              </w:rPr>
              <w:t>Transmisiones Patrimoniales</w:t>
            </w:r>
          </w:p>
        </w:tc>
        <w:tc>
          <w:tcPr>
            <w:tcW w:w="1050" w:type="dxa"/>
            <w:tcBorders>
              <w:top w:val="single" w:sz="4" w:space="0" w:color="auto"/>
              <w:left w:val="single" w:sz="4" w:space="0" w:color="auto"/>
              <w:bottom w:val="single" w:sz="4" w:space="0" w:color="auto"/>
              <w:right w:val="single" w:sz="4" w:space="0" w:color="auto"/>
            </w:tcBorders>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Negocios Jurídicos</w:t>
            </w:r>
          </w:p>
        </w:tc>
        <w:tc>
          <w:tcPr>
            <w:tcW w:w="1873" w:type="dxa"/>
            <w:tcBorders>
              <w:top w:val="single" w:sz="4" w:space="0" w:color="auto"/>
              <w:left w:val="single" w:sz="4" w:space="0" w:color="auto"/>
              <w:bottom w:val="single" w:sz="4" w:space="0" w:color="auto"/>
              <w:right w:val="single" w:sz="4" w:space="0" w:color="auto"/>
            </w:tcBorders>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Aprovechamientos de la Infraestructura</w:t>
            </w:r>
          </w:p>
        </w:tc>
        <w:tc>
          <w:tcPr>
            <w:tcW w:w="1384" w:type="dxa"/>
            <w:tcBorders>
              <w:top w:val="single" w:sz="4" w:space="0" w:color="auto"/>
              <w:left w:val="single" w:sz="4" w:space="0" w:color="auto"/>
              <w:bottom w:val="single" w:sz="4" w:space="0" w:color="auto"/>
              <w:right w:val="single" w:sz="4" w:space="0" w:color="auto"/>
            </w:tcBorders>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Licencias de Construcción</w:t>
            </w:r>
          </w:p>
        </w:tc>
      </w:tr>
      <w:tr w:rsidR="00D941E2" w:rsidRPr="008566C2">
        <w:trPr>
          <w:trHeight w:val="174"/>
        </w:trPr>
        <w:tc>
          <w:tcPr>
            <w:tcW w:w="1499" w:type="dxa"/>
            <w:tcBorders>
              <w:top w:val="single" w:sz="4" w:space="0" w:color="auto"/>
              <w:left w:val="single" w:sz="4" w:space="0" w:color="auto"/>
              <w:bottom w:val="single" w:sz="4" w:space="0" w:color="auto"/>
              <w:right w:val="single" w:sz="4" w:space="0" w:color="auto"/>
            </w:tcBorders>
            <w:vAlign w:val="center"/>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100 en adelante</w:t>
            </w:r>
          </w:p>
        </w:tc>
        <w:tc>
          <w:tcPr>
            <w:tcW w:w="895" w:type="dxa"/>
            <w:tcBorders>
              <w:top w:val="single" w:sz="4" w:space="0" w:color="auto"/>
              <w:left w:val="single" w:sz="4" w:space="0" w:color="auto"/>
              <w:bottom w:val="single" w:sz="4" w:space="0" w:color="auto"/>
              <w:right w:val="single" w:sz="4" w:space="0" w:color="auto"/>
            </w:tcBorders>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50.00%</w:t>
            </w:r>
          </w:p>
        </w:tc>
        <w:tc>
          <w:tcPr>
            <w:tcW w:w="1345" w:type="dxa"/>
            <w:tcBorders>
              <w:top w:val="single" w:sz="4" w:space="0" w:color="auto"/>
              <w:left w:val="single" w:sz="4" w:space="0" w:color="auto"/>
              <w:bottom w:val="single" w:sz="4" w:space="0" w:color="auto"/>
              <w:right w:val="single" w:sz="4" w:space="0" w:color="auto"/>
            </w:tcBorders>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50.00%</w:t>
            </w:r>
          </w:p>
        </w:tc>
        <w:tc>
          <w:tcPr>
            <w:tcW w:w="1050" w:type="dxa"/>
            <w:tcBorders>
              <w:top w:val="single" w:sz="4" w:space="0" w:color="auto"/>
              <w:left w:val="single" w:sz="4" w:space="0" w:color="auto"/>
              <w:bottom w:val="single" w:sz="4" w:space="0" w:color="auto"/>
              <w:right w:val="single" w:sz="4" w:space="0" w:color="auto"/>
            </w:tcBorders>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50.00%</w:t>
            </w:r>
          </w:p>
        </w:tc>
        <w:tc>
          <w:tcPr>
            <w:tcW w:w="1873" w:type="dxa"/>
            <w:tcBorders>
              <w:top w:val="single" w:sz="4" w:space="0" w:color="auto"/>
              <w:left w:val="single" w:sz="4" w:space="0" w:color="auto"/>
              <w:bottom w:val="single" w:sz="4" w:space="0" w:color="auto"/>
              <w:right w:val="single" w:sz="4" w:space="0" w:color="auto"/>
            </w:tcBorders>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50.00%</w:t>
            </w:r>
          </w:p>
        </w:tc>
        <w:tc>
          <w:tcPr>
            <w:tcW w:w="1384" w:type="dxa"/>
            <w:tcBorders>
              <w:top w:val="single" w:sz="4" w:space="0" w:color="auto"/>
              <w:left w:val="single" w:sz="4" w:space="0" w:color="auto"/>
              <w:bottom w:val="single" w:sz="4" w:space="0" w:color="auto"/>
              <w:right w:val="single" w:sz="4" w:space="0" w:color="auto"/>
            </w:tcBorders>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25.00%</w:t>
            </w:r>
          </w:p>
        </w:tc>
      </w:tr>
      <w:tr w:rsidR="00D941E2" w:rsidRPr="008566C2">
        <w:trPr>
          <w:trHeight w:val="186"/>
        </w:trPr>
        <w:tc>
          <w:tcPr>
            <w:tcW w:w="1499" w:type="dxa"/>
            <w:tcBorders>
              <w:top w:val="single" w:sz="4" w:space="0" w:color="auto"/>
              <w:left w:val="single" w:sz="4" w:space="0" w:color="auto"/>
              <w:bottom w:val="single" w:sz="4" w:space="0" w:color="auto"/>
              <w:right w:val="single" w:sz="4" w:space="0" w:color="auto"/>
            </w:tcBorders>
            <w:vAlign w:val="center"/>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75 a 99</w:t>
            </w:r>
          </w:p>
        </w:tc>
        <w:tc>
          <w:tcPr>
            <w:tcW w:w="895" w:type="dxa"/>
            <w:tcBorders>
              <w:top w:val="single" w:sz="4" w:space="0" w:color="auto"/>
              <w:left w:val="single" w:sz="4" w:space="0" w:color="auto"/>
              <w:bottom w:val="single" w:sz="4" w:space="0" w:color="auto"/>
              <w:right w:val="single" w:sz="4" w:space="0" w:color="auto"/>
            </w:tcBorders>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37.50%</w:t>
            </w:r>
          </w:p>
        </w:tc>
        <w:tc>
          <w:tcPr>
            <w:tcW w:w="1345" w:type="dxa"/>
            <w:tcBorders>
              <w:top w:val="single" w:sz="4" w:space="0" w:color="auto"/>
              <w:left w:val="single" w:sz="4" w:space="0" w:color="auto"/>
              <w:bottom w:val="single" w:sz="4" w:space="0" w:color="auto"/>
              <w:right w:val="single" w:sz="4" w:space="0" w:color="auto"/>
            </w:tcBorders>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37.50%</w:t>
            </w:r>
          </w:p>
        </w:tc>
        <w:tc>
          <w:tcPr>
            <w:tcW w:w="1050" w:type="dxa"/>
            <w:tcBorders>
              <w:top w:val="single" w:sz="4" w:space="0" w:color="auto"/>
              <w:left w:val="single" w:sz="4" w:space="0" w:color="auto"/>
              <w:bottom w:val="single" w:sz="4" w:space="0" w:color="auto"/>
              <w:right w:val="single" w:sz="4" w:space="0" w:color="auto"/>
            </w:tcBorders>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37.50%</w:t>
            </w:r>
          </w:p>
        </w:tc>
        <w:tc>
          <w:tcPr>
            <w:tcW w:w="1873" w:type="dxa"/>
            <w:tcBorders>
              <w:top w:val="single" w:sz="4" w:space="0" w:color="auto"/>
              <w:left w:val="single" w:sz="4" w:space="0" w:color="auto"/>
              <w:bottom w:val="single" w:sz="4" w:space="0" w:color="auto"/>
              <w:right w:val="single" w:sz="4" w:space="0" w:color="auto"/>
            </w:tcBorders>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37.50%</w:t>
            </w:r>
          </w:p>
        </w:tc>
        <w:tc>
          <w:tcPr>
            <w:tcW w:w="1384" w:type="dxa"/>
            <w:tcBorders>
              <w:top w:val="single" w:sz="4" w:space="0" w:color="auto"/>
              <w:left w:val="single" w:sz="4" w:space="0" w:color="auto"/>
              <w:bottom w:val="single" w:sz="4" w:space="0" w:color="auto"/>
              <w:right w:val="single" w:sz="4" w:space="0" w:color="auto"/>
            </w:tcBorders>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18.75%</w:t>
            </w:r>
          </w:p>
        </w:tc>
      </w:tr>
      <w:tr w:rsidR="00D941E2" w:rsidRPr="008566C2">
        <w:trPr>
          <w:trHeight w:val="186"/>
        </w:trPr>
        <w:tc>
          <w:tcPr>
            <w:tcW w:w="1499" w:type="dxa"/>
            <w:tcBorders>
              <w:top w:val="single" w:sz="4" w:space="0" w:color="auto"/>
              <w:left w:val="single" w:sz="4" w:space="0" w:color="auto"/>
              <w:bottom w:val="single" w:sz="4" w:space="0" w:color="auto"/>
              <w:right w:val="single" w:sz="4" w:space="0" w:color="auto"/>
            </w:tcBorders>
            <w:vAlign w:val="center"/>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50 a 74</w:t>
            </w:r>
          </w:p>
        </w:tc>
        <w:tc>
          <w:tcPr>
            <w:tcW w:w="895" w:type="dxa"/>
            <w:tcBorders>
              <w:top w:val="single" w:sz="4" w:space="0" w:color="auto"/>
              <w:left w:val="single" w:sz="4" w:space="0" w:color="auto"/>
              <w:bottom w:val="single" w:sz="4" w:space="0" w:color="auto"/>
              <w:right w:val="single" w:sz="4" w:space="0" w:color="auto"/>
            </w:tcBorders>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25.00%</w:t>
            </w:r>
          </w:p>
        </w:tc>
        <w:tc>
          <w:tcPr>
            <w:tcW w:w="1345" w:type="dxa"/>
            <w:tcBorders>
              <w:top w:val="single" w:sz="4" w:space="0" w:color="auto"/>
              <w:left w:val="single" w:sz="4" w:space="0" w:color="auto"/>
              <w:bottom w:val="single" w:sz="4" w:space="0" w:color="auto"/>
              <w:right w:val="single" w:sz="4" w:space="0" w:color="auto"/>
            </w:tcBorders>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25.00%</w:t>
            </w:r>
          </w:p>
        </w:tc>
        <w:tc>
          <w:tcPr>
            <w:tcW w:w="1050" w:type="dxa"/>
            <w:tcBorders>
              <w:top w:val="single" w:sz="4" w:space="0" w:color="auto"/>
              <w:left w:val="single" w:sz="4" w:space="0" w:color="auto"/>
              <w:bottom w:val="single" w:sz="4" w:space="0" w:color="auto"/>
              <w:right w:val="single" w:sz="4" w:space="0" w:color="auto"/>
            </w:tcBorders>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25.00%</w:t>
            </w:r>
          </w:p>
        </w:tc>
        <w:tc>
          <w:tcPr>
            <w:tcW w:w="1873" w:type="dxa"/>
            <w:tcBorders>
              <w:top w:val="single" w:sz="4" w:space="0" w:color="auto"/>
              <w:left w:val="single" w:sz="4" w:space="0" w:color="auto"/>
              <w:bottom w:val="single" w:sz="4" w:space="0" w:color="auto"/>
              <w:right w:val="single" w:sz="4" w:space="0" w:color="auto"/>
            </w:tcBorders>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25.00%</w:t>
            </w:r>
          </w:p>
        </w:tc>
        <w:tc>
          <w:tcPr>
            <w:tcW w:w="1384" w:type="dxa"/>
            <w:tcBorders>
              <w:top w:val="single" w:sz="4" w:space="0" w:color="auto"/>
              <w:left w:val="single" w:sz="4" w:space="0" w:color="auto"/>
              <w:bottom w:val="single" w:sz="4" w:space="0" w:color="auto"/>
              <w:right w:val="single" w:sz="4" w:space="0" w:color="auto"/>
            </w:tcBorders>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12.50%</w:t>
            </w:r>
          </w:p>
        </w:tc>
      </w:tr>
      <w:tr w:rsidR="00D941E2" w:rsidRPr="008566C2">
        <w:trPr>
          <w:trHeight w:val="186"/>
        </w:trPr>
        <w:tc>
          <w:tcPr>
            <w:tcW w:w="1499" w:type="dxa"/>
            <w:tcBorders>
              <w:top w:val="single" w:sz="4" w:space="0" w:color="auto"/>
              <w:left w:val="single" w:sz="4" w:space="0" w:color="auto"/>
              <w:bottom w:val="single" w:sz="4" w:space="0" w:color="auto"/>
              <w:right w:val="single" w:sz="4" w:space="0" w:color="auto"/>
            </w:tcBorders>
            <w:vAlign w:val="center"/>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15 a 49</w:t>
            </w:r>
          </w:p>
        </w:tc>
        <w:tc>
          <w:tcPr>
            <w:tcW w:w="895" w:type="dxa"/>
            <w:tcBorders>
              <w:top w:val="single" w:sz="4" w:space="0" w:color="auto"/>
              <w:left w:val="single" w:sz="4" w:space="0" w:color="auto"/>
              <w:bottom w:val="single" w:sz="4" w:space="0" w:color="auto"/>
              <w:right w:val="single" w:sz="4" w:space="0" w:color="auto"/>
            </w:tcBorders>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15.00%</w:t>
            </w:r>
          </w:p>
        </w:tc>
        <w:tc>
          <w:tcPr>
            <w:tcW w:w="1345" w:type="dxa"/>
            <w:tcBorders>
              <w:top w:val="single" w:sz="4" w:space="0" w:color="auto"/>
              <w:left w:val="single" w:sz="4" w:space="0" w:color="auto"/>
              <w:bottom w:val="single" w:sz="4" w:space="0" w:color="auto"/>
              <w:right w:val="single" w:sz="4" w:space="0" w:color="auto"/>
            </w:tcBorders>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15.00%</w:t>
            </w:r>
          </w:p>
        </w:tc>
        <w:tc>
          <w:tcPr>
            <w:tcW w:w="1050" w:type="dxa"/>
            <w:tcBorders>
              <w:top w:val="single" w:sz="4" w:space="0" w:color="auto"/>
              <w:left w:val="single" w:sz="4" w:space="0" w:color="auto"/>
              <w:bottom w:val="single" w:sz="4" w:space="0" w:color="auto"/>
              <w:right w:val="single" w:sz="4" w:space="0" w:color="auto"/>
            </w:tcBorders>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15.00%</w:t>
            </w:r>
          </w:p>
        </w:tc>
        <w:tc>
          <w:tcPr>
            <w:tcW w:w="1873" w:type="dxa"/>
            <w:tcBorders>
              <w:top w:val="single" w:sz="4" w:space="0" w:color="auto"/>
              <w:left w:val="single" w:sz="4" w:space="0" w:color="auto"/>
              <w:bottom w:val="single" w:sz="4" w:space="0" w:color="auto"/>
              <w:right w:val="single" w:sz="4" w:space="0" w:color="auto"/>
            </w:tcBorders>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15.00%</w:t>
            </w:r>
          </w:p>
        </w:tc>
        <w:tc>
          <w:tcPr>
            <w:tcW w:w="1384" w:type="dxa"/>
            <w:tcBorders>
              <w:top w:val="single" w:sz="4" w:space="0" w:color="auto"/>
              <w:left w:val="single" w:sz="4" w:space="0" w:color="auto"/>
              <w:bottom w:val="single" w:sz="4" w:space="0" w:color="auto"/>
              <w:right w:val="single" w:sz="4" w:space="0" w:color="auto"/>
            </w:tcBorders>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10.00%</w:t>
            </w:r>
          </w:p>
        </w:tc>
      </w:tr>
      <w:tr w:rsidR="00D941E2" w:rsidRPr="008566C2">
        <w:trPr>
          <w:trHeight w:val="186"/>
        </w:trPr>
        <w:tc>
          <w:tcPr>
            <w:tcW w:w="1499" w:type="dxa"/>
            <w:tcBorders>
              <w:top w:val="single" w:sz="4" w:space="0" w:color="auto"/>
              <w:left w:val="single" w:sz="4" w:space="0" w:color="auto"/>
              <w:bottom w:val="single" w:sz="4" w:space="0" w:color="auto"/>
              <w:right w:val="single" w:sz="4" w:space="0" w:color="auto"/>
            </w:tcBorders>
            <w:vAlign w:val="center"/>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2 a 14</w:t>
            </w:r>
          </w:p>
        </w:tc>
        <w:tc>
          <w:tcPr>
            <w:tcW w:w="895" w:type="dxa"/>
            <w:tcBorders>
              <w:top w:val="single" w:sz="4" w:space="0" w:color="auto"/>
              <w:left w:val="single" w:sz="4" w:space="0" w:color="auto"/>
              <w:bottom w:val="single" w:sz="4" w:space="0" w:color="auto"/>
              <w:right w:val="single" w:sz="4" w:space="0" w:color="auto"/>
            </w:tcBorders>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10.00%</w:t>
            </w:r>
          </w:p>
        </w:tc>
        <w:tc>
          <w:tcPr>
            <w:tcW w:w="1345" w:type="dxa"/>
            <w:tcBorders>
              <w:top w:val="single" w:sz="4" w:space="0" w:color="auto"/>
              <w:left w:val="single" w:sz="4" w:space="0" w:color="auto"/>
              <w:bottom w:val="single" w:sz="4" w:space="0" w:color="auto"/>
              <w:right w:val="single" w:sz="4" w:space="0" w:color="auto"/>
            </w:tcBorders>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10.00%</w:t>
            </w:r>
          </w:p>
        </w:tc>
        <w:tc>
          <w:tcPr>
            <w:tcW w:w="1050" w:type="dxa"/>
            <w:tcBorders>
              <w:top w:val="single" w:sz="4" w:space="0" w:color="auto"/>
              <w:left w:val="single" w:sz="4" w:space="0" w:color="auto"/>
              <w:bottom w:val="single" w:sz="4" w:space="0" w:color="auto"/>
              <w:right w:val="single" w:sz="4" w:space="0" w:color="auto"/>
            </w:tcBorders>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10.00%</w:t>
            </w:r>
          </w:p>
        </w:tc>
        <w:tc>
          <w:tcPr>
            <w:tcW w:w="1873" w:type="dxa"/>
            <w:tcBorders>
              <w:top w:val="single" w:sz="4" w:space="0" w:color="auto"/>
              <w:left w:val="single" w:sz="4" w:space="0" w:color="auto"/>
              <w:bottom w:val="single" w:sz="4" w:space="0" w:color="auto"/>
              <w:right w:val="single" w:sz="4" w:space="0" w:color="auto"/>
            </w:tcBorders>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10.00%</w:t>
            </w:r>
          </w:p>
        </w:tc>
        <w:tc>
          <w:tcPr>
            <w:tcW w:w="1384" w:type="dxa"/>
            <w:tcBorders>
              <w:top w:val="single" w:sz="4" w:space="0" w:color="auto"/>
              <w:left w:val="single" w:sz="4" w:space="0" w:color="auto"/>
              <w:bottom w:val="single" w:sz="4" w:space="0" w:color="auto"/>
              <w:right w:val="single" w:sz="4" w:space="0" w:color="auto"/>
            </w:tcBorders>
          </w:tcPr>
          <w:p w:rsidR="00D941E2" w:rsidRPr="005D1F6A" w:rsidRDefault="00D941E2" w:rsidP="00C811C6">
            <w:pPr>
              <w:pStyle w:val="Sinespaciado2"/>
              <w:jc w:val="center"/>
              <w:rPr>
                <w:rFonts w:ascii="Arial" w:hAnsi="Arial" w:cs="Arial"/>
                <w:sz w:val="20"/>
                <w:szCs w:val="20"/>
              </w:rPr>
            </w:pPr>
            <w:r w:rsidRPr="005D1F6A">
              <w:rPr>
                <w:rFonts w:ascii="Arial" w:hAnsi="Arial" w:cs="Arial"/>
                <w:sz w:val="20"/>
                <w:szCs w:val="20"/>
              </w:rPr>
              <w:t>10.00%</w:t>
            </w:r>
          </w:p>
        </w:tc>
      </w:tr>
    </w:tbl>
    <w:p w:rsidR="00D941E2"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Quedan comprendidos dentro de estos incentivos fiscales, las personas física o jurídica, que habiendo cumplido con los requisitos de creación de nuevas fuentes de empleo, constituyan un derecho real de superficie o adquieran en arrendamiento el inmueble, cuando menos por el término de diez años. </w:t>
      </w:r>
    </w:p>
    <w:p w:rsidR="00D941E2" w:rsidRPr="005E6E8F" w:rsidRDefault="00D941E2" w:rsidP="00C811C6">
      <w:pPr>
        <w:pStyle w:val="Sinespaciado2"/>
        <w:rPr>
          <w:rFonts w:ascii="Arial" w:hAnsi="Arial" w:cs="Arial"/>
          <w:sz w:val="24"/>
          <w:szCs w:val="24"/>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13.-</w:t>
      </w:r>
      <w:r w:rsidRPr="005E6E8F">
        <w:rPr>
          <w:rFonts w:ascii="Arial" w:hAnsi="Arial" w:cs="Arial"/>
          <w:sz w:val="24"/>
          <w:szCs w:val="24"/>
        </w:rPr>
        <w:t xml:space="preserve"> Para la aplicación de los incentivos señalados en el artículo que antecede, no se considerará que existe el inicio o ampliación de actividades o una nueva inversión de personas físicas o jurídicas, si ésta estuviere ya constituida antes del año </w:t>
      </w:r>
      <w:r>
        <w:rPr>
          <w:rFonts w:ascii="Arial" w:hAnsi="Arial" w:cs="Arial"/>
          <w:sz w:val="24"/>
          <w:szCs w:val="24"/>
        </w:rPr>
        <w:t>2019</w:t>
      </w:r>
      <w:r w:rsidRPr="005E6E8F">
        <w:rPr>
          <w:rFonts w:ascii="Arial" w:hAnsi="Arial" w:cs="Arial"/>
          <w:sz w:val="24"/>
          <w:szCs w:val="24"/>
        </w:rPr>
        <w:t xml:space="preserve">, por el solo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en tratándose de las personas jurídicas que resulten de la fusión o escisión de otras personas jurídicas ya constituidas.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14.-</w:t>
      </w:r>
      <w:r w:rsidRPr="005E6E8F">
        <w:rPr>
          <w:rFonts w:ascii="Arial" w:hAnsi="Arial" w:cs="Arial"/>
          <w:sz w:val="24"/>
          <w:szCs w:val="24"/>
        </w:rPr>
        <w:t xml:space="preserve">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Ayuntamiento, por medio de la Hacienda Municipal las cantidades que conforme a la ley de ingresos del Municipio debieron haber pagado por los conceptos de impuestos y derechos causados originalmente, además de los accesorios que procedan conforme a la ley.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15.-</w:t>
      </w:r>
      <w:r w:rsidRPr="005E6E8F">
        <w:rPr>
          <w:rFonts w:ascii="Arial" w:hAnsi="Arial" w:cs="Arial"/>
          <w:sz w:val="24"/>
          <w:szCs w:val="24"/>
        </w:rPr>
        <w:t xml:space="preserve"> Las liquidaciones en efectivo de obligaciones y créditos fiscales, cuyo importe comprenda fracciones de la unidad monetaria, que no sean múltiplos de cinco centavos, se harán ajustando el monto del pago, al múltiplo de cinco centavos, más próximo a dicho importe.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 xml:space="preserve">En todo lo no previsto por la presente ley, para su interpretación, se estará a lo dispuesto por la Ley de Hacienda Municipal del Estado de Jalisco y las disposiciones legales federales y estatales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la Jurisprudencia. </w:t>
      </w:r>
    </w:p>
    <w:p w:rsidR="00D941E2" w:rsidRPr="005E6E8F" w:rsidRDefault="00D941E2" w:rsidP="00C811C6">
      <w:pPr>
        <w:pStyle w:val="Sinespaciado2"/>
        <w:rPr>
          <w:rFonts w:ascii="Arial" w:hAnsi="Arial" w:cs="Arial"/>
          <w:sz w:val="24"/>
          <w:szCs w:val="24"/>
        </w:rPr>
      </w:pPr>
    </w:p>
    <w:p w:rsidR="00D941E2" w:rsidRPr="000D037B" w:rsidRDefault="00D941E2" w:rsidP="00C811C6">
      <w:pPr>
        <w:pStyle w:val="Sinespaciado2"/>
        <w:ind w:firstLine="708"/>
        <w:rPr>
          <w:rStyle w:val="Strong"/>
          <w:rFonts w:ascii="Arial" w:hAnsi="Arial" w:cs="Arial"/>
          <w:b w:val="0"/>
          <w:bCs w:val="0"/>
          <w:color w:val="000000"/>
          <w:sz w:val="24"/>
          <w:szCs w:val="24"/>
        </w:rPr>
      </w:pPr>
      <w:r w:rsidRPr="000D037B">
        <w:rPr>
          <w:rStyle w:val="Strong"/>
          <w:rFonts w:ascii="Arial" w:hAnsi="Arial" w:cs="Arial"/>
          <w:b w:val="0"/>
          <w:bCs w:val="0"/>
          <w:color w:val="000000"/>
          <w:sz w:val="24"/>
          <w:szCs w:val="24"/>
        </w:rPr>
        <w:t>Artículo 16.- El Municipio percibirá ingresos por los impuestos, contribuciones de mejora, derechos, productos y aprovechamientos no comprendidos en las fracciones de la Ley de Ingresos causados, en ejercicios fiscales anteriores pendientes de liquidación de pago.</w:t>
      </w:r>
    </w:p>
    <w:p w:rsidR="00D941E2" w:rsidRPr="005E6E8F" w:rsidRDefault="00D941E2" w:rsidP="00C811C6">
      <w:pPr>
        <w:pStyle w:val="Sinespaciado2"/>
        <w:ind w:firstLine="708"/>
        <w:rPr>
          <w:rStyle w:val="Strong"/>
          <w:b w:val="0"/>
          <w:bCs w:val="0"/>
          <w:color w:val="000000"/>
          <w:sz w:val="24"/>
          <w:szCs w:val="24"/>
        </w:rPr>
      </w:pPr>
    </w:p>
    <w:p w:rsidR="00D941E2" w:rsidRPr="005E6E8F" w:rsidRDefault="00D941E2" w:rsidP="00C811C6">
      <w:pPr>
        <w:pStyle w:val="Sinespaciado2"/>
        <w:rPr>
          <w:rStyle w:val="Strong"/>
          <w:b w:val="0"/>
          <w:bCs w:val="0"/>
          <w:color w:val="000000"/>
          <w:sz w:val="24"/>
          <w:szCs w:val="24"/>
        </w:rPr>
      </w:pPr>
    </w:p>
    <w:p w:rsidR="00D941E2" w:rsidRPr="005E6E8F" w:rsidDel="00E3245A" w:rsidRDefault="00D941E2" w:rsidP="00C811C6">
      <w:pPr>
        <w:pStyle w:val="Sinespaciado2"/>
        <w:jc w:val="center"/>
        <w:rPr>
          <w:rFonts w:ascii="Arial" w:hAnsi="Arial" w:cs="Arial"/>
          <w:sz w:val="24"/>
          <w:szCs w:val="24"/>
        </w:rPr>
      </w:pPr>
      <w:r w:rsidRPr="005E6E8F">
        <w:rPr>
          <w:rStyle w:val="Strong"/>
          <w:sz w:val="24"/>
          <w:szCs w:val="24"/>
        </w:rPr>
        <w:t>TÍTULO SEGUNDO</w:t>
      </w:r>
    </w:p>
    <w:p w:rsidR="00D941E2" w:rsidRPr="005E6E8F" w:rsidRDefault="00D941E2" w:rsidP="00C811C6">
      <w:pPr>
        <w:pStyle w:val="Sinespaciado2"/>
        <w:jc w:val="center"/>
        <w:rPr>
          <w:rStyle w:val="Strong"/>
          <w:sz w:val="24"/>
          <w:szCs w:val="24"/>
        </w:rPr>
      </w:pPr>
      <w:r w:rsidRPr="005E6E8F">
        <w:rPr>
          <w:rStyle w:val="Strong"/>
          <w:sz w:val="24"/>
          <w:szCs w:val="24"/>
        </w:rPr>
        <w:t>IMPUESTOS</w:t>
      </w:r>
    </w:p>
    <w:p w:rsidR="00D941E2" w:rsidRPr="005E6E8F" w:rsidDel="00E3245A" w:rsidRDefault="00D941E2" w:rsidP="00C811C6">
      <w:pPr>
        <w:pStyle w:val="Sinespaciado2"/>
        <w:jc w:val="center"/>
        <w:rPr>
          <w:rFonts w:ascii="Arial" w:hAnsi="Arial" w:cs="Arial"/>
          <w:sz w:val="24"/>
          <w:szCs w:val="24"/>
        </w:rPr>
      </w:pPr>
    </w:p>
    <w:p w:rsidR="00D941E2" w:rsidRPr="005E6E8F" w:rsidRDefault="00D941E2" w:rsidP="00C811C6">
      <w:pPr>
        <w:pStyle w:val="Sinespaciado2"/>
        <w:jc w:val="center"/>
        <w:rPr>
          <w:rStyle w:val="Strong"/>
          <w:sz w:val="24"/>
          <w:szCs w:val="24"/>
        </w:rPr>
      </w:pPr>
      <w:r w:rsidRPr="005E6E8F">
        <w:rPr>
          <w:rStyle w:val="Strong"/>
          <w:sz w:val="24"/>
          <w:szCs w:val="24"/>
        </w:rPr>
        <w:t>CAPÍTULO PRIMERO</w:t>
      </w:r>
    </w:p>
    <w:p w:rsidR="00D941E2" w:rsidRPr="005E6E8F" w:rsidRDefault="00D941E2" w:rsidP="00C811C6">
      <w:pPr>
        <w:pStyle w:val="Sinespaciado2"/>
        <w:jc w:val="center"/>
        <w:rPr>
          <w:rStyle w:val="Strong"/>
          <w:sz w:val="24"/>
          <w:szCs w:val="24"/>
        </w:rPr>
      </w:pPr>
      <w:r w:rsidRPr="005E6E8F">
        <w:rPr>
          <w:rStyle w:val="Strong"/>
          <w:sz w:val="24"/>
          <w:szCs w:val="24"/>
        </w:rPr>
        <w:t>IMPUESTOS SOBRE EL PATRIMONIO</w:t>
      </w:r>
    </w:p>
    <w:p w:rsidR="00D941E2" w:rsidRPr="005E6E8F" w:rsidRDefault="00D941E2" w:rsidP="00C811C6">
      <w:pPr>
        <w:pStyle w:val="Sinespaciado2"/>
        <w:jc w:val="center"/>
        <w:rPr>
          <w:rStyle w:val="Strong"/>
          <w:sz w:val="24"/>
          <w:szCs w:val="24"/>
        </w:rPr>
      </w:pPr>
    </w:p>
    <w:p w:rsidR="00D941E2" w:rsidRPr="005E6E8F" w:rsidDel="00E3245A" w:rsidRDefault="00D941E2" w:rsidP="00C811C6">
      <w:pPr>
        <w:pStyle w:val="Sinespaciado2"/>
        <w:jc w:val="center"/>
        <w:rPr>
          <w:rFonts w:ascii="Arial" w:hAnsi="Arial" w:cs="Arial"/>
          <w:sz w:val="24"/>
          <w:szCs w:val="24"/>
        </w:rPr>
      </w:pPr>
      <w:r w:rsidRPr="005E6E8F">
        <w:rPr>
          <w:rStyle w:val="Strong"/>
          <w:sz w:val="24"/>
          <w:szCs w:val="24"/>
        </w:rPr>
        <w:t>SECCIÓN PRIMERA</w:t>
      </w:r>
    </w:p>
    <w:p w:rsidR="00D941E2" w:rsidRPr="005E6E8F" w:rsidDel="00E3245A" w:rsidRDefault="00D941E2" w:rsidP="00C811C6">
      <w:pPr>
        <w:pStyle w:val="Sinespaciado2"/>
        <w:jc w:val="center"/>
        <w:rPr>
          <w:rFonts w:ascii="Arial" w:hAnsi="Arial" w:cs="Arial"/>
          <w:sz w:val="24"/>
          <w:szCs w:val="24"/>
        </w:rPr>
      </w:pPr>
      <w:r w:rsidRPr="005E6E8F">
        <w:rPr>
          <w:rStyle w:val="Strong"/>
          <w:sz w:val="24"/>
          <w:szCs w:val="24"/>
        </w:rPr>
        <w:t>DEL IMPUESTO PREDIAL</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17.-</w:t>
      </w:r>
      <w:r w:rsidRPr="005E6E8F">
        <w:rPr>
          <w:rFonts w:ascii="Arial" w:hAnsi="Arial" w:cs="Arial"/>
          <w:sz w:val="24"/>
          <w:szCs w:val="24"/>
        </w:rPr>
        <w:t xml:space="preserve"> Este impuesto se causará y pagará de conformidad con las bases, tasas, cuotas y tarifas a que se refiere esta sección: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Tasa bimestral al millar</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Predios rústicos: </w:t>
      </w:r>
    </w:p>
    <w:p w:rsidR="00D941E2" w:rsidRPr="005E6E8F" w:rsidRDefault="00D941E2" w:rsidP="00C811C6">
      <w:pPr>
        <w:pStyle w:val="Sinespaciado2"/>
        <w:numPr>
          <w:ilvl w:val="0"/>
          <w:numId w:val="39"/>
        </w:numPr>
        <w:ind w:left="426" w:hanging="426"/>
        <w:rPr>
          <w:rFonts w:ascii="Arial" w:hAnsi="Arial" w:cs="Arial"/>
          <w:sz w:val="24"/>
          <w:szCs w:val="24"/>
        </w:rPr>
      </w:pPr>
      <w:r w:rsidRPr="005E6E8F">
        <w:rPr>
          <w:rFonts w:ascii="Arial" w:hAnsi="Arial" w:cs="Arial"/>
          <w:sz w:val="24"/>
          <w:szCs w:val="24"/>
        </w:rPr>
        <w:t xml:space="preserve">Para predios cuyo valor real se determine en los términos de la Ley </w:t>
      </w:r>
    </w:p>
    <w:p w:rsidR="00D941E2" w:rsidRPr="005E6E8F" w:rsidRDefault="00D941E2" w:rsidP="00C811C6">
      <w:pPr>
        <w:pStyle w:val="Sinespaciado2"/>
        <w:ind w:left="426"/>
        <w:rPr>
          <w:rFonts w:ascii="Arial" w:hAnsi="Arial" w:cs="Arial"/>
          <w:sz w:val="24"/>
          <w:szCs w:val="24"/>
        </w:rPr>
      </w:pPr>
      <w:r w:rsidRPr="005E6E8F">
        <w:rPr>
          <w:rFonts w:ascii="Arial" w:hAnsi="Arial" w:cs="Arial"/>
          <w:sz w:val="24"/>
          <w:szCs w:val="24"/>
        </w:rPr>
        <w:t xml:space="preserve">de Hacienda Municipal del Estado de Jalisco (del terreno y las </w:t>
      </w:r>
    </w:p>
    <w:p w:rsidR="00D941E2" w:rsidRPr="005E6E8F" w:rsidDel="00E3245A" w:rsidRDefault="00D941E2" w:rsidP="00C811C6">
      <w:pPr>
        <w:pStyle w:val="Sinespaciado2"/>
        <w:ind w:left="426"/>
        <w:rPr>
          <w:rFonts w:ascii="Arial" w:hAnsi="Arial" w:cs="Arial"/>
          <w:sz w:val="24"/>
          <w:szCs w:val="24"/>
        </w:rPr>
      </w:pPr>
      <w:r w:rsidRPr="005E6E8F">
        <w:rPr>
          <w:rFonts w:ascii="Arial" w:hAnsi="Arial" w:cs="Arial"/>
          <w:sz w:val="24"/>
          <w:szCs w:val="24"/>
        </w:rPr>
        <w:t xml:space="preserve">construcciones en su caso), sobre el valor fiscal determinado, el: </w:t>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 xml:space="preserve">0.20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Tratándose de predios rústicos, dedicados preponderantemente a fines agropecuarios en producción previa constancia de la dependencia que la Hacienda Municipal designe y cuyo valor se determine conforme al párrafo anterior, tendrán una reducción del 50% en el pago del impuesto.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lang w:eastAsia="es-MX"/>
        </w:rPr>
      </w:pPr>
      <w:r w:rsidRPr="005E6E8F">
        <w:rPr>
          <w:rFonts w:ascii="Arial" w:hAnsi="Arial" w:cs="Arial"/>
          <w:sz w:val="24"/>
          <w:szCs w:val="24"/>
          <w:lang w:eastAsia="es-MX"/>
        </w:rPr>
        <w:t>A la cantidad que resulte de aplicar la tasa contenida en el inciso a), se le adicionará una cuota fija de $8.00 bimestrales, y el resultado será el impuesto a pagar.</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Predios urbanos: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Predios edificados cuyo valor real se determine en los términos </w:t>
      </w:r>
    </w:p>
    <w:p w:rsidR="00D941E2" w:rsidRPr="005E6E8F" w:rsidRDefault="00D941E2" w:rsidP="00C811C6">
      <w:pPr>
        <w:pStyle w:val="Sinespaciado2"/>
        <w:ind w:left="426"/>
        <w:rPr>
          <w:rFonts w:ascii="Arial" w:hAnsi="Arial" w:cs="Arial"/>
          <w:sz w:val="24"/>
          <w:szCs w:val="24"/>
        </w:rPr>
      </w:pPr>
      <w:r w:rsidRPr="005E6E8F">
        <w:rPr>
          <w:rFonts w:ascii="Arial" w:hAnsi="Arial" w:cs="Arial"/>
          <w:sz w:val="24"/>
          <w:szCs w:val="24"/>
        </w:rPr>
        <w:t xml:space="preserve">de la Ley de Hacienda Municipal del Estado de Jalisco, </w:t>
      </w:r>
    </w:p>
    <w:p w:rsidR="00D941E2" w:rsidRPr="005E6E8F" w:rsidDel="00E3245A" w:rsidRDefault="00D941E2" w:rsidP="00C811C6">
      <w:pPr>
        <w:pStyle w:val="Sinespaciado2"/>
        <w:ind w:left="426"/>
        <w:rPr>
          <w:rFonts w:ascii="Arial" w:hAnsi="Arial" w:cs="Arial"/>
          <w:sz w:val="24"/>
          <w:szCs w:val="24"/>
        </w:rPr>
      </w:pPr>
      <w:r w:rsidRPr="005E6E8F">
        <w:rPr>
          <w:rFonts w:ascii="Arial" w:hAnsi="Arial" w:cs="Arial"/>
          <w:sz w:val="24"/>
          <w:szCs w:val="24"/>
        </w:rPr>
        <w:t>sobre el valor determinado, 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0.16</w:t>
      </w:r>
    </w:p>
    <w:p w:rsidR="00D941E2" w:rsidRPr="005E6E8F" w:rsidDel="00E3245A" w:rsidRDefault="00D941E2" w:rsidP="00C811C6">
      <w:pPr>
        <w:pStyle w:val="Sinespaciado2"/>
        <w:ind w:left="426" w:hanging="426"/>
        <w:rPr>
          <w:rFonts w:ascii="Arial" w:hAnsi="Arial" w:cs="Arial"/>
          <w:sz w:val="24"/>
          <w:szCs w:val="24"/>
        </w:rPr>
      </w:pPr>
    </w:p>
    <w:p w:rsidR="00D941E2" w:rsidRPr="005E6E8F" w:rsidRDefault="00D941E2" w:rsidP="00C811C6">
      <w:pPr>
        <w:pStyle w:val="Sinespaciado2"/>
        <w:numPr>
          <w:ilvl w:val="0"/>
          <w:numId w:val="39"/>
        </w:numPr>
        <w:ind w:left="426" w:hanging="426"/>
        <w:rPr>
          <w:rFonts w:ascii="Arial" w:hAnsi="Arial" w:cs="Arial"/>
          <w:sz w:val="24"/>
          <w:szCs w:val="24"/>
        </w:rPr>
      </w:pPr>
      <w:r w:rsidRPr="005E6E8F">
        <w:rPr>
          <w:rFonts w:ascii="Arial" w:hAnsi="Arial" w:cs="Arial"/>
          <w:sz w:val="24"/>
          <w:szCs w:val="24"/>
        </w:rPr>
        <w:t>Predios no edificados, cuyo valor real se determine en los términos</w:t>
      </w:r>
    </w:p>
    <w:p w:rsidR="00D941E2" w:rsidRPr="005E6E8F" w:rsidDel="00E3245A" w:rsidRDefault="00D941E2" w:rsidP="00C811C6">
      <w:pPr>
        <w:pStyle w:val="Sinespaciado2"/>
        <w:ind w:left="426"/>
        <w:rPr>
          <w:rFonts w:ascii="Arial" w:hAnsi="Arial" w:cs="Arial"/>
          <w:sz w:val="24"/>
          <w:szCs w:val="24"/>
        </w:rPr>
      </w:pPr>
      <w:r w:rsidRPr="005E6E8F">
        <w:rPr>
          <w:rFonts w:ascii="Arial" w:hAnsi="Arial" w:cs="Arial"/>
          <w:sz w:val="24"/>
          <w:szCs w:val="24"/>
        </w:rPr>
        <w:t xml:space="preserve">de la Ley de Hacienda Municipal del Estado de Jalisco, sobre el valor determinado, el: </w:t>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t>0.30</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 xml:space="preserve">A las cantidades determinadas mediante la aplicación de las tasas señaladas en los incisos a) y b) de esta fracción, se les adicionará una cuota fija de $10.00 bimestrales y el resultado será el impuesto a pagar. </w:t>
      </w:r>
    </w:p>
    <w:p w:rsidR="00D941E2" w:rsidRPr="005E6E8F" w:rsidRDefault="00D941E2" w:rsidP="00C811C6">
      <w:pPr>
        <w:pStyle w:val="Sinespaciado2"/>
        <w:ind w:firstLine="708"/>
        <w:rPr>
          <w:rFonts w:ascii="Arial" w:hAnsi="Arial" w:cs="Arial"/>
          <w:b/>
          <w:bCs/>
          <w:sz w:val="24"/>
          <w:szCs w:val="24"/>
        </w:rPr>
      </w:pPr>
    </w:p>
    <w:p w:rsidR="00D941E2" w:rsidRPr="00241490" w:rsidRDefault="00D941E2" w:rsidP="00C811C6">
      <w:pPr>
        <w:shd w:val="clear" w:color="auto" w:fill="FFFFFF"/>
        <w:spacing w:after="150" w:line="240" w:lineRule="auto"/>
        <w:jc w:val="both"/>
        <w:rPr>
          <w:rFonts w:ascii="Arial" w:hAnsi="Arial" w:cs="Arial"/>
          <w:color w:val="000000"/>
          <w:sz w:val="24"/>
          <w:szCs w:val="24"/>
          <w:lang w:eastAsia="es-MX"/>
        </w:rPr>
      </w:pPr>
      <w:r w:rsidRPr="00241490">
        <w:rPr>
          <w:rFonts w:ascii="Arial" w:hAnsi="Arial" w:cs="Arial"/>
          <w:color w:val="000000"/>
          <w:sz w:val="24"/>
          <w:szCs w:val="24"/>
          <w:lang w:eastAsia="es-MX"/>
        </w:rPr>
        <w:t xml:space="preserve">IV. Gozarán de la reducción del 20% veinticinco por ciento del impuesto predial </w:t>
      </w:r>
      <w:bookmarkStart w:id="3" w:name="_Hlk524960324"/>
      <w:r w:rsidRPr="00241490">
        <w:rPr>
          <w:rFonts w:ascii="Arial" w:hAnsi="Arial" w:cs="Arial"/>
          <w:color w:val="000000"/>
          <w:sz w:val="24"/>
          <w:szCs w:val="24"/>
          <w:lang w:eastAsia="es-MX"/>
        </w:rPr>
        <w:t>los propietarios de inmuebles destinados a casa habitación, que acrediten ante la Dirección de Medio Ambiente adaptar a sus inmuebles tecnologías amigables con el medio ambiente</w:t>
      </w:r>
      <w:bookmarkEnd w:id="3"/>
      <w:r w:rsidRPr="00241490">
        <w:rPr>
          <w:rFonts w:ascii="Arial" w:hAnsi="Arial" w:cs="Arial"/>
          <w:color w:val="000000"/>
          <w:sz w:val="24"/>
          <w:szCs w:val="24"/>
          <w:lang w:eastAsia="es-MX"/>
        </w:rPr>
        <w:t>, mismas que podrán consistir en:</w:t>
      </w:r>
    </w:p>
    <w:p w:rsidR="00D941E2" w:rsidRPr="00241490" w:rsidRDefault="00D941E2" w:rsidP="00C811C6">
      <w:pPr>
        <w:shd w:val="clear" w:color="auto" w:fill="FFFFFF"/>
        <w:spacing w:after="150" w:line="240" w:lineRule="auto"/>
        <w:jc w:val="both"/>
        <w:rPr>
          <w:rFonts w:ascii="Arial" w:hAnsi="Arial" w:cs="Arial"/>
          <w:color w:val="000000"/>
          <w:sz w:val="24"/>
          <w:szCs w:val="24"/>
          <w:lang w:eastAsia="es-MX"/>
        </w:rPr>
      </w:pPr>
      <w:r w:rsidRPr="00241490">
        <w:rPr>
          <w:rFonts w:ascii="Arial" w:hAnsi="Arial" w:cs="Arial"/>
          <w:color w:val="000000"/>
          <w:sz w:val="24"/>
          <w:szCs w:val="24"/>
          <w:lang w:eastAsia="es-MX"/>
        </w:rPr>
        <w:t>a) Calentador solar;</w:t>
      </w:r>
    </w:p>
    <w:p w:rsidR="00D941E2" w:rsidRPr="00241490" w:rsidRDefault="00D941E2" w:rsidP="00C811C6">
      <w:pPr>
        <w:shd w:val="clear" w:color="auto" w:fill="FFFFFF"/>
        <w:spacing w:after="150" w:line="240" w:lineRule="auto"/>
        <w:jc w:val="both"/>
        <w:rPr>
          <w:rFonts w:ascii="Arial" w:hAnsi="Arial" w:cs="Arial"/>
          <w:color w:val="000000"/>
          <w:sz w:val="24"/>
          <w:szCs w:val="24"/>
          <w:lang w:eastAsia="es-MX"/>
        </w:rPr>
      </w:pPr>
      <w:r w:rsidRPr="00241490">
        <w:rPr>
          <w:rFonts w:ascii="Arial" w:hAnsi="Arial" w:cs="Arial"/>
          <w:color w:val="000000"/>
          <w:sz w:val="24"/>
          <w:szCs w:val="24"/>
          <w:lang w:eastAsia="es-MX"/>
        </w:rPr>
        <w:t>b) Sistema para la captación, filtración, almacenamiento y uso de aguas pluviales;</w:t>
      </w:r>
    </w:p>
    <w:p w:rsidR="00D941E2" w:rsidRPr="00241490" w:rsidRDefault="00D941E2" w:rsidP="00C811C6">
      <w:pPr>
        <w:shd w:val="clear" w:color="auto" w:fill="FFFFFF"/>
        <w:spacing w:after="150" w:line="240" w:lineRule="auto"/>
        <w:jc w:val="both"/>
        <w:rPr>
          <w:rFonts w:ascii="Arial" w:hAnsi="Arial" w:cs="Arial"/>
          <w:color w:val="000000"/>
          <w:sz w:val="24"/>
          <w:szCs w:val="24"/>
          <w:lang w:eastAsia="es-MX"/>
        </w:rPr>
      </w:pPr>
      <w:r w:rsidRPr="00241490">
        <w:rPr>
          <w:rFonts w:ascii="Arial" w:hAnsi="Arial" w:cs="Arial"/>
          <w:color w:val="000000"/>
          <w:sz w:val="24"/>
          <w:szCs w:val="24"/>
          <w:lang w:eastAsia="es-MX"/>
        </w:rPr>
        <w:t>c) Celdas solares fotovoltaicas.</w:t>
      </w:r>
    </w:p>
    <w:p w:rsidR="00D941E2" w:rsidRDefault="00D941E2" w:rsidP="00C811C6">
      <w:pPr>
        <w:shd w:val="clear" w:color="auto" w:fill="FFFFFF"/>
        <w:spacing w:after="150" w:line="240" w:lineRule="auto"/>
        <w:jc w:val="both"/>
        <w:rPr>
          <w:rFonts w:ascii="Arial" w:hAnsi="Arial" w:cs="Arial"/>
          <w:color w:val="000000"/>
          <w:sz w:val="24"/>
          <w:szCs w:val="24"/>
          <w:lang w:eastAsia="es-MX"/>
        </w:rPr>
      </w:pPr>
      <w:r w:rsidRPr="00241490">
        <w:rPr>
          <w:rFonts w:ascii="Arial" w:hAnsi="Arial" w:cs="Arial"/>
          <w:color w:val="000000"/>
          <w:sz w:val="24"/>
          <w:szCs w:val="24"/>
          <w:lang w:eastAsia="es-MX"/>
        </w:rPr>
        <w:t xml:space="preserve">Para constatar la instalación y operación de dicha tecnología bastará la verificación y dictamen que al respecto realice la Dirección Ecología y Medio Ambiente. </w:t>
      </w:r>
    </w:p>
    <w:p w:rsidR="00D941E2" w:rsidRPr="005E6E8F" w:rsidRDefault="00D941E2" w:rsidP="001A173E">
      <w:pPr>
        <w:pStyle w:val="Sinespaciado2"/>
        <w:ind w:firstLine="708"/>
        <w:rPr>
          <w:rFonts w:ascii="Arial" w:hAnsi="Arial" w:cs="Arial"/>
          <w:sz w:val="24"/>
          <w:szCs w:val="24"/>
        </w:rPr>
      </w:pPr>
      <w:r w:rsidRPr="005E6E8F">
        <w:rPr>
          <w:rFonts w:ascii="Arial" w:hAnsi="Arial" w:cs="Arial"/>
          <w:b/>
          <w:bCs/>
          <w:sz w:val="24"/>
          <w:szCs w:val="24"/>
        </w:rPr>
        <w:t>Artículo 18.-</w:t>
      </w:r>
      <w:r w:rsidRPr="005E6E8F">
        <w:rPr>
          <w:rFonts w:ascii="Arial" w:hAnsi="Arial" w:cs="Arial"/>
          <w:sz w:val="24"/>
          <w:szCs w:val="24"/>
        </w:rPr>
        <w:t xml:space="preserve"> A los contribuyentes que se encuentren comprendidos en las fracciones siguientes y dentro de los supuestos que se indican en los incisos a), de la fracción I; a) y b), de la fracción II, del artículo 17, de esta ley se les otorgarán con efectos a partir del bimestre en que sean entregados los documentos completos que acrediten el derecho a los siguientes beneficios: </w:t>
      </w:r>
    </w:p>
    <w:p w:rsidR="00D941E2" w:rsidRPr="005E6E8F" w:rsidDel="00E3245A" w:rsidRDefault="00D941E2" w:rsidP="001A173E">
      <w:pPr>
        <w:pStyle w:val="Sinespaciado2"/>
        <w:rPr>
          <w:rFonts w:ascii="Arial" w:hAnsi="Arial" w:cs="Arial"/>
          <w:sz w:val="24"/>
          <w:szCs w:val="24"/>
        </w:rPr>
      </w:pPr>
    </w:p>
    <w:p w:rsidR="00D941E2" w:rsidRPr="005E6E8F" w:rsidDel="00E3245A" w:rsidRDefault="00D941E2" w:rsidP="001A173E">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A las instituciones privadas de asistencia o de beneficencia social constituidas y autorizadas de conformidad con las leyes de la materia, así como las sociedades o asociaciones civiles que tengan como actividades las que se señalan en los siguientes incisos, se les otorgará un beneficio del 50% en el pago del impuesto predial, sobre los primeros $415,000.00 de valor fiscal, respecto de los predios que sean propietarios: </w:t>
      </w:r>
    </w:p>
    <w:p w:rsidR="00D941E2" w:rsidRPr="005E6E8F" w:rsidDel="00E3245A" w:rsidRDefault="00D941E2" w:rsidP="001A173E">
      <w:pPr>
        <w:pStyle w:val="Sinespaciado2"/>
        <w:rPr>
          <w:rFonts w:ascii="Arial" w:hAnsi="Arial" w:cs="Arial"/>
          <w:sz w:val="24"/>
          <w:szCs w:val="24"/>
        </w:rPr>
      </w:pPr>
    </w:p>
    <w:p w:rsidR="00D941E2" w:rsidRPr="005E6E8F" w:rsidDel="00E3245A" w:rsidRDefault="00D941E2" w:rsidP="001A173E">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La atención a personas que, por sus carencias socioeconómicas o por problemas de invalidez, se vean impedidas para satisfacer sus requerimientos básicos de subsistencia y desarrollo; </w:t>
      </w:r>
    </w:p>
    <w:p w:rsidR="00D941E2" w:rsidRPr="005E6E8F" w:rsidDel="00E3245A" w:rsidRDefault="00D941E2" w:rsidP="001A173E">
      <w:pPr>
        <w:pStyle w:val="Sinespaciado2"/>
        <w:ind w:left="426" w:hanging="426"/>
        <w:rPr>
          <w:rFonts w:ascii="Arial" w:hAnsi="Arial" w:cs="Arial"/>
          <w:sz w:val="24"/>
          <w:szCs w:val="24"/>
        </w:rPr>
      </w:pPr>
    </w:p>
    <w:p w:rsidR="00D941E2" w:rsidRPr="005E6E8F" w:rsidDel="00E3245A" w:rsidRDefault="00D941E2" w:rsidP="001A173E">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La atención en establecimientos especializados a menores y ancianos en estado de abandono o desamparo e inválidos de escasos recursos; </w:t>
      </w:r>
    </w:p>
    <w:p w:rsidR="00D941E2" w:rsidRPr="005E6E8F" w:rsidDel="00E3245A" w:rsidRDefault="00D941E2" w:rsidP="001A173E">
      <w:pPr>
        <w:pStyle w:val="Sinespaciado2"/>
        <w:ind w:left="426" w:hanging="426"/>
        <w:rPr>
          <w:rFonts w:ascii="Arial" w:hAnsi="Arial" w:cs="Arial"/>
          <w:sz w:val="24"/>
          <w:szCs w:val="24"/>
        </w:rPr>
      </w:pPr>
    </w:p>
    <w:p w:rsidR="00D941E2" w:rsidRPr="005E6E8F" w:rsidDel="00E3245A" w:rsidRDefault="00D941E2" w:rsidP="001A173E">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La prestación de asistencia médica o jurídica, de orientación social, de servicios funerarios a personas de escasos recursos, especialmente a menores, ancianos e inválidos; </w:t>
      </w:r>
    </w:p>
    <w:p w:rsidR="00D941E2" w:rsidRPr="005E6E8F" w:rsidDel="00E3245A" w:rsidRDefault="00D941E2" w:rsidP="001A173E">
      <w:pPr>
        <w:pStyle w:val="Sinespaciado2"/>
        <w:ind w:left="426" w:hanging="426"/>
        <w:rPr>
          <w:rFonts w:ascii="Arial" w:hAnsi="Arial" w:cs="Arial"/>
          <w:sz w:val="24"/>
          <w:szCs w:val="24"/>
        </w:rPr>
      </w:pPr>
    </w:p>
    <w:p w:rsidR="00D941E2" w:rsidRPr="005E6E8F" w:rsidDel="00E3245A" w:rsidRDefault="00D941E2" w:rsidP="001A173E">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La readaptación social de personas que han llevado a cabo conductas ilícitas; </w:t>
      </w:r>
    </w:p>
    <w:p w:rsidR="00D941E2" w:rsidRPr="005E6E8F" w:rsidDel="00E3245A" w:rsidRDefault="00D941E2" w:rsidP="001A173E">
      <w:pPr>
        <w:pStyle w:val="Sinespaciado2"/>
        <w:ind w:left="426" w:hanging="426"/>
        <w:rPr>
          <w:rFonts w:ascii="Arial" w:hAnsi="Arial" w:cs="Arial"/>
          <w:sz w:val="24"/>
          <w:szCs w:val="24"/>
        </w:rPr>
      </w:pPr>
    </w:p>
    <w:p w:rsidR="00D941E2" w:rsidRPr="005E6E8F" w:rsidDel="00E3245A" w:rsidRDefault="00D941E2" w:rsidP="001A173E">
      <w:pPr>
        <w:pStyle w:val="Sinespaciado2"/>
        <w:ind w:left="426" w:hanging="426"/>
        <w:rPr>
          <w:rFonts w:ascii="Arial" w:hAnsi="Arial" w:cs="Arial"/>
          <w:sz w:val="24"/>
          <w:szCs w:val="24"/>
        </w:rPr>
      </w:pPr>
      <w:r w:rsidRPr="005E6E8F">
        <w:rPr>
          <w:rFonts w:ascii="Arial" w:hAnsi="Arial" w:cs="Arial"/>
          <w:sz w:val="24"/>
          <w:szCs w:val="24"/>
        </w:rPr>
        <w:t xml:space="preserve">e) </w:t>
      </w:r>
      <w:r w:rsidRPr="005E6E8F">
        <w:rPr>
          <w:rFonts w:ascii="Arial" w:hAnsi="Arial" w:cs="Arial"/>
          <w:sz w:val="24"/>
          <w:szCs w:val="24"/>
        </w:rPr>
        <w:tab/>
        <w:t xml:space="preserve">La rehabilitación de farmacodependientes de escasos recursos; </w:t>
      </w:r>
    </w:p>
    <w:p w:rsidR="00D941E2" w:rsidRPr="005E6E8F" w:rsidDel="00E3245A" w:rsidRDefault="00D941E2" w:rsidP="001A173E">
      <w:pPr>
        <w:pStyle w:val="Sinespaciado2"/>
        <w:ind w:left="426" w:hanging="426"/>
        <w:rPr>
          <w:rFonts w:ascii="Arial" w:hAnsi="Arial" w:cs="Arial"/>
          <w:sz w:val="24"/>
          <w:szCs w:val="24"/>
        </w:rPr>
      </w:pPr>
    </w:p>
    <w:p w:rsidR="00D941E2" w:rsidRPr="005E6E8F" w:rsidDel="00E3245A" w:rsidRDefault="00D941E2" w:rsidP="001A173E">
      <w:pPr>
        <w:pStyle w:val="Sinespaciado2"/>
        <w:ind w:left="426" w:hanging="426"/>
        <w:rPr>
          <w:rFonts w:ascii="Arial" w:hAnsi="Arial" w:cs="Arial"/>
          <w:sz w:val="24"/>
          <w:szCs w:val="24"/>
        </w:rPr>
      </w:pPr>
      <w:r w:rsidRPr="005E6E8F">
        <w:rPr>
          <w:rFonts w:ascii="Arial" w:hAnsi="Arial" w:cs="Arial"/>
          <w:sz w:val="24"/>
          <w:szCs w:val="24"/>
        </w:rPr>
        <w:t xml:space="preserve">f) </w:t>
      </w:r>
      <w:r w:rsidRPr="005E6E8F">
        <w:rPr>
          <w:rFonts w:ascii="Arial" w:hAnsi="Arial" w:cs="Arial"/>
          <w:sz w:val="24"/>
          <w:szCs w:val="24"/>
        </w:rPr>
        <w:tab/>
        <w:t xml:space="preserve">Sociedades o asociaciones de carácter civil que se dediquen a la enseñanza gratuita, con autorización o reconocimiento de validez oficial de estudios en los términos de la Ley General de Educación. </w:t>
      </w:r>
    </w:p>
    <w:p w:rsidR="00D941E2" w:rsidRPr="005E6E8F" w:rsidDel="00E3245A" w:rsidRDefault="00D941E2" w:rsidP="001A173E">
      <w:pPr>
        <w:pStyle w:val="Sinespaciado2"/>
        <w:rPr>
          <w:rFonts w:ascii="Arial" w:hAnsi="Arial" w:cs="Arial"/>
          <w:sz w:val="24"/>
          <w:szCs w:val="24"/>
        </w:rPr>
      </w:pPr>
    </w:p>
    <w:p w:rsidR="00D941E2" w:rsidRPr="005E6E8F" w:rsidDel="00E3245A" w:rsidRDefault="00D941E2" w:rsidP="001A173E">
      <w:pPr>
        <w:pStyle w:val="Sinespaciado2"/>
        <w:rPr>
          <w:rFonts w:ascii="Arial" w:hAnsi="Arial" w:cs="Arial"/>
          <w:sz w:val="24"/>
          <w:szCs w:val="24"/>
        </w:rPr>
      </w:pPr>
      <w:r w:rsidRPr="005E6E8F">
        <w:rPr>
          <w:rFonts w:ascii="Arial" w:hAnsi="Arial" w:cs="Arial"/>
          <w:sz w:val="24"/>
          <w:szCs w:val="24"/>
        </w:rPr>
        <w:t xml:space="preserve">Las instituciones a que se refiere este inciso, solicitarán a la Hacienda Municipal la aplicación de la reducción establecida, acompañando a su solicitud dictamen practicado por el departamento jurídico municipal o el Instituto Jalisciense de Asistencia Social. </w:t>
      </w:r>
    </w:p>
    <w:p w:rsidR="00D941E2" w:rsidRPr="005E6E8F" w:rsidDel="00E3245A" w:rsidRDefault="00D941E2" w:rsidP="001A173E">
      <w:pPr>
        <w:pStyle w:val="Sinespaciado2"/>
        <w:rPr>
          <w:rFonts w:ascii="Arial" w:hAnsi="Arial" w:cs="Arial"/>
          <w:sz w:val="24"/>
          <w:szCs w:val="24"/>
        </w:rPr>
      </w:pPr>
    </w:p>
    <w:p w:rsidR="00D941E2" w:rsidRPr="005E6E8F" w:rsidDel="00E3245A" w:rsidRDefault="00D941E2" w:rsidP="001A173E">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A las asociaciones religiosas legalmente constituidas, se les otorgará un beneficio aplicando un factor del .50 del impuesto que les resulte. </w:t>
      </w:r>
    </w:p>
    <w:p w:rsidR="00D941E2" w:rsidRPr="005E6E8F" w:rsidDel="00E3245A" w:rsidRDefault="00D941E2" w:rsidP="001A173E">
      <w:pPr>
        <w:pStyle w:val="Sinespaciado2"/>
        <w:rPr>
          <w:rFonts w:ascii="Arial" w:hAnsi="Arial" w:cs="Arial"/>
          <w:sz w:val="24"/>
          <w:szCs w:val="24"/>
        </w:rPr>
      </w:pPr>
    </w:p>
    <w:p w:rsidR="00D941E2" w:rsidRPr="005E6E8F" w:rsidDel="00E3245A" w:rsidRDefault="00D941E2" w:rsidP="001A173E">
      <w:pPr>
        <w:pStyle w:val="Sinespaciado2"/>
        <w:rPr>
          <w:rFonts w:ascii="Arial" w:hAnsi="Arial" w:cs="Arial"/>
          <w:sz w:val="24"/>
          <w:szCs w:val="24"/>
        </w:rPr>
      </w:pPr>
      <w:r w:rsidRPr="005E6E8F">
        <w:rPr>
          <w:rFonts w:ascii="Arial" w:hAnsi="Arial" w:cs="Arial"/>
          <w:sz w:val="24"/>
          <w:szCs w:val="24"/>
        </w:rPr>
        <w:t xml:space="preserve">Las asociaciones o sociedades a que se refiere el párrafo anterior, solicitarán a la Hacienda Municipal la aplicación del beneficio a la que tengan derecho, adjuntando a su solicitud los documentos en los que se acredite su legal constitución. </w:t>
      </w:r>
    </w:p>
    <w:p w:rsidR="00D941E2" w:rsidRPr="005E6E8F" w:rsidDel="00E3245A" w:rsidRDefault="00D941E2" w:rsidP="001A173E">
      <w:pPr>
        <w:pStyle w:val="Sinespaciado2"/>
        <w:rPr>
          <w:rFonts w:ascii="Arial" w:hAnsi="Arial" w:cs="Arial"/>
          <w:sz w:val="24"/>
          <w:szCs w:val="24"/>
        </w:rPr>
      </w:pPr>
    </w:p>
    <w:p w:rsidR="00D941E2" w:rsidRPr="005E6E8F" w:rsidDel="00E3245A" w:rsidRDefault="00D941E2" w:rsidP="001A173E">
      <w:pPr>
        <w:pStyle w:val="Sinespaciado2"/>
        <w:ind w:left="284" w:hanging="284"/>
        <w:rPr>
          <w:rFonts w:ascii="Arial" w:hAnsi="Arial" w:cs="Arial"/>
          <w:sz w:val="24"/>
          <w:szCs w:val="24"/>
        </w:rPr>
      </w:pPr>
      <w:r w:rsidRPr="005E6E8F">
        <w:rPr>
          <w:rFonts w:ascii="Arial" w:hAnsi="Arial" w:cs="Arial"/>
          <w:sz w:val="24"/>
          <w:szCs w:val="24"/>
        </w:rPr>
        <w:t>III. A los contribuyentes que acrediten ser propietarios de uno o varios bienes inmuebles, afectos al patrimonio cultural del estado y que los mantengan en estado de conservación aceptable a juicio del Ayuntamiento, cubrirán el impuesto predial, con la aplicación de una tarifa de factor de 0.40 sobre el monto del impuesto.</w:t>
      </w:r>
    </w:p>
    <w:p w:rsidR="00D941E2" w:rsidRPr="00241490" w:rsidRDefault="00D941E2" w:rsidP="00C811C6">
      <w:pPr>
        <w:shd w:val="clear" w:color="auto" w:fill="FFFFFF"/>
        <w:spacing w:after="150" w:line="240" w:lineRule="auto"/>
        <w:jc w:val="both"/>
        <w:rPr>
          <w:rFonts w:ascii="Arial" w:hAnsi="Arial" w:cs="Arial"/>
          <w:color w:val="000000"/>
          <w:sz w:val="24"/>
          <w:szCs w:val="24"/>
          <w:lang w:eastAsia="es-MX"/>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19.-</w:t>
      </w:r>
      <w:r w:rsidRPr="005E6E8F">
        <w:rPr>
          <w:rFonts w:ascii="Arial" w:hAnsi="Arial" w:cs="Arial"/>
          <w:sz w:val="24"/>
          <w:szCs w:val="24"/>
        </w:rPr>
        <w:t xml:space="preserve"> A los contribuyentes de este impuesto, que efectúen el pago correspondiente al año </w:t>
      </w:r>
      <w:r>
        <w:rPr>
          <w:rFonts w:ascii="Arial" w:hAnsi="Arial" w:cs="Arial"/>
          <w:sz w:val="24"/>
          <w:szCs w:val="24"/>
        </w:rPr>
        <w:t>2019</w:t>
      </w:r>
      <w:r w:rsidRPr="005E6E8F">
        <w:rPr>
          <w:rFonts w:ascii="Arial" w:hAnsi="Arial" w:cs="Arial"/>
          <w:sz w:val="24"/>
          <w:szCs w:val="24"/>
        </w:rPr>
        <w:t xml:space="preserve">, en una sola exhibición se les concederán los siguientes beneficios: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Si efectúan el pago durante los meses de enero y febrero del año </w:t>
      </w:r>
      <w:r>
        <w:rPr>
          <w:rFonts w:ascii="Arial" w:hAnsi="Arial" w:cs="Arial"/>
          <w:sz w:val="24"/>
          <w:szCs w:val="24"/>
        </w:rPr>
        <w:t>2019</w:t>
      </w:r>
      <w:r w:rsidRPr="005E6E8F">
        <w:rPr>
          <w:rFonts w:ascii="Arial" w:hAnsi="Arial" w:cs="Arial"/>
          <w:sz w:val="24"/>
          <w:szCs w:val="24"/>
        </w:rPr>
        <w:t xml:space="preserve">, se les aplicara una tarifa de 0.85 sobre el monto del impuesto </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Cuando el pago se efectúe durante los meses de marzo y abril del año </w:t>
      </w:r>
      <w:r>
        <w:rPr>
          <w:rFonts w:ascii="Arial" w:hAnsi="Arial" w:cs="Arial"/>
          <w:sz w:val="24"/>
          <w:szCs w:val="24"/>
        </w:rPr>
        <w:t>2019</w:t>
      </w:r>
      <w:r w:rsidRPr="005E6E8F">
        <w:rPr>
          <w:rFonts w:ascii="Arial" w:hAnsi="Arial" w:cs="Arial"/>
          <w:sz w:val="24"/>
          <w:szCs w:val="24"/>
        </w:rPr>
        <w:t xml:space="preserve">, se les aplicará una tarifa de 0.95 sobre el monto del impuesto.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A los contribuyentes que efectúen su pago en los términos del inciso anterior no causarán los recargos que se hubieren generado en ese periodo.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20.-</w:t>
      </w:r>
      <w:r w:rsidRPr="005E6E8F">
        <w:rPr>
          <w:rFonts w:ascii="Arial" w:hAnsi="Arial" w:cs="Arial"/>
          <w:sz w:val="24"/>
          <w:szCs w:val="24"/>
        </w:rPr>
        <w:t xml:space="preserve"> A los contribuyentes que acrediten tener la calidad de pensionados, jubilados, viudos, viudas o que tengan 60 años o más, serán beneficiados con la aplicación de una tarifa con factor 0.50 del impuesto a pagar sobre los primeros $800,000.00 valor fiscal, respecto de la casa que habitan y de la que comprueben ser propietarios. Podrán efectuar el pago bimestralmente o en una sola exhibición, lo correspondiente al año </w:t>
      </w:r>
      <w:r>
        <w:rPr>
          <w:rFonts w:ascii="Arial" w:hAnsi="Arial" w:cs="Arial"/>
          <w:sz w:val="24"/>
          <w:szCs w:val="24"/>
        </w:rPr>
        <w:t>2019</w:t>
      </w:r>
      <w:r w:rsidRPr="005E6E8F">
        <w:rPr>
          <w:rFonts w:ascii="Arial" w:hAnsi="Arial" w:cs="Arial"/>
          <w:sz w:val="24"/>
          <w:szCs w:val="24"/>
        </w:rPr>
        <w:t xml:space="preserve">.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En todos los casos se otorgará el beneficio antes citado, tratándose exclusivamente de una sola casa habitación, el descuento será si se realiza el pago en los meses de enero, febrero, marzo y abril. Para lo cual, los beneficiarios deberán entregar, según sea su caso la siguiente documentación: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Copia del talón de ingresos o en su caso credencial que lo acredite como pensionado, jubilado o discapacitado expedido por institución oficial del país y de la credencial de elector. </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Recibo del impuesto predial, pagado hasta el sexto bimestre del año </w:t>
      </w:r>
      <w:r>
        <w:rPr>
          <w:rFonts w:ascii="Arial" w:hAnsi="Arial" w:cs="Arial"/>
          <w:sz w:val="24"/>
          <w:szCs w:val="24"/>
        </w:rPr>
        <w:t>2018</w:t>
      </w:r>
      <w:r w:rsidRPr="005E6E8F">
        <w:rPr>
          <w:rFonts w:ascii="Arial" w:hAnsi="Arial" w:cs="Arial"/>
          <w:sz w:val="24"/>
          <w:szCs w:val="24"/>
        </w:rPr>
        <w:t xml:space="preserve">, además de acreditar que el inmueble lo habita el beneficiado; </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Cuando se trate de personas que tengan 60 años o más, identificación y acta de nacimiento que acredite la edad del contribuyente. </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Tratándose de contribuyentes viudas y viudos, presentarán copia simple del acta de matrimonio y del acta de defunción del cónyuge.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A los contribuyentes discapacitados, se les otorgará el beneficio siempre y cuando sufran una discapacidad del 50% o más atendiendo a lo dispuesto por el artículo 514 de la Ley Federal del Trabajo. Para tal efecto, la Hacienda Municipal a través de la dependencia que esta designe, practicará examen médico para determinar el grado de discapacidad, el cual será gratuito, o bien bastará la presentación de un certificado que lo acredite expedido por una institución médica oficial del país.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Los beneficios señalados en este artículo se otorgarán a un solo inmueble.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En ningún caso el impuesto predial a pagar será inferior a las cuotas fijas establecidas en esta sección, salvo los casos mencionados en el primer párrafo del presente artículo.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En los casos que el contribuyente del impuesto predial, acredite el derecho a más de un beneficio, sólo se otorgará el de mayor cuantía. </w:t>
      </w:r>
    </w:p>
    <w:p w:rsidR="00D941E2" w:rsidRPr="005E6E8F" w:rsidRDefault="00D941E2" w:rsidP="00C811C6">
      <w:pPr>
        <w:pStyle w:val="Sinespaciado2"/>
        <w:rPr>
          <w:rFonts w:ascii="Arial" w:hAnsi="Arial" w:cs="Arial"/>
          <w:sz w:val="24"/>
          <w:szCs w:val="24"/>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21.-</w:t>
      </w:r>
      <w:r w:rsidRPr="005E6E8F">
        <w:rPr>
          <w:rFonts w:ascii="Arial" w:hAnsi="Arial" w:cs="Arial"/>
          <w:sz w:val="24"/>
          <w:szCs w:val="24"/>
        </w:rPr>
        <w:t xml:space="preserve">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la presente sección. </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Tratándose de actos de transmisión de propiedad realizados en el presente ejercicio fiscal y que hubiesen pagado la anualidad completa en los términos del artículo 19 de esta ley, la liberación en el incremento del pago del impuesto predial surtirá efectos hasta el siguiente ejercicio fiscal</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jc w:val="center"/>
        <w:rPr>
          <w:rFonts w:ascii="Arial" w:hAnsi="Arial" w:cs="Arial"/>
          <w:sz w:val="24"/>
          <w:szCs w:val="24"/>
        </w:rPr>
      </w:pPr>
      <w:r w:rsidRPr="005E6E8F">
        <w:rPr>
          <w:rStyle w:val="Strong"/>
          <w:sz w:val="24"/>
          <w:szCs w:val="24"/>
        </w:rPr>
        <w:t>SECCIÓN SEGUNDA</w:t>
      </w:r>
    </w:p>
    <w:p w:rsidR="00D941E2" w:rsidRPr="005E6E8F" w:rsidDel="00E3245A" w:rsidRDefault="00D941E2" w:rsidP="00C811C6">
      <w:pPr>
        <w:pStyle w:val="Sinespaciado2"/>
        <w:jc w:val="center"/>
        <w:rPr>
          <w:rFonts w:ascii="Arial" w:hAnsi="Arial" w:cs="Arial"/>
          <w:sz w:val="24"/>
          <w:szCs w:val="24"/>
        </w:rPr>
      </w:pPr>
      <w:r w:rsidRPr="005E6E8F">
        <w:rPr>
          <w:rStyle w:val="Strong"/>
          <w:sz w:val="24"/>
          <w:szCs w:val="24"/>
        </w:rPr>
        <w:t>EL IMPUESTO SOBRE TRANSMISIONES PATRIMONIALES</w:t>
      </w:r>
    </w:p>
    <w:p w:rsidR="00D941E2" w:rsidRPr="005E6E8F" w:rsidDel="00E3245A" w:rsidRDefault="00D941E2" w:rsidP="00C811C6">
      <w:pPr>
        <w:pStyle w:val="Sinespaciado2"/>
        <w:jc w:val="center"/>
        <w:rPr>
          <w:rFonts w:ascii="Arial" w:hAnsi="Arial" w:cs="Arial"/>
          <w:sz w:val="24"/>
          <w:szCs w:val="24"/>
        </w:rPr>
      </w:pPr>
    </w:p>
    <w:p w:rsidR="00D941E2" w:rsidRPr="005E6E8F"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22.-</w:t>
      </w:r>
      <w:r w:rsidRPr="005E6E8F">
        <w:rPr>
          <w:rFonts w:ascii="Arial" w:hAnsi="Arial" w:cs="Arial"/>
          <w:sz w:val="24"/>
          <w:szCs w:val="24"/>
        </w:rPr>
        <w:t xml:space="preserve"> Este impuesto se causará y pagará de conformidad con lo previsto en el capítulo correspondiente de la Ley de Hacienda Municipal del Estado de Jalisco, aplicando la siguiente: </w:t>
      </w:r>
    </w:p>
    <w:p w:rsidR="00D941E2" w:rsidRPr="005E6E8F" w:rsidDel="00E3245A" w:rsidRDefault="00D941E2" w:rsidP="00C811C6">
      <w:pPr>
        <w:pStyle w:val="Sinespaciado2"/>
        <w:rPr>
          <w:rFonts w:ascii="Arial" w:hAnsi="Arial" w:cs="Arial"/>
          <w:sz w:val="24"/>
          <w:szCs w:val="24"/>
        </w:rPr>
      </w:pPr>
    </w:p>
    <w:tbl>
      <w:tblPr>
        <w:tblW w:w="492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62"/>
        <w:gridCol w:w="1662"/>
        <w:gridCol w:w="1630"/>
        <w:gridCol w:w="2714"/>
      </w:tblGrid>
      <w:tr w:rsidR="00D941E2" w:rsidRPr="008566C2">
        <w:trPr>
          <w:trHeight w:val="21"/>
        </w:trPr>
        <w:tc>
          <w:tcPr>
            <w:tcW w:w="1083" w:type="pct"/>
            <w:vAlign w:val="bottom"/>
          </w:tcPr>
          <w:p w:rsidR="00D941E2" w:rsidRPr="00DE7B24" w:rsidRDefault="00D941E2" w:rsidP="00C811C6">
            <w:pPr>
              <w:pStyle w:val="Sinespaciado2"/>
              <w:jc w:val="center"/>
              <w:rPr>
                <w:rFonts w:ascii="Arial" w:hAnsi="Arial" w:cs="Arial"/>
                <w:b/>
                <w:bCs/>
                <w:sz w:val="20"/>
                <w:szCs w:val="20"/>
              </w:rPr>
            </w:pPr>
            <w:r w:rsidRPr="00DE7B24">
              <w:rPr>
                <w:rFonts w:ascii="Arial" w:hAnsi="Arial" w:cs="Arial"/>
                <w:b/>
                <w:bCs/>
                <w:sz w:val="20"/>
                <w:szCs w:val="20"/>
              </w:rPr>
              <w:t>LÍMITE INFERIOR</w:t>
            </w:r>
          </w:p>
        </w:tc>
        <w:tc>
          <w:tcPr>
            <w:tcW w:w="1083" w:type="pct"/>
            <w:vAlign w:val="bottom"/>
          </w:tcPr>
          <w:p w:rsidR="00D941E2" w:rsidRPr="00DE7B24" w:rsidRDefault="00D941E2" w:rsidP="00C811C6">
            <w:pPr>
              <w:pStyle w:val="Sinespaciado2"/>
              <w:jc w:val="center"/>
              <w:rPr>
                <w:rFonts w:ascii="Arial" w:hAnsi="Arial" w:cs="Arial"/>
                <w:b/>
                <w:bCs/>
                <w:sz w:val="20"/>
                <w:szCs w:val="20"/>
              </w:rPr>
            </w:pPr>
            <w:r w:rsidRPr="00DE7B24">
              <w:rPr>
                <w:rFonts w:ascii="Arial" w:hAnsi="Arial" w:cs="Arial"/>
                <w:b/>
                <w:bCs/>
                <w:sz w:val="20"/>
                <w:szCs w:val="20"/>
              </w:rPr>
              <w:t>LÍMITE SUPERIOR</w:t>
            </w:r>
          </w:p>
        </w:tc>
        <w:tc>
          <w:tcPr>
            <w:tcW w:w="1063" w:type="pct"/>
            <w:vAlign w:val="bottom"/>
          </w:tcPr>
          <w:p w:rsidR="00D941E2" w:rsidRPr="00DE7B24" w:rsidRDefault="00D941E2" w:rsidP="00C811C6">
            <w:pPr>
              <w:pStyle w:val="Sinespaciado2"/>
              <w:jc w:val="center"/>
              <w:rPr>
                <w:rFonts w:ascii="Arial" w:hAnsi="Arial" w:cs="Arial"/>
                <w:b/>
                <w:bCs/>
                <w:sz w:val="20"/>
                <w:szCs w:val="20"/>
              </w:rPr>
            </w:pPr>
            <w:r w:rsidRPr="00DE7B24">
              <w:rPr>
                <w:rFonts w:ascii="Arial" w:hAnsi="Arial" w:cs="Arial"/>
                <w:b/>
                <w:bCs/>
                <w:sz w:val="20"/>
                <w:szCs w:val="20"/>
              </w:rPr>
              <w:t>CUOTA FIJA</w:t>
            </w:r>
          </w:p>
        </w:tc>
        <w:tc>
          <w:tcPr>
            <w:tcW w:w="1770" w:type="pct"/>
            <w:vAlign w:val="bottom"/>
          </w:tcPr>
          <w:p w:rsidR="00D941E2" w:rsidRPr="00DE7B24" w:rsidRDefault="00D941E2" w:rsidP="00C811C6">
            <w:pPr>
              <w:pStyle w:val="Sinespaciado2"/>
              <w:jc w:val="center"/>
              <w:rPr>
                <w:rFonts w:ascii="Arial" w:hAnsi="Arial" w:cs="Arial"/>
                <w:b/>
                <w:bCs/>
                <w:sz w:val="20"/>
                <w:szCs w:val="20"/>
              </w:rPr>
            </w:pPr>
            <w:r w:rsidRPr="00DE7B24">
              <w:rPr>
                <w:rFonts w:ascii="Arial" w:hAnsi="Arial" w:cs="Arial"/>
                <w:b/>
                <w:bCs/>
                <w:sz w:val="20"/>
                <w:szCs w:val="20"/>
              </w:rPr>
              <w:t>TASA MARGINAL SOBRE EXCEDENTE LÍMITE INFERIOR</w:t>
            </w:r>
          </w:p>
        </w:tc>
      </w:tr>
      <w:tr w:rsidR="00D941E2" w:rsidRPr="008566C2">
        <w:trPr>
          <w:trHeight w:val="21"/>
        </w:trPr>
        <w:tc>
          <w:tcPr>
            <w:tcW w:w="1083"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$0.01</w:t>
            </w:r>
          </w:p>
        </w:tc>
        <w:tc>
          <w:tcPr>
            <w:tcW w:w="1083"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$200,000.00</w:t>
            </w:r>
          </w:p>
        </w:tc>
        <w:tc>
          <w:tcPr>
            <w:tcW w:w="1063"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$0.00</w:t>
            </w:r>
          </w:p>
        </w:tc>
        <w:tc>
          <w:tcPr>
            <w:tcW w:w="1770"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2.00%</w:t>
            </w:r>
          </w:p>
        </w:tc>
      </w:tr>
      <w:tr w:rsidR="00D941E2" w:rsidRPr="008566C2">
        <w:trPr>
          <w:trHeight w:val="21"/>
        </w:trPr>
        <w:tc>
          <w:tcPr>
            <w:tcW w:w="1083"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$200,000.01</w:t>
            </w:r>
          </w:p>
        </w:tc>
        <w:tc>
          <w:tcPr>
            <w:tcW w:w="1083"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$500,000.00</w:t>
            </w:r>
          </w:p>
        </w:tc>
        <w:tc>
          <w:tcPr>
            <w:tcW w:w="1063"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$4,000.00</w:t>
            </w:r>
          </w:p>
        </w:tc>
        <w:tc>
          <w:tcPr>
            <w:tcW w:w="1770"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2.05%</w:t>
            </w:r>
          </w:p>
        </w:tc>
      </w:tr>
      <w:tr w:rsidR="00D941E2" w:rsidRPr="008566C2">
        <w:trPr>
          <w:trHeight w:val="21"/>
        </w:trPr>
        <w:tc>
          <w:tcPr>
            <w:tcW w:w="1083"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$500,000.01</w:t>
            </w:r>
          </w:p>
        </w:tc>
        <w:tc>
          <w:tcPr>
            <w:tcW w:w="1083"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$1,000,000.00</w:t>
            </w:r>
          </w:p>
        </w:tc>
        <w:tc>
          <w:tcPr>
            <w:tcW w:w="1063"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$10,150.00</w:t>
            </w:r>
          </w:p>
        </w:tc>
        <w:tc>
          <w:tcPr>
            <w:tcW w:w="1770"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2.10%</w:t>
            </w:r>
          </w:p>
        </w:tc>
      </w:tr>
      <w:tr w:rsidR="00D941E2" w:rsidRPr="008566C2">
        <w:trPr>
          <w:trHeight w:val="21"/>
        </w:trPr>
        <w:tc>
          <w:tcPr>
            <w:tcW w:w="1083"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$1,000.000.01</w:t>
            </w:r>
          </w:p>
        </w:tc>
        <w:tc>
          <w:tcPr>
            <w:tcW w:w="1083"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$1,500,000.00</w:t>
            </w:r>
          </w:p>
        </w:tc>
        <w:tc>
          <w:tcPr>
            <w:tcW w:w="1063"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$20,650.00</w:t>
            </w:r>
          </w:p>
        </w:tc>
        <w:tc>
          <w:tcPr>
            <w:tcW w:w="1770"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2.15%</w:t>
            </w:r>
          </w:p>
        </w:tc>
      </w:tr>
      <w:tr w:rsidR="00D941E2" w:rsidRPr="008566C2">
        <w:trPr>
          <w:trHeight w:val="21"/>
        </w:trPr>
        <w:tc>
          <w:tcPr>
            <w:tcW w:w="1083"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$1,500,000.01</w:t>
            </w:r>
          </w:p>
        </w:tc>
        <w:tc>
          <w:tcPr>
            <w:tcW w:w="1083"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$2,000,000.00</w:t>
            </w:r>
          </w:p>
        </w:tc>
        <w:tc>
          <w:tcPr>
            <w:tcW w:w="1063"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$31,400.00</w:t>
            </w:r>
          </w:p>
        </w:tc>
        <w:tc>
          <w:tcPr>
            <w:tcW w:w="1770"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2.20%</w:t>
            </w:r>
          </w:p>
        </w:tc>
      </w:tr>
      <w:tr w:rsidR="00D941E2" w:rsidRPr="008566C2">
        <w:trPr>
          <w:trHeight w:val="21"/>
        </w:trPr>
        <w:tc>
          <w:tcPr>
            <w:tcW w:w="1083"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$2,000,000.01</w:t>
            </w:r>
          </w:p>
        </w:tc>
        <w:tc>
          <w:tcPr>
            <w:tcW w:w="1083"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$2,500,000.00</w:t>
            </w:r>
          </w:p>
        </w:tc>
        <w:tc>
          <w:tcPr>
            <w:tcW w:w="1063"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$42,400.00</w:t>
            </w:r>
          </w:p>
        </w:tc>
        <w:tc>
          <w:tcPr>
            <w:tcW w:w="1770"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2.30%</w:t>
            </w:r>
          </w:p>
        </w:tc>
      </w:tr>
      <w:tr w:rsidR="00D941E2" w:rsidRPr="008566C2">
        <w:trPr>
          <w:trHeight w:val="21"/>
        </w:trPr>
        <w:tc>
          <w:tcPr>
            <w:tcW w:w="1083"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$2,500,000.01</w:t>
            </w:r>
          </w:p>
        </w:tc>
        <w:tc>
          <w:tcPr>
            <w:tcW w:w="1083"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$3,000,000.00</w:t>
            </w:r>
          </w:p>
        </w:tc>
        <w:tc>
          <w:tcPr>
            <w:tcW w:w="1063"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$53,900.00</w:t>
            </w:r>
          </w:p>
        </w:tc>
        <w:tc>
          <w:tcPr>
            <w:tcW w:w="1770"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2.40%</w:t>
            </w:r>
          </w:p>
        </w:tc>
      </w:tr>
      <w:tr w:rsidR="00D941E2" w:rsidRPr="008566C2">
        <w:trPr>
          <w:trHeight w:val="21"/>
        </w:trPr>
        <w:tc>
          <w:tcPr>
            <w:tcW w:w="1083"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$3,000,000.01</w:t>
            </w:r>
          </w:p>
        </w:tc>
        <w:tc>
          <w:tcPr>
            <w:tcW w:w="1083"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en adelante</w:t>
            </w:r>
          </w:p>
        </w:tc>
        <w:tc>
          <w:tcPr>
            <w:tcW w:w="1063"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$65,900.00</w:t>
            </w:r>
          </w:p>
        </w:tc>
        <w:tc>
          <w:tcPr>
            <w:tcW w:w="1770"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2.50%</w:t>
            </w:r>
          </w:p>
        </w:tc>
      </w:tr>
    </w:tbl>
    <w:p w:rsidR="00D941E2" w:rsidRPr="005E6E8F"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Tratándose de la adquisición de departamentos, viviendas y casas nuevas, destinadas para habitación, cuya base fiscal no sea mayor a los $250,000.00, previa comprobación de que los contribuyentes no son propietarios de otros bienes inmuebles en este Municipio y que se trate de la primera enajenación, el impuesto sobre transmisiones patrimoniales se causará y pagará conforme a la siguiente: </w:t>
      </w:r>
    </w:p>
    <w:p w:rsidR="00D941E2" w:rsidRPr="005E6E8F" w:rsidDel="00E3245A" w:rsidRDefault="00D941E2" w:rsidP="00C811C6">
      <w:pPr>
        <w:pStyle w:val="Sinespaciado2"/>
        <w:rPr>
          <w:rFonts w:ascii="Arial" w:hAnsi="Arial" w:cs="Arial"/>
          <w:sz w:val="24"/>
          <w:szCs w:val="24"/>
        </w:rPr>
      </w:pPr>
    </w:p>
    <w:tbl>
      <w:tblPr>
        <w:tblW w:w="492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68"/>
        <w:gridCol w:w="2001"/>
        <w:gridCol w:w="1368"/>
        <w:gridCol w:w="2431"/>
      </w:tblGrid>
      <w:tr w:rsidR="00D941E2" w:rsidRPr="008566C2">
        <w:trPr>
          <w:trHeight w:val="19"/>
        </w:trPr>
        <w:tc>
          <w:tcPr>
            <w:tcW w:w="1218" w:type="pct"/>
            <w:vAlign w:val="center"/>
          </w:tcPr>
          <w:p w:rsidR="00D941E2" w:rsidRPr="00DE7B24" w:rsidRDefault="00D941E2" w:rsidP="00C811C6">
            <w:pPr>
              <w:pStyle w:val="Sinespaciado2"/>
              <w:jc w:val="center"/>
              <w:rPr>
                <w:rFonts w:ascii="Arial" w:hAnsi="Arial" w:cs="Arial"/>
                <w:b/>
                <w:bCs/>
                <w:sz w:val="20"/>
                <w:szCs w:val="20"/>
              </w:rPr>
            </w:pPr>
            <w:r w:rsidRPr="00DE7B24">
              <w:rPr>
                <w:rFonts w:ascii="Arial" w:hAnsi="Arial" w:cs="Arial"/>
                <w:b/>
                <w:bCs/>
                <w:sz w:val="20"/>
                <w:szCs w:val="20"/>
              </w:rPr>
              <w:t>LÍMITE</w:t>
            </w:r>
          </w:p>
          <w:p w:rsidR="00D941E2" w:rsidRPr="00DE7B24" w:rsidRDefault="00D941E2" w:rsidP="00C811C6">
            <w:pPr>
              <w:pStyle w:val="Sinespaciado2"/>
              <w:jc w:val="center"/>
              <w:rPr>
                <w:rFonts w:ascii="Arial" w:hAnsi="Arial" w:cs="Arial"/>
                <w:b/>
                <w:bCs/>
                <w:sz w:val="20"/>
                <w:szCs w:val="20"/>
              </w:rPr>
            </w:pPr>
            <w:r w:rsidRPr="00DE7B24">
              <w:rPr>
                <w:rFonts w:ascii="Arial" w:hAnsi="Arial" w:cs="Arial"/>
                <w:b/>
                <w:bCs/>
                <w:sz w:val="20"/>
                <w:szCs w:val="20"/>
              </w:rPr>
              <w:t>INFERIOR</w:t>
            </w:r>
          </w:p>
        </w:tc>
        <w:tc>
          <w:tcPr>
            <w:tcW w:w="1305" w:type="pct"/>
            <w:vAlign w:val="center"/>
          </w:tcPr>
          <w:p w:rsidR="00D941E2" w:rsidRPr="00DE7B24" w:rsidRDefault="00D941E2" w:rsidP="00C811C6">
            <w:pPr>
              <w:pStyle w:val="Sinespaciado2"/>
              <w:jc w:val="center"/>
              <w:rPr>
                <w:rFonts w:ascii="Arial" w:hAnsi="Arial" w:cs="Arial"/>
                <w:b/>
                <w:bCs/>
                <w:sz w:val="20"/>
                <w:szCs w:val="20"/>
              </w:rPr>
            </w:pPr>
            <w:r w:rsidRPr="00DE7B24">
              <w:rPr>
                <w:rFonts w:ascii="Arial" w:hAnsi="Arial" w:cs="Arial"/>
                <w:b/>
                <w:bCs/>
                <w:sz w:val="20"/>
                <w:szCs w:val="20"/>
              </w:rPr>
              <w:t>LÍMITE</w:t>
            </w:r>
          </w:p>
          <w:p w:rsidR="00D941E2" w:rsidRPr="00DE7B24" w:rsidRDefault="00D941E2" w:rsidP="00C811C6">
            <w:pPr>
              <w:pStyle w:val="Sinespaciado2"/>
              <w:jc w:val="center"/>
              <w:rPr>
                <w:rFonts w:ascii="Arial" w:hAnsi="Arial" w:cs="Arial"/>
                <w:b/>
                <w:bCs/>
                <w:sz w:val="20"/>
                <w:szCs w:val="20"/>
              </w:rPr>
            </w:pPr>
            <w:r w:rsidRPr="00DE7B24">
              <w:rPr>
                <w:rFonts w:ascii="Arial" w:hAnsi="Arial" w:cs="Arial"/>
                <w:b/>
                <w:bCs/>
                <w:sz w:val="20"/>
                <w:szCs w:val="20"/>
              </w:rPr>
              <w:t>SUPERIOR</w:t>
            </w:r>
          </w:p>
        </w:tc>
        <w:tc>
          <w:tcPr>
            <w:tcW w:w="892" w:type="pct"/>
            <w:vAlign w:val="center"/>
          </w:tcPr>
          <w:p w:rsidR="00D941E2" w:rsidRPr="00DE7B24" w:rsidRDefault="00D941E2" w:rsidP="00C811C6">
            <w:pPr>
              <w:pStyle w:val="Sinespaciado2"/>
              <w:jc w:val="center"/>
              <w:rPr>
                <w:rFonts w:ascii="Arial" w:hAnsi="Arial" w:cs="Arial"/>
                <w:b/>
                <w:bCs/>
                <w:sz w:val="20"/>
                <w:szCs w:val="20"/>
              </w:rPr>
            </w:pPr>
            <w:r w:rsidRPr="00DE7B24">
              <w:rPr>
                <w:rFonts w:ascii="Arial" w:hAnsi="Arial" w:cs="Arial"/>
                <w:b/>
                <w:bCs/>
                <w:sz w:val="20"/>
                <w:szCs w:val="20"/>
              </w:rPr>
              <w:t>CUOTA</w:t>
            </w:r>
          </w:p>
          <w:p w:rsidR="00D941E2" w:rsidRPr="00DE7B24" w:rsidRDefault="00D941E2" w:rsidP="00C811C6">
            <w:pPr>
              <w:pStyle w:val="Sinespaciado2"/>
              <w:jc w:val="center"/>
              <w:rPr>
                <w:rFonts w:ascii="Arial" w:hAnsi="Arial" w:cs="Arial"/>
                <w:b/>
                <w:bCs/>
                <w:sz w:val="20"/>
                <w:szCs w:val="20"/>
              </w:rPr>
            </w:pPr>
            <w:r w:rsidRPr="00DE7B24">
              <w:rPr>
                <w:rFonts w:ascii="Arial" w:hAnsi="Arial" w:cs="Arial"/>
                <w:b/>
                <w:bCs/>
                <w:sz w:val="20"/>
                <w:szCs w:val="20"/>
              </w:rPr>
              <w:t>FIJA</w:t>
            </w:r>
          </w:p>
        </w:tc>
        <w:tc>
          <w:tcPr>
            <w:tcW w:w="1586" w:type="pct"/>
            <w:vAlign w:val="center"/>
          </w:tcPr>
          <w:p w:rsidR="00D941E2" w:rsidRPr="00DE7B24" w:rsidRDefault="00D941E2" w:rsidP="00C811C6">
            <w:pPr>
              <w:pStyle w:val="Sinespaciado2"/>
              <w:jc w:val="center"/>
              <w:rPr>
                <w:rFonts w:ascii="Arial" w:hAnsi="Arial" w:cs="Arial"/>
                <w:b/>
                <w:bCs/>
                <w:sz w:val="20"/>
                <w:szCs w:val="20"/>
              </w:rPr>
            </w:pPr>
            <w:r w:rsidRPr="00DE7B24">
              <w:rPr>
                <w:rFonts w:ascii="Arial" w:hAnsi="Arial" w:cs="Arial"/>
                <w:b/>
                <w:bCs/>
                <w:sz w:val="20"/>
                <w:szCs w:val="20"/>
              </w:rPr>
              <w:t>TASA MARGINAL SOBRE EXCEDENTE LÍMITE INFERIOR</w:t>
            </w:r>
          </w:p>
        </w:tc>
      </w:tr>
      <w:tr w:rsidR="00D941E2" w:rsidRPr="008566C2">
        <w:trPr>
          <w:trHeight w:val="19"/>
        </w:trPr>
        <w:tc>
          <w:tcPr>
            <w:tcW w:w="1218"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$0.01</w:t>
            </w:r>
          </w:p>
        </w:tc>
        <w:tc>
          <w:tcPr>
            <w:tcW w:w="1305"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$90,000.00</w:t>
            </w:r>
          </w:p>
        </w:tc>
        <w:tc>
          <w:tcPr>
            <w:tcW w:w="892"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$0.00</w:t>
            </w:r>
          </w:p>
        </w:tc>
        <w:tc>
          <w:tcPr>
            <w:tcW w:w="1586"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0.20%</w:t>
            </w:r>
          </w:p>
        </w:tc>
      </w:tr>
      <w:tr w:rsidR="00D941E2" w:rsidRPr="008566C2">
        <w:trPr>
          <w:trHeight w:val="19"/>
        </w:trPr>
        <w:tc>
          <w:tcPr>
            <w:tcW w:w="1218"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$90,000.01</w:t>
            </w:r>
          </w:p>
        </w:tc>
        <w:tc>
          <w:tcPr>
            <w:tcW w:w="1305"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$125,000.00</w:t>
            </w:r>
          </w:p>
        </w:tc>
        <w:tc>
          <w:tcPr>
            <w:tcW w:w="892"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$180.00</w:t>
            </w:r>
          </w:p>
        </w:tc>
        <w:tc>
          <w:tcPr>
            <w:tcW w:w="1586"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1.63%</w:t>
            </w:r>
          </w:p>
        </w:tc>
      </w:tr>
      <w:tr w:rsidR="00D941E2" w:rsidRPr="008566C2">
        <w:trPr>
          <w:trHeight w:val="19"/>
        </w:trPr>
        <w:tc>
          <w:tcPr>
            <w:tcW w:w="1218"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$125,000.01</w:t>
            </w:r>
          </w:p>
        </w:tc>
        <w:tc>
          <w:tcPr>
            <w:tcW w:w="1305"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$250,000.00</w:t>
            </w:r>
          </w:p>
        </w:tc>
        <w:tc>
          <w:tcPr>
            <w:tcW w:w="892"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$750.50</w:t>
            </w:r>
          </w:p>
        </w:tc>
        <w:tc>
          <w:tcPr>
            <w:tcW w:w="1586" w:type="pct"/>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3.00%</w:t>
            </w:r>
          </w:p>
        </w:tc>
      </w:tr>
    </w:tbl>
    <w:p w:rsidR="00D941E2" w:rsidRPr="005E6E8F"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En la titulación de terrenos ubicados en zonas de alta densidad y sujetos a regularización, mediante convenio con la dirección general de obras públicas, se les aplicará un factor de 0.1 sobre el monto del impuesto sobre transmisiones patrimoniales que les corresponda pagar a los adquirentes de los lotes hasta 100 metros cuadrados, siempre y cuando acrediten no ser propietarios de otro bien inmueble.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III: Tratándose de terrenos que sean materia de regularización por parte de</w:t>
      </w:r>
      <w:r>
        <w:rPr>
          <w:rFonts w:ascii="Arial" w:hAnsi="Arial" w:cs="Arial"/>
          <w:sz w:val="24"/>
          <w:szCs w:val="24"/>
        </w:rPr>
        <w:t>l Instituto Nacional del Suelo Sustentable, antes</w:t>
      </w:r>
      <w:r w:rsidRPr="005E6E8F">
        <w:rPr>
          <w:rFonts w:ascii="Arial" w:hAnsi="Arial" w:cs="Arial"/>
          <w:sz w:val="24"/>
          <w:szCs w:val="24"/>
        </w:rPr>
        <w:t xml:space="preserve"> Comisión para la Regularización de la Tenencia de la Tierra o por el Programa de Certificación de Derechos Ejidales (PROCEDE), los contribuyentes pagarán únicamente por concepto de impuesto las cuotas fijas que se mencionan a continuación:</w:t>
      </w:r>
    </w:p>
    <w:p w:rsidR="00D941E2"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p>
    <w:tbl>
      <w:tblPr>
        <w:tblW w:w="5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8"/>
        <w:gridCol w:w="2628"/>
      </w:tblGrid>
      <w:tr w:rsidR="00D941E2" w:rsidRPr="008566C2">
        <w:trPr>
          <w:trHeight w:val="20"/>
          <w:jc w:val="center"/>
        </w:trPr>
        <w:tc>
          <w:tcPr>
            <w:tcW w:w="2558" w:type="dxa"/>
            <w:vAlign w:val="bottom"/>
          </w:tcPr>
          <w:p w:rsidR="00D941E2" w:rsidRPr="00DE7B24" w:rsidRDefault="00D941E2" w:rsidP="00C811C6">
            <w:pPr>
              <w:pStyle w:val="Sinespaciado2"/>
              <w:jc w:val="center"/>
              <w:rPr>
                <w:rFonts w:ascii="Arial" w:hAnsi="Arial" w:cs="Arial"/>
                <w:b/>
                <w:bCs/>
                <w:sz w:val="20"/>
                <w:szCs w:val="20"/>
              </w:rPr>
            </w:pPr>
            <w:r w:rsidRPr="00DE7B24">
              <w:rPr>
                <w:rFonts w:ascii="Arial" w:hAnsi="Arial" w:cs="Arial"/>
                <w:b/>
                <w:bCs/>
                <w:sz w:val="20"/>
                <w:szCs w:val="20"/>
              </w:rPr>
              <w:t>METROS CUADRADOS</w:t>
            </w:r>
          </w:p>
        </w:tc>
        <w:tc>
          <w:tcPr>
            <w:tcW w:w="2628" w:type="dxa"/>
            <w:vAlign w:val="bottom"/>
          </w:tcPr>
          <w:p w:rsidR="00D941E2" w:rsidRPr="00DE7B24" w:rsidRDefault="00D941E2" w:rsidP="00C811C6">
            <w:pPr>
              <w:pStyle w:val="Sinespaciado2"/>
              <w:jc w:val="center"/>
              <w:rPr>
                <w:rFonts w:ascii="Arial" w:hAnsi="Arial" w:cs="Arial"/>
                <w:b/>
                <w:bCs/>
                <w:sz w:val="20"/>
                <w:szCs w:val="20"/>
              </w:rPr>
            </w:pPr>
            <w:r w:rsidRPr="00DE7B24">
              <w:rPr>
                <w:rFonts w:ascii="Arial" w:hAnsi="Arial" w:cs="Arial"/>
                <w:b/>
                <w:bCs/>
                <w:sz w:val="20"/>
                <w:szCs w:val="20"/>
              </w:rPr>
              <w:t>CUOTA FIJA</w:t>
            </w:r>
          </w:p>
        </w:tc>
      </w:tr>
      <w:tr w:rsidR="00D941E2" w:rsidRPr="008566C2">
        <w:trPr>
          <w:trHeight w:val="20"/>
          <w:jc w:val="center"/>
        </w:trPr>
        <w:tc>
          <w:tcPr>
            <w:tcW w:w="2558" w:type="dxa"/>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0 a 300</w:t>
            </w:r>
          </w:p>
        </w:tc>
        <w:tc>
          <w:tcPr>
            <w:tcW w:w="2628" w:type="dxa"/>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$90</w:t>
            </w:r>
          </w:p>
        </w:tc>
      </w:tr>
      <w:tr w:rsidR="00D941E2" w:rsidRPr="008566C2">
        <w:trPr>
          <w:trHeight w:val="20"/>
          <w:jc w:val="center"/>
        </w:trPr>
        <w:tc>
          <w:tcPr>
            <w:tcW w:w="2558" w:type="dxa"/>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301 a 450</w:t>
            </w:r>
          </w:p>
        </w:tc>
        <w:tc>
          <w:tcPr>
            <w:tcW w:w="2628" w:type="dxa"/>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$141</w:t>
            </w:r>
          </w:p>
        </w:tc>
      </w:tr>
      <w:tr w:rsidR="00D941E2" w:rsidRPr="008566C2">
        <w:trPr>
          <w:trHeight w:val="20"/>
          <w:jc w:val="center"/>
        </w:trPr>
        <w:tc>
          <w:tcPr>
            <w:tcW w:w="2558" w:type="dxa"/>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451 a 600</w:t>
            </w:r>
          </w:p>
        </w:tc>
        <w:tc>
          <w:tcPr>
            <w:tcW w:w="2628" w:type="dxa"/>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$225</w:t>
            </w:r>
          </w:p>
        </w:tc>
      </w:tr>
      <w:tr w:rsidR="00D941E2" w:rsidRPr="008566C2">
        <w:trPr>
          <w:trHeight w:val="20"/>
          <w:jc w:val="center"/>
        </w:trPr>
        <w:tc>
          <w:tcPr>
            <w:tcW w:w="2558" w:type="dxa"/>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601 a 1,000</w:t>
            </w:r>
          </w:p>
        </w:tc>
        <w:tc>
          <w:tcPr>
            <w:tcW w:w="2628" w:type="dxa"/>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$394</w:t>
            </w:r>
          </w:p>
        </w:tc>
      </w:tr>
      <w:tr w:rsidR="00D941E2" w:rsidRPr="008566C2">
        <w:trPr>
          <w:trHeight w:val="20"/>
          <w:jc w:val="center"/>
        </w:trPr>
        <w:tc>
          <w:tcPr>
            <w:tcW w:w="2558" w:type="dxa"/>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1,000 a 1500</w:t>
            </w:r>
          </w:p>
        </w:tc>
        <w:tc>
          <w:tcPr>
            <w:tcW w:w="2628" w:type="dxa"/>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$506</w:t>
            </w:r>
          </w:p>
        </w:tc>
      </w:tr>
      <w:tr w:rsidR="00D941E2" w:rsidRPr="008566C2">
        <w:trPr>
          <w:trHeight w:val="20"/>
          <w:jc w:val="center"/>
        </w:trPr>
        <w:tc>
          <w:tcPr>
            <w:tcW w:w="2558" w:type="dxa"/>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1501 a 2500</w:t>
            </w:r>
          </w:p>
        </w:tc>
        <w:tc>
          <w:tcPr>
            <w:tcW w:w="2628" w:type="dxa"/>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825</w:t>
            </w:r>
          </w:p>
        </w:tc>
      </w:tr>
      <w:tr w:rsidR="00D941E2" w:rsidRPr="008566C2">
        <w:trPr>
          <w:trHeight w:val="20"/>
          <w:jc w:val="center"/>
        </w:trPr>
        <w:tc>
          <w:tcPr>
            <w:tcW w:w="2558" w:type="dxa"/>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2501 a5000</w:t>
            </w:r>
          </w:p>
        </w:tc>
        <w:tc>
          <w:tcPr>
            <w:tcW w:w="2628" w:type="dxa"/>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1,650</w:t>
            </w:r>
          </w:p>
        </w:tc>
      </w:tr>
      <w:tr w:rsidR="00D941E2" w:rsidRPr="008566C2">
        <w:trPr>
          <w:trHeight w:val="20"/>
          <w:jc w:val="center"/>
        </w:trPr>
        <w:tc>
          <w:tcPr>
            <w:tcW w:w="2558" w:type="dxa"/>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5001 a 10,000</w:t>
            </w:r>
          </w:p>
        </w:tc>
        <w:tc>
          <w:tcPr>
            <w:tcW w:w="2628" w:type="dxa"/>
            <w:vAlign w:val="bottom"/>
          </w:tcPr>
          <w:p w:rsidR="00D941E2" w:rsidRPr="00DE7B24" w:rsidRDefault="00D941E2" w:rsidP="00C811C6">
            <w:pPr>
              <w:pStyle w:val="Sinespaciado2"/>
              <w:jc w:val="center"/>
              <w:rPr>
                <w:rFonts w:ascii="Arial" w:hAnsi="Arial" w:cs="Arial"/>
                <w:sz w:val="20"/>
                <w:szCs w:val="20"/>
              </w:rPr>
            </w:pPr>
            <w:r w:rsidRPr="00DE7B24">
              <w:rPr>
                <w:rFonts w:ascii="Arial" w:hAnsi="Arial" w:cs="Arial"/>
                <w:sz w:val="20"/>
                <w:szCs w:val="20"/>
              </w:rPr>
              <w:t>3,300</w:t>
            </w:r>
          </w:p>
        </w:tc>
      </w:tr>
      <w:tr w:rsidR="00D941E2" w:rsidRPr="008566C2">
        <w:trPr>
          <w:trHeight w:val="20"/>
          <w:jc w:val="center"/>
        </w:trPr>
        <w:tc>
          <w:tcPr>
            <w:tcW w:w="2558" w:type="dxa"/>
            <w:vAlign w:val="bottom"/>
          </w:tcPr>
          <w:p w:rsidR="00D941E2" w:rsidRPr="00DE7B24" w:rsidRDefault="00D941E2" w:rsidP="00C811C6">
            <w:pPr>
              <w:pStyle w:val="Sinespaciado2"/>
              <w:jc w:val="center"/>
              <w:rPr>
                <w:rFonts w:ascii="Arial" w:hAnsi="Arial" w:cs="Arial"/>
                <w:sz w:val="20"/>
                <w:szCs w:val="20"/>
              </w:rPr>
            </w:pPr>
          </w:p>
        </w:tc>
        <w:tc>
          <w:tcPr>
            <w:tcW w:w="2628" w:type="dxa"/>
            <w:vAlign w:val="bottom"/>
          </w:tcPr>
          <w:p w:rsidR="00D941E2" w:rsidRPr="00DE7B24" w:rsidRDefault="00D941E2" w:rsidP="00C811C6">
            <w:pPr>
              <w:pStyle w:val="Sinespaciado2"/>
              <w:jc w:val="center"/>
              <w:rPr>
                <w:rFonts w:ascii="Arial" w:hAnsi="Arial" w:cs="Arial"/>
                <w:sz w:val="20"/>
                <w:szCs w:val="20"/>
              </w:rPr>
            </w:pPr>
          </w:p>
        </w:tc>
      </w:tr>
    </w:tbl>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 xml:space="preserve">En el caso de predios que sean materia de regularización y cuya superficie sea superior a 10,001 metros cuadrados, los contribuyentes pagarán el impuesto que les corresponda conforme a la aplicación de las dos primeras tablas del presente artículo.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Pr>
          <w:rFonts w:ascii="Arial" w:hAnsi="Arial" w:cs="Arial"/>
          <w:sz w:val="24"/>
          <w:szCs w:val="24"/>
        </w:rPr>
        <w:t>E</w:t>
      </w:r>
      <w:r w:rsidRPr="005E6E8F">
        <w:rPr>
          <w:rFonts w:ascii="Arial" w:hAnsi="Arial" w:cs="Arial"/>
          <w:sz w:val="24"/>
          <w:szCs w:val="24"/>
        </w:rPr>
        <w:t xml:space="preserve">n el caso de predios que sean materia de regularización y cuya superficie sea superior a 1,501 metros cuadrados, los contribuyentes pagarán el impuesto que les corresponda conforme a la aplicación de las dos primeras tablas del presente artículo.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IV. A los contribuyentes que acrediten ser ciudadanos mexicanos y tener la calidad de mayores de 60 años, pensionados, jubilados, discapacitados, viudas y viudos serán beneficiados con la aplicación de una tarifa de factor 0.50 sobre el monto total del impuesto sobre transmisiones patrimoniales a que se refiere este artículo, hasta un valor fiscal de $500,000.00 respecto de la casa o departamento que adquieran y que lo sujeten al patrimonio familiar. Para acceder a este beneficio se tendrán que satisfacer los mismos documentos y requisitos que para obtener el beneficio en el pago del impuesto predial.</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jc w:val="center"/>
        <w:rPr>
          <w:rFonts w:ascii="Arial" w:hAnsi="Arial" w:cs="Arial"/>
          <w:b/>
          <w:bCs/>
          <w:sz w:val="24"/>
          <w:szCs w:val="24"/>
        </w:rPr>
      </w:pPr>
      <w:r w:rsidRPr="005E6E8F">
        <w:rPr>
          <w:rFonts w:ascii="Arial" w:hAnsi="Arial" w:cs="Arial"/>
          <w:b/>
          <w:bCs/>
          <w:sz w:val="24"/>
          <w:szCs w:val="24"/>
        </w:rPr>
        <w:t>SECCIÓN TERCERA</w:t>
      </w:r>
    </w:p>
    <w:p w:rsidR="00D941E2" w:rsidRPr="005E6E8F" w:rsidDel="00E3245A" w:rsidRDefault="00D941E2" w:rsidP="00C811C6">
      <w:pPr>
        <w:pStyle w:val="Sinespaciado2"/>
        <w:jc w:val="center"/>
        <w:rPr>
          <w:rFonts w:ascii="Arial" w:hAnsi="Arial" w:cs="Arial"/>
          <w:sz w:val="24"/>
          <w:szCs w:val="24"/>
        </w:rPr>
      </w:pPr>
      <w:r w:rsidRPr="005E6E8F">
        <w:rPr>
          <w:rStyle w:val="Strong"/>
          <w:sz w:val="24"/>
          <w:szCs w:val="24"/>
        </w:rPr>
        <w:t>DEL IMPUESTO SOBRE NEGOCIOS JURÍDICOS</w:t>
      </w:r>
    </w:p>
    <w:p w:rsidR="00D941E2" w:rsidRPr="005E6E8F" w:rsidDel="00E3245A" w:rsidRDefault="00D941E2" w:rsidP="00C811C6">
      <w:pPr>
        <w:pStyle w:val="Sinespaciado2"/>
        <w:jc w:val="center"/>
        <w:rPr>
          <w:rFonts w:ascii="Arial" w:hAnsi="Arial" w:cs="Arial"/>
          <w:sz w:val="24"/>
          <w:szCs w:val="24"/>
        </w:rPr>
      </w:pPr>
    </w:p>
    <w:p w:rsidR="00D941E2" w:rsidRPr="005E6E8F"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23.-</w:t>
      </w:r>
      <w:r w:rsidRPr="005E6E8F">
        <w:rPr>
          <w:rFonts w:ascii="Arial" w:hAnsi="Arial" w:cs="Arial"/>
          <w:sz w:val="24"/>
          <w:szCs w:val="24"/>
        </w:rPr>
        <w:t xml:space="preserve"> Este impuesto se causará y pagará de conformidad con lo previsto en el capítulo correspondiente de la Ley de Hacienda Municipal del Estado de Jalisco, aplicando lo siguiente:</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Sobre los costos de construcción publicados en las tablas de valores unitarios de terrenos y construcciones ubicados en el Municipio de Tenamaxtlán y de acuerdo a la relación que guarden los siguientes conceptos:</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Tratándose de actos o contratos de inmuebles, cuando su objeto sea: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 xml:space="preserve">a) La construcción y ampliación, una tasa del: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1.00%</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b</w:t>
      </w:r>
      <w:r>
        <w:rPr>
          <w:rFonts w:ascii="Arial" w:hAnsi="Arial" w:cs="Arial"/>
          <w:sz w:val="24"/>
          <w:szCs w:val="24"/>
        </w:rPr>
        <w:t xml:space="preserve">) La remodelación, una tasa del:                                            </w:t>
      </w:r>
      <w:r w:rsidRPr="005E6E8F">
        <w:rPr>
          <w:rFonts w:ascii="Arial" w:hAnsi="Arial" w:cs="Arial"/>
          <w:sz w:val="24"/>
          <w:szCs w:val="24"/>
        </w:rPr>
        <w:t xml:space="preserve">         0.60%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c) La reconstrucción, una tasa del: </w:t>
      </w:r>
      <w:r>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0.50%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Quedan exentos de este impuesto los casos a que refiere la fracción VI del artículo 131 bis de la Ley de Hacienda Municipal del Estado de Jalisco.</w:t>
      </w:r>
    </w:p>
    <w:p w:rsidR="00D941E2" w:rsidRDefault="00D941E2" w:rsidP="00C811C6">
      <w:pPr>
        <w:pStyle w:val="Sinespaciado2"/>
        <w:rPr>
          <w:rFonts w:ascii="Arial" w:hAnsi="Arial" w:cs="Arial"/>
          <w:sz w:val="24"/>
          <w:szCs w:val="24"/>
        </w:rPr>
      </w:pPr>
    </w:p>
    <w:p w:rsidR="00D941E2"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jc w:val="center"/>
        <w:rPr>
          <w:rFonts w:ascii="Arial" w:hAnsi="Arial" w:cs="Arial"/>
          <w:b/>
          <w:bCs/>
          <w:sz w:val="24"/>
          <w:szCs w:val="24"/>
        </w:rPr>
      </w:pPr>
      <w:r w:rsidRPr="005E6E8F">
        <w:rPr>
          <w:rFonts w:ascii="Arial" w:hAnsi="Arial" w:cs="Arial"/>
          <w:b/>
          <w:bCs/>
          <w:sz w:val="24"/>
          <w:szCs w:val="24"/>
        </w:rPr>
        <w:t>CAPÍTULO SEGUNDO</w:t>
      </w:r>
    </w:p>
    <w:p w:rsidR="00D941E2" w:rsidRPr="005E6E8F" w:rsidRDefault="00D941E2" w:rsidP="00C811C6">
      <w:pPr>
        <w:pStyle w:val="Sinespaciado2"/>
        <w:jc w:val="center"/>
        <w:rPr>
          <w:rFonts w:ascii="Arial" w:hAnsi="Arial" w:cs="Arial"/>
          <w:b/>
          <w:bCs/>
          <w:sz w:val="24"/>
          <w:szCs w:val="24"/>
        </w:rPr>
      </w:pPr>
      <w:r w:rsidRPr="005E6E8F">
        <w:rPr>
          <w:rFonts w:ascii="Arial" w:hAnsi="Arial" w:cs="Arial"/>
          <w:b/>
          <w:bCs/>
          <w:sz w:val="24"/>
          <w:szCs w:val="24"/>
        </w:rPr>
        <w:t>IMPUSTOS SOBRE LOS INGRESOS</w:t>
      </w:r>
    </w:p>
    <w:p w:rsidR="00D941E2" w:rsidRPr="005E6E8F" w:rsidRDefault="00D941E2" w:rsidP="00C811C6">
      <w:pPr>
        <w:pStyle w:val="Sinespaciado2"/>
        <w:jc w:val="center"/>
        <w:rPr>
          <w:rFonts w:ascii="Arial" w:hAnsi="Arial" w:cs="Arial"/>
          <w:b/>
          <w:bCs/>
          <w:sz w:val="24"/>
          <w:szCs w:val="24"/>
        </w:rPr>
      </w:pPr>
    </w:p>
    <w:p w:rsidR="00D941E2" w:rsidRPr="005E6E8F" w:rsidRDefault="00D941E2" w:rsidP="00C811C6">
      <w:pPr>
        <w:pStyle w:val="Sinespaciado2"/>
        <w:jc w:val="center"/>
        <w:rPr>
          <w:rFonts w:ascii="Arial" w:hAnsi="Arial" w:cs="Arial"/>
          <w:b/>
          <w:bCs/>
          <w:sz w:val="24"/>
          <w:szCs w:val="24"/>
        </w:rPr>
      </w:pPr>
      <w:r w:rsidRPr="005E6E8F">
        <w:rPr>
          <w:rFonts w:ascii="Arial" w:hAnsi="Arial" w:cs="Arial"/>
          <w:b/>
          <w:bCs/>
          <w:sz w:val="24"/>
          <w:szCs w:val="24"/>
        </w:rPr>
        <w:t>SECCIÓN ÚNICA</w:t>
      </w:r>
    </w:p>
    <w:p w:rsidR="00D941E2" w:rsidRPr="005E6E8F" w:rsidDel="00E3245A" w:rsidRDefault="00D941E2" w:rsidP="00C811C6">
      <w:pPr>
        <w:pStyle w:val="Sinespaciado2"/>
        <w:jc w:val="center"/>
        <w:rPr>
          <w:rFonts w:ascii="Arial" w:hAnsi="Arial" w:cs="Arial"/>
          <w:b/>
          <w:bCs/>
          <w:sz w:val="24"/>
          <w:szCs w:val="24"/>
        </w:rPr>
      </w:pPr>
      <w:r w:rsidRPr="005E6E8F">
        <w:rPr>
          <w:rStyle w:val="Strong"/>
          <w:sz w:val="24"/>
          <w:szCs w:val="24"/>
        </w:rPr>
        <w:t>DEL IMPUESTO SOBRE ESPECTÁCULOS PÚBLICOS</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24.-</w:t>
      </w:r>
      <w:r w:rsidRPr="005E6E8F">
        <w:rPr>
          <w:rFonts w:ascii="Arial" w:hAnsi="Arial" w:cs="Arial"/>
          <w:sz w:val="24"/>
          <w:szCs w:val="24"/>
        </w:rPr>
        <w:t xml:space="preserve"> Este impuesto se causará y pagará de acuerdo con las siguientes tarifas: </w:t>
      </w:r>
    </w:p>
    <w:p w:rsidR="00D941E2" w:rsidRPr="005E6E8F" w:rsidDel="00E3245A" w:rsidRDefault="00D941E2" w:rsidP="00C811C6">
      <w:pPr>
        <w:pStyle w:val="Sinespaciado2"/>
        <w:rPr>
          <w:rFonts w:ascii="Arial" w:hAnsi="Arial" w:cs="Arial"/>
          <w:sz w:val="24"/>
          <w:szCs w:val="24"/>
        </w:rPr>
      </w:pPr>
    </w:p>
    <w:p w:rsidR="00D941E2" w:rsidRPr="005D1F6A" w:rsidDel="00E3245A" w:rsidRDefault="00D941E2" w:rsidP="00C811C6">
      <w:pPr>
        <w:pStyle w:val="Sinespaciado2"/>
        <w:ind w:left="360" w:hanging="360"/>
        <w:rPr>
          <w:rFonts w:ascii="Arial" w:hAnsi="Arial" w:cs="Arial"/>
          <w:sz w:val="24"/>
          <w:szCs w:val="24"/>
        </w:rPr>
      </w:pPr>
      <w:r>
        <w:rPr>
          <w:rFonts w:ascii="Arial" w:hAnsi="Arial" w:cs="Arial"/>
          <w:sz w:val="24"/>
          <w:szCs w:val="24"/>
        </w:rPr>
        <w:t xml:space="preserve">I. </w:t>
      </w:r>
      <w:r w:rsidRPr="005E6E8F">
        <w:rPr>
          <w:rFonts w:ascii="Arial" w:hAnsi="Arial" w:cs="Arial"/>
          <w:sz w:val="24"/>
          <w:szCs w:val="24"/>
        </w:rPr>
        <w:t xml:space="preserve">Funciones de circo, sobre el monto de los ingresos que se obtengan </w:t>
      </w:r>
      <w:r>
        <w:rPr>
          <w:rFonts w:ascii="Arial" w:hAnsi="Arial" w:cs="Arial"/>
          <w:sz w:val="24"/>
          <w:szCs w:val="24"/>
        </w:rPr>
        <w:t xml:space="preserve">por </w:t>
      </w:r>
      <w:r w:rsidRPr="005D1F6A">
        <w:rPr>
          <w:rFonts w:ascii="Arial" w:hAnsi="Arial" w:cs="Arial"/>
          <w:sz w:val="24"/>
          <w:szCs w:val="24"/>
        </w:rPr>
        <w:t xml:space="preserve">la venta de boletos de entrada, el: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D1F6A">
        <w:rPr>
          <w:rFonts w:ascii="Arial" w:hAnsi="Arial" w:cs="Arial"/>
          <w:sz w:val="24"/>
          <w:szCs w:val="24"/>
        </w:rPr>
        <w:t>4%</w:t>
      </w:r>
    </w:p>
    <w:p w:rsidR="00D941E2" w:rsidRPr="005E6E8F" w:rsidDel="00E3245A" w:rsidRDefault="00D941E2" w:rsidP="00C811C6">
      <w:pPr>
        <w:pStyle w:val="Sinespaciado2"/>
        <w:ind w:left="284" w:hanging="284"/>
        <w:rPr>
          <w:rFonts w:ascii="Arial" w:hAnsi="Arial" w:cs="Arial"/>
          <w:sz w:val="24"/>
          <w:szCs w:val="24"/>
        </w:rPr>
      </w:pPr>
    </w:p>
    <w:p w:rsidR="00D941E2" w:rsidRPr="005D1F6A"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II. </w:t>
      </w:r>
      <w:r w:rsidRPr="005E6E8F">
        <w:rPr>
          <w:rFonts w:ascii="Arial" w:hAnsi="Arial" w:cs="Arial"/>
          <w:sz w:val="24"/>
          <w:szCs w:val="24"/>
        </w:rPr>
        <w:t>Conciertos y audiciones musicales, funcio</w:t>
      </w:r>
      <w:r>
        <w:rPr>
          <w:rFonts w:ascii="Arial" w:hAnsi="Arial" w:cs="Arial"/>
          <w:sz w:val="24"/>
          <w:szCs w:val="24"/>
        </w:rPr>
        <w:t xml:space="preserve">nes de box, lucha libre, fútbol, </w:t>
      </w:r>
      <w:r w:rsidRPr="005D1F6A">
        <w:rPr>
          <w:rFonts w:ascii="Arial" w:hAnsi="Arial" w:cs="Arial"/>
          <w:sz w:val="24"/>
          <w:szCs w:val="24"/>
        </w:rPr>
        <w:t xml:space="preserve">básquetbol, béisbol y otros espectáculos deportivos, sobre el ingresopercibido por boletos de entrada, el: </w:t>
      </w:r>
      <w:r w:rsidRPr="005D1F6A">
        <w:rPr>
          <w:rFonts w:ascii="Arial" w:hAnsi="Arial" w:cs="Arial"/>
          <w:sz w:val="24"/>
          <w:szCs w:val="24"/>
        </w:rPr>
        <w:tab/>
      </w:r>
      <w:r>
        <w:rPr>
          <w:rFonts w:ascii="Arial" w:hAnsi="Arial" w:cs="Arial"/>
          <w:sz w:val="24"/>
          <w:szCs w:val="24"/>
        </w:rPr>
        <w:tab/>
      </w:r>
      <w:r>
        <w:rPr>
          <w:rFonts w:ascii="Arial" w:hAnsi="Arial" w:cs="Arial"/>
          <w:sz w:val="24"/>
          <w:szCs w:val="24"/>
        </w:rPr>
        <w:tab/>
      </w:r>
      <w:r w:rsidRPr="005D1F6A">
        <w:rPr>
          <w:rFonts w:ascii="Arial" w:hAnsi="Arial" w:cs="Arial"/>
          <w:sz w:val="24"/>
          <w:szCs w:val="24"/>
        </w:rPr>
        <w:t>6%</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III. Espectáculos teatrales, ballet, ópera y taurinos, el: </w:t>
      </w:r>
      <w:r>
        <w:rPr>
          <w:rFonts w:ascii="Arial" w:hAnsi="Arial" w:cs="Arial"/>
          <w:sz w:val="24"/>
          <w:szCs w:val="24"/>
        </w:rPr>
        <w:tab/>
      </w:r>
      <w:r>
        <w:rPr>
          <w:rFonts w:ascii="Arial" w:hAnsi="Arial" w:cs="Arial"/>
          <w:sz w:val="24"/>
          <w:szCs w:val="24"/>
        </w:rPr>
        <w:tab/>
      </w:r>
      <w:r w:rsidRPr="005E6E8F">
        <w:rPr>
          <w:rFonts w:ascii="Arial" w:hAnsi="Arial" w:cs="Arial"/>
          <w:sz w:val="24"/>
          <w:szCs w:val="24"/>
        </w:rPr>
        <w:t>3%</w:t>
      </w:r>
    </w:p>
    <w:p w:rsidR="00D941E2" w:rsidRPr="005E6E8F" w:rsidDel="00E3245A" w:rsidRDefault="00D941E2" w:rsidP="00C811C6">
      <w:pPr>
        <w:pStyle w:val="Sinespaciado2"/>
        <w:ind w:left="284" w:hanging="284"/>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IV. Peleas de gallos y palenques, el: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t xml:space="preserve">10%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lang w:val="es-MX"/>
        </w:rPr>
        <w:t xml:space="preserve">V. </w:t>
      </w:r>
      <w:r w:rsidRPr="005E6E8F">
        <w:rPr>
          <w:rFonts w:ascii="Arial" w:hAnsi="Arial" w:cs="Arial"/>
          <w:sz w:val="24"/>
          <w:szCs w:val="24"/>
        </w:rPr>
        <w:t xml:space="preserve">Otros espectáculos, distintos de los especificados, excepto charrería, el: </w:t>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10%</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 xml:space="preserve">No se consideran objeto de este impuesto los ingresos que obtengan la Federación, el Estado y los municipios por la explotación de espectáculos públicos que directamente realicen. Tampoco se consideran objeto de éste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asistenciales o de beneficencia. </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jc w:val="center"/>
        <w:rPr>
          <w:rFonts w:ascii="Arial" w:hAnsi="Arial" w:cs="Arial"/>
          <w:b/>
          <w:bCs/>
          <w:sz w:val="24"/>
          <w:szCs w:val="24"/>
        </w:rPr>
      </w:pPr>
      <w:r w:rsidRPr="005E6E8F">
        <w:rPr>
          <w:rFonts w:ascii="Arial" w:hAnsi="Arial" w:cs="Arial"/>
          <w:b/>
          <w:bCs/>
          <w:sz w:val="24"/>
          <w:szCs w:val="24"/>
        </w:rPr>
        <w:t>CAPÍTULO TERCERO</w:t>
      </w:r>
    </w:p>
    <w:p w:rsidR="00D941E2" w:rsidRPr="005E6E8F" w:rsidRDefault="00D941E2" w:rsidP="00C811C6">
      <w:pPr>
        <w:pStyle w:val="Sinespaciado2"/>
        <w:jc w:val="center"/>
        <w:rPr>
          <w:rFonts w:ascii="Arial" w:hAnsi="Arial" w:cs="Arial"/>
          <w:b/>
          <w:bCs/>
          <w:sz w:val="24"/>
          <w:szCs w:val="24"/>
        </w:rPr>
      </w:pPr>
      <w:r w:rsidRPr="005E6E8F">
        <w:rPr>
          <w:rFonts w:ascii="Arial" w:hAnsi="Arial" w:cs="Arial"/>
          <w:b/>
          <w:bCs/>
          <w:sz w:val="24"/>
          <w:szCs w:val="24"/>
        </w:rPr>
        <w:t>OTROS IMPUESTOS</w:t>
      </w:r>
    </w:p>
    <w:p w:rsidR="00D941E2" w:rsidRPr="005E6E8F" w:rsidRDefault="00D941E2" w:rsidP="00C811C6">
      <w:pPr>
        <w:pStyle w:val="Sinespaciado2"/>
        <w:jc w:val="center"/>
        <w:rPr>
          <w:rFonts w:ascii="Arial" w:hAnsi="Arial" w:cs="Arial"/>
          <w:b/>
          <w:bCs/>
          <w:sz w:val="24"/>
          <w:szCs w:val="24"/>
        </w:rPr>
      </w:pPr>
    </w:p>
    <w:p w:rsidR="00D941E2" w:rsidRPr="005E6E8F" w:rsidDel="00E3245A" w:rsidRDefault="00D941E2" w:rsidP="00C811C6">
      <w:pPr>
        <w:pStyle w:val="Sinespaciado2"/>
        <w:jc w:val="center"/>
        <w:rPr>
          <w:rFonts w:ascii="Arial" w:hAnsi="Arial" w:cs="Arial"/>
          <w:b/>
          <w:bCs/>
          <w:sz w:val="24"/>
          <w:szCs w:val="24"/>
        </w:rPr>
      </w:pPr>
      <w:r w:rsidRPr="005E6E8F">
        <w:rPr>
          <w:rFonts w:ascii="Arial" w:hAnsi="Arial" w:cs="Arial"/>
          <w:b/>
          <w:bCs/>
          <w:sz w:val="24"/>
          <w:szCs w:val="24"/>
        </w:rPr>
        <w:t>SECCIÓN ÚNICA</w:t>
      </w:r>
    </w:p>
    <w:p w:rsidR="00D941E2" w:rsidRPr="005E6E8F" w:rsidDel="00E3245A" w:rsidRDefault="00D941E2" w:rsidP="00C811C6">
      <w:pPr>
        <w:pStyle w:val="Sinespaciado2"/>
        <w:jc w:val="center"/>
        <w:rPr>
          <w:rFonts w:ascii="Arial" w:hAnsi="Arial" w:cs="Arial"/>
          <w:b/>
          <w:bCs/>
          <w:sz w:val="24"/>
          <w:szCs w:val="24"/>
        </w:rPr>
      </w:pPr>
      <w:r w:rsidRPr="005E6E8F">
        <w:rPr>
          <w:rStyle w:val="Strong"/>
          <w:sz w:val="24"/>
          <w:szCs w:val="24"/>
        </w:rPr>
        <w:t>DE LOS IMPUESTOS EXTRAORDINARIOS</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25.-</w:t>
      </w:r>
      <w:r w:rsidRPr="005E6E8F">
        <w:rPr>
          <w:rFonts w:ascii="Arial" w:hAnsi="Arial" w:cs="Arial"/>
          <w:sz w:val="24"/>
          <w:szCs w:val="24"/>
        </w:rPr>
        <w:t xml:space="preserve"> El Municipio percibirá los impuestos extraordinarios establecidos o que se establezcan por las leyes fiscales durante el ejercicio fiscal del año </w:t>
      </w:r>
      <w:r>
        <w:rPr>
          <w:rFonts w:ascii="Arial" w:hAnsi="Arial" w:cs="Arial"/>
          <w:sz w:val="24"/>
          <w:szCs w:val="24"/>
        </w:rPr>
        <w:t>2019</w:t>
      </w:r>
      <w:r w:rsidRPr="005E6E8F">
        <w:rPr>
          <w:rFonts w:ascii="Arial" w:hAnsi="Arial" w:cs="Arial"/>
          <w:sz w:val="24"/>
          <w:szCs w:val="24"/>
        </w:rPr>
        <w:t xml:space="preserve">, en la cuantía y sobre las fuentes impositivas que se determinen, y conforme al procedimiento que se señale para su recaudación. </w:t>
      </w:r>
    </w:p>
    <w:p w:rsidR="00D941E2" w:rsidRPr="005E6E8F" w:rsidRDefault="00D941E2" w:rsidP="00C811C6">
      <w:pPr>
        <w:pStyle w:val="Sinespaciado2"/>
        <w:ind w:firstLine="708"/>
        <w:rPr>
          <w:rFonts w:ascii="Arial" w:hAnsi="Arial" w:cs="Arial"/>
          <w:sz w:val="24"/>
          <w:szCs w:val="24"/>
        </w:rPr>
      </w:pPr>
    </w:p>
    <w:p w:rsidR="00D941E2" w:rsidRPr="005E6E8F" w:rsidRDefault="00D941E2" w:rsidP="00C811C6">
      <w:pPr>
        <w:pStyle w:val="Sinespaciado2"/>
        <w:jc w:val="center"/>
        <w:rPr>
          <w:rStyle w:val="Strong"/>
          <w:sz w:val="24"/>
          <w:szCs w:val="24"/>
        </w:rPr>
      </w:pPr>
      <w:r w:rsidRPr="005E6E8F">
        <w:rPr>
          <w:rStyle w:val="Strong"/>
          <w:sz w:val="24"/>
          <w:szCs w:val="24"/>
        </w:rPr>
        <w:t>CAPÍTULO CUARTO</w:t>
      </w:r>
    </w:p>
    <w:p w:rsidR="00D941E2" w:rsidRPr="005E6E8F" w:rsidRDefault="00D941E2" w:rsidP="00C811C6">
      <w:pPr>
        <w:pStyle w:val="Sinespaciado2"/>
        <w:jc w:val="center"/>
        <w:rPr>
          <w:rStyle w:val="Strong"/>
          <w:sz w:val="24"/>
          <w:szCs w:val="24"/>
        </w:rPr>
      </w:pPr>
      <w:r w:rsidRPr="005E6E8F">
        <w:rPr>
          <w:rStyle w:val="Strong"/>
          <w:sz w:val="24"/>
          <w:szCs w:val="24"/>
        </w:rPr>
        <w:t>ACCESORIOS DE LOS IMPUESTOS</w:t>
      </w:r>
    </w:p>
    <w:p w:rsidR="00D941E2" w:rsidRPr="005E6E8F" w:rsidRDefault="00D941E2" w:rsidP="00C811C6">
      <w:pPr>
        <w:pStyle w:val="Sinespaciado2"/>
        <w:rPr>
          <w:rStyle w:val="Strong"/>
          <w:sz w:val="24"/>
          <w:szCs w:val="24"/>
        </w:rPr>
      </w:pPr>
    </w:p>
    <w:p w:rsidR="00D941E2" w:rsidRPr="005E6E8F" w:rsidRDefault="00D941E2" w:rsidP="00C811C6">
      <w:pPr>
        <w:pStyle w:val="Sinespaciado2"/>
        <w:ind w:firstLine="708"/>
        <w:rPr>
          <w:rFonts w:ascii="Arial" w:hAnsi="Arial" w:cs="Arial"/>
          <w:sz w:val="24"/>
          <w:szCs w:val="24"/>
          <w:lang w:val="es-MX"/>
        </w:rPr>
      </w:pPr>
      <w:r w:rsidRPr="005E6E8F">
        <w:rPr>
          <w:rFonts w:ascii="Arial" w:hAnsi="Arial" w:cs="Arial"/>
          <w:b/>
          <w:bCs/>
          <w:sz w:val="24"/>
          <w:szCs w:val="24"/>
          <w:lang w:val="es-MX"/>
        </w:rPr>
        <w:t>Artículo 26.-</w:t>
      </w:r>
      <w:r w:rsidRPr="005E6E8F">
        <w:rPr>
          <w:rFonts w:ascii="Arial" w:hAnsi="Arial" w:cs="Arial"/>
          <w:sz w:val="24"/>
          <w:szCs w:val="24"/>
          <w:lang w:val="es-MX"/>
        </w:rPr>
        <w:t xml:space="preserve"> Los ingresos por concepto de accesorios derivados por la falta de pago de los impuestos señalados en este Título de Impuestos, son los que se perciben por:</w:t>
      </w:r>
    </w:p>
    <w:p w:rsidR="00D941E2" w:rsidRPr="005E6E8F" w:rsidRDefault="00D941E2" w:rsidP="00C811C6">
      <w:pPr>
        <w:pStyle w:val="Sinespaciado2"/>
        <w:rPr>
          <w:rFonts w:ascii="Arial" w:hAnsi="Arial" w:cs="Arial"/>
          <w:sz w:val="24"/>
          <w:szCs w:val="24"/>
          <w:lang w:val="es-MX"/>
        </w:rPr>
      </w:pPr>
    </w:p>
    <w:p w:rsidR="00D941E2" w:rsidRPr="005E6E8F" w:rsidRDefault="00D941E2" w:rsidP="00C811C6">
      <w:pPr>
        <w:pStyle w:val="Sinespaciado2"/>
        <w:ind w:left="284" w:hanging="284"/>
        <w:rPr>
          <w:rFonts w:ascii="Arial" w:hAnsi="Arial" w:cs="Arial"/>
          <w:sz w:val="24"/>
          <w:szCs w:val="24"/>
          <w:lang w:val="es-MX"/>
        </w:rPr>
      </w:pPr>
      <w:r w:rsidRPr="005E6E8F">
        <w:rPr>
          <w:rFonts w:ascii="Arial" w:hAnsi="Arial" w:cs="Arial"/>
          <w:sz w:val="24"/>
          <w:szCs w:val="24"/>
          <w:lang w:val="es-MX"/>
        </w:rPr>
        <w:t xml:space="preserve">I. </w:t>
      </w:r>
      <w:r w:rsidRPr="005E6E8F">
        <w:rPr>
          <w:rFonts w:ascii="Arial" w:hAnsi="Arial" w:cs="Arial"/>
          <w:sz w:val="24"/>
          <w:szCs w:val="24"/>
          <w:lang w:val="es-MX"/>
        </w:rPr>
        <w:tab/>
        <w:t>Recargos;</w:t>
      </w:r>
    </w:p>
    <w:p w:rsidR="00D941E2" w:rsidRPr="005E6E8F" w:rsidRDefault="00D941E2" w:rsidP="00C811C6">
      <w:pPr>
        <w:pStyle w:val="Sinespaciado2"/>
        <w:rPr>
          <w:rFonts w:ascii="Arial" w:hAnsi="Arial" w:cs="Arial"/>
          <w:sz w:val="24"/>
          <w:szCs w:val="24"/>
          <w:lang w:val="es-MX"/>
        </w:rPr>
      </w:pPr>
    </w:p>
    <w:p w:rsidR="00D941E2" w:rsidRPr="005E6E8F" w:rsidRDefault="00D941E2" w:rsidP="00C811C6">
      <w:pPr>
        <w:pStyle w:val="Sinespaciado2"/>
        <w:rPr>
          <w:rFonts w:ascii="Arial" w:hAnsi="Arial" w:cs="Arial"/>
          <w:sz w:val="24"/>
          <w:szCs w:val="24"/>
          <w:lang w:val="es-MX"/>
        </w:rPr>
      </w:pPr>
      <w:r w:rsidRPr="005E6E8F">
        <w:rPr>
          <w:rFonts w:ascii="Arial" w:hAnsi="Arial" w:cs="Arial"/>
          <w:sz w:val="24"/>
          <w:szCs w:val="24"/>
          <w:lang w:val="es-MX"/>
        </w:rPr>
        <w:t>Los recargos se causarán conforme a lo establecido por la Ley de Hacienda Municipal del Estado de Jalisco, en vigor.</w:t>
      </w:r>
    </w:p>
    <w:p w:rsidR="00D941E2" w:rsidRPr="005E6E8F" w:rsidRDefault="00D941E2" w:rsidP="00C811C6">
      <w:pPr>
        <w:pStyle w:val="Sinespaciado2"/>
        <w:rPr>
          <w:rFonts w:ascii="Arial" w:hAnsi="Arial" w:cs="Arial"/>
          <w:sz w:val="24"/>
          <w:szCs w:val="24"/>
          <w:lang w:val="es-MX"/>
        </w:rPr>
      </w:pPr>
    </w:p>
    <w:p w:rsidR="00D941E2" w:rsidRPr="005E6E8F" w:rsidRDefault="00D941E2" w:rsidP="00C811C6">
      <w:pPr>
        <w:pStyle w:val="Sinespaciado2"/>
        <w:ind w:left="284" w:hanging="284"/>
        <w:rPr>
          <w:rFonts w:ascii="Arial" w:hAnsi="Arial" w:cs="Arial"/>
          <w:color w:val="000000"/>
          <w:sz w:val="24"/>
          <w:szCs w:val="24"/>
          <w:lang w:val="es-MX" w:eastAsia="es-MX"/>
        </w:rPr>
      </w:pPr>
      <w:r w:rsidRPr="005E6E8F">
        <w:rPr>
          <w:rFonts w:ascii="Arial" w:hAnsi="Arial" w:cs="Arial"/>
          <w:sz w:val="24"/>
          <w:szCs w:val="24"/>
          <w:lang w:val="es-MX"/>
        </w:rPr>
        <w:t xml:space="preserve">II. </w:t>
      </w:r>
      <w:r w:rsidRPr="005E6E8F">
        <w:rPr>
          <w:rFonts w:ascii="Arial" w:hAnsi="Arial" w:cs="Arial"/>
          <w:sz w:val="24"/>
          <w:szCs w:val="24"/>
          <w:lang w:val="es-MX"/>
        </w:rPr>
        <w:tab/>
        <w:t>Multas;</w:t>
      </w:r>
    </w:p>
    <w:p w:rsidR="00D941E2" w:rsidRPr="005E6E8F" w:rsidRDefault="00D941E2" w:rsidP="00C811C6">
      <w:pPr>
        <w:pStyle w:val="Sinespaciado2"/>
        <w:ind w:left="284" w:hanging="284"/>
        <w:rPr>
          <w:rFonts w:ascii="Arial" w:hAnsi="Arial" w:cs="Arial"/>
          <w:sz w:val="24"/>
          <w:szCs w:val="24"/>
          <w:lang w:val="es-MX"/>
        </w:rPr>
      </w:pPr>
    </w:p>
    <w:p w:rsidR="00D941E2" w:rsidRPr="005E6E8F" w:rsidRDefault="00D941E2" w:rsidP="00C811C6">
      <w:pPr>
        <w:pStyle w:val="Sinespaciado2"/>
        <w:ind w:left="284" w:hanging="284"/>
        <w:rPr>
          <w:rFonts w:ascii="Arial" w:hAnsi="Arial" w:cs="Arial"/>
          <w:sz w:val="24"/>
          <w:szCs w:val="24"/>
          <w:lang w:val="es-MX"/>
        </w:rPr>
      </w:pPr>
      <w:r w:rsidRPr="005E6E8F">
        <w:rPr>
          <w:rFonts w:ascii="Arial" w:hAnsi="Arial" w:cs="Arial"/>
          <w:sz w:val="24"/>
          <w:szCs w:val="24"/>
          <w:lang w:val="es-MX"/>
        </w:rPr>
        <w:t xml:space="preserve">III. </w:t>
      </w:r>
      <w:r w:rsidRPr="005E6E8F">
        <w:rPr>
          <w:rFonts w:ascii="Arial" w:hAnsi="Arial" w:cs="Arial"/>
          <w:sz w:val="24"/>
          <w:szCs w:val="24"/>
          <w:lang w:val="es-MX"/>
        </w:rPr>
        <w:tab/>
        <w:t>Intereses;</w:t>
      </w:r>
    </w:p>
    <w:p w:rsidR="00D941E2" w:rsidRPr="005E6E8F" w:rsidRDefault="00D941E2" w:rsidP="00C811C6">
      <w:pPr>
        <w:pStyle w:val="Sinespaciado2"/>
        <w:ind w:left="284" w:hanging="284"/>
        <w:rPr>
          <w:rFonts w:ascii="Arial" w:hAnsi="Arial" w:cs="Arial"/>
          <w:sz w:val="24"/>
          <w:szCs w:val="24"/>
          <w:lang w:val="es-MX"/>
        </w:rPr>
      </w:pPr>
    </w:p>
    <w:p w:rsidR="00D941E2" w:rsidRPr="005E6E8F" w:rsidRDefault="00D941E2" w:rsidP="00C811C6">
      <w:pPr>
        <w:pStyle w:val="Sinespaciado2"/>
        <w:ind w:left="284" w:hanging="284"/>
        <w:rPr>
          <w:rFonts w:ascii="Arial" w:hAnsi="Arial" w:cs="Arial"/>
          <w:sz w:val="24"/>
          <w:szCs w:val="24"/>
          <w:lang w:val="es-MX"/>
        </w:rPr>
      </w:pPr>
      <w:r w:rsidRPr="005E6E8F">
        <w:rPr>
          <w:rFonts w:ascii="Arial" w:hAnsi="Arial" w:cs="Arial"/>
          <w:sz w:val="24"/>
          <w:szCs w:val="24"/>
          <w:lang w:val="es-MX"/>
        </w:rPr>
        <w:t>IV. Gastos de ejecución;</w:t>
      </w:r>
    </w:p>
    <w:p w:rsidR="00D941E2" w:rsidRPr="005E6E8F" w:rsidRDefault="00D941E2" w:rsidP="00C811C6">
      <w:pPr>
        <w:pStyle w:val="Sinespaciado2"/>
        <w:ind w:left="284" w:hanging="284"/>
        <w:rPr>
          <w:rFonts w:ascii="Arial" w:hAnsi="Arial" w:cs="Arial"/>
          <w:sz w:val="24"/>
          <w:szCs w:val="24"/>
          <w:lang w:val="es-MX"/>
        </w:rPr>
      </w:pPr>
    </w:p>
    <w:p w:rsidR="00D941E2" w:rsidRPr="005E6E8F" w:rsidRDefault="00D941E2" w:rsidP="00C811C6">
      <w:pPr>
        <w:pStyle w:val="Sinespaciado2"/>
        <w:ind w:left="284" w:hanging="284"/>
        <w:rPr>
          <w:rFonts w:ascii="Arial" w:hAnsi="Arial" w:cs="Arial"/>
          <w:sz w:val="24"/>
          <w:szCs w:val="24"/>
          <w:lang w:val="es-MX"/>
        </w:rPr>
      </w:pPr>
      <w:r w:rsidRPr="005E6E8F">
        <w:rPr>
          <w:rFonts w:ascii="Arial" w:hAnsi="Arial" w:cs="Arial"/>
          <w:sz w:val="24"/>
          <w:szCs w:val="24"/>
          <w:lang w:val="es-MX"/>
        </w:rPr>
        <w:t xml:space="preserve">V. </w:t>
      </w:r>
      <w:r w:rsidRPr="005E6E8F">
        <w:rPr>
          <w:rFonts w:ascii="Arial" w:hAnsi="Arial" w:cs="Arial"/>
          <w:sz w:val="24"/>
          <w:szCs w:val="24"/>
          <w:lang w:val="es-MX"/>
        </w:rPr>
        <w:tab/>
        <w:t>Indemnizaciones</w:t>
      </w:r>
    </w:p>
    <w:p w:rsidR="00D941E2" w:rsidRPr="005E6E8F" w:rsidRDefault="00D941E2" w:rsidP="00C811C6">
      <w:pPr>
        <w:pStyle w:val="Sinespaciado2"/>
        <w:ind w:left="284" w:hanging="284"/>
        <w:rPr>
          <w:rFonts w:ascii="Arial" w:hAnsi="Arial" w:cs="Arial"/>
          <w:sz w:val="24"/>
          <w:szCs w:val="24"/>
          <w:lang w:val="es-MX"/>
        </w:rPr>
      </w:pPr>
    </w:p>
    <w:p w:rsidR="00D941E2" w:rsidRPr="005E6E8F" w:rsidRDefault="00D941E2" w:rsidP="00C811C6">
      <w:pPr>
        <w:pStyle w:val="Sinespaciado2"/>
        <w:ind w:left="284" w:hanging="284"/>
        <w:rPr>
          <w:rFonts w:ascii="Arial" w:hAnsi="Arial" w:cs="Arial"/>
          <w:sz w:val="24"/>
          <w:szCs w:val="24"/>
          <w:lang w:val="es-MX"/>
        </w:rPr>
      </w:pPr>
      <w:r w:rsidRPr="005E6E8F">
        <w:rPr>
          <w:rFonts w:ascii="Arial" w:hAnsi="Arial" w:cs="Arial"/>
          <w:sz w:val="24"/>
          <w:szCs w:val="24"/>
          <w:lang w:val="es-MX"/>
        </w:rPr>
        <w:t>VI. Otros no especificados.</w:t>
      </w:r>
    </w:p>
    <w:p w:rsidR="00D941E2" w:rsidRPr="005E6E8F" w:rsidRDefault="00D941E2" w:rsidP="00C811C6">
      <w:pPr>
        <w:pStyle w:val="Sinespaciado2"/>
        <w:rPr>
          <w:rFonts w:ascii="Arial" w:hAnsi="Arial" w:cs="Arial"/>
          <w:sz w:val="24"/>
          <w:szCs w:val="24"/>
          <w:lang w:val="es-MX"/>
        </w:rPr>
      </w:pPr>
    </w:p>
    <w:p w:rsidR="00D941E2" w:rsidRPr="005E6E8F" w:rsidRDefault="00D941E2" w:rsidP="00C811C6">
      <w:pPr>
        <w:pStyle w:val="Sinespaciado2"/>
        <w:ind w:firstLine="708"/>
        <w:rPr>
          <w:rFonts w:ascii="Arial" w:hAnsi="Arial" w:cs="Arial"/>
          <w:sz w:val="24"/>
          <w:szCs w:val="24"/>
          <w:lang w:val="es-MX"/>
        </w:rPr>
      </w:pPr>
      <w:r w:rsidRPr="005E6E8F">
        <w:rPr>
          <w:rFonts w:ascii="Arial" w:hAnsi="Arial" w:cs="Arial"/>
          <w:b/>
          <w:bCs/>
          <w:sz w:val="24"/>
          <w:szCs w:val="24"/>
          <w:lang w:val="es-MX"/>
        </w:rPr>
        <w:t>Artículo 27.-</w:t>
      </w:r>
      <w:r w:rsidRPr="005E6E8F">
        <w:rPr>
          <w:rFonts w:ascii="Arial" w:hAnsi="Arial" w:cs="Arial"/>
          <w:sz w:val="24"/>
          <w:szCs w:val="24"/>
          <w:lang w:val="es-MX"/>
        </w:rPr>
        <w:t xml:space="preserve"> Dichos conceptos son accesorios de los impuestos y participan de la naturaleza de éstos. </w:t>
      </w:r>
    </w:p>
    <w:p w:rsidR="00D941E2" w:rsidRPr="005E6E8F" w:rsidRDefault="00D941E2" w:rsidP="00C811C6">
      <w:pPr>
        <w:pStyle w:val="Sinespaciado2"/>
        <w:rPr>
          <w:rFonts w:ascii="Arial" w:hAnsi="Arial" w:cs="Arial"/>
          <w:sz w:val="24"/>
          <w:szCs w:val="24"/>
          <w:lang w:val="es-MX"/>
        </w:rPr>
      </w:pPr>
    </w:p>
    <w:p w:rsidR="00D941E2" w:rsidRPr="005E6E8F" w:rsidRDefault="00D941E2" w:rsidP="00C811C6">
      <w:pPr>
        <w:pStyle w:val="Sinespaciado2"/>
        <w:ind w:firstLine="708"/>
        <w:rPr>
          <w:rFonts w:ascii="Arial" w:hAnsi="Arial" w:cs="Arial"/>
          <w:color w:val="000000"/>
          <w:sz w:val="24"/>
          <w:szCs w:val="24"/>
          <w:lang w:eastAsia="es-MX"/>
        </w:rPr>
      </w:pPr>
      <w:r w:rsidRPr="005E6E8F">
        <w:rPr>
          <w:rFonts w:ascii="Arial" w:hAnsi="Arial" w:cs="Arial"/>
          <w:b/>
          <w:bCs/>
          <w:color w:val="000000"/>
          <w:sz w:val="24"/>
          <w:szCs w:val="24"/>
          <w:lang w:val="es-MX" w:eastAsia="es-MX"/>
        </w:rPr>
        <w:t>Artículo 28.-</w:t>
      </w:r>
      <w:r w:rsidRPr="005E6E8F">
        <w:rPr>
          <w:rFonts w:ascii="Arial" w:hAnsi="Arial" w:cs="Arial"/>
          <w:color w:val="000000"/>
          <w:sz w:val="24"/>
          <w:szCs w:val="24"/>
          <w:lang w:val="es-MX" w:eastAsia="es-MX"/>
        </w:rPr>
        <w:t xml:space="preserve"> Multas derivadas del incumplimiento en la</w:t>
      </w:r>
      <w:r w:rsidRPr="005E6E8F">
        <w:rPr>
          <w:rFonts w:ascii="Arial" w:hAnsi="Arial" w:cs="Arial"/>
          <w:color w:val="000000"/>
          <w:sz w:val="24"/>
          <w:szCs w:val="24"/>
          <w:lang w:eastAsia="es-MX"/>
        </w:rPr>
        <w:t xml:space="preserve"> forma, fecha y términos, que establezcan las disposiciones fiscales, del pago de los impuestos, siempre que no esté considerada otra sanción en las demás disposiciones establecidas en la presente ley, sobre el crédito omitido, del: </w:t>
      </w:r>
      <w:r w:rsidRPr="005E6E8F">
        <w:rPr>
          <w:rFonts w:ascii="Arial" w:hAnsi="Arial" w:cs="Arial"/>
          <w:color w:val="000000"/>
          <w:sz w:val="24"/>
          <w:szCs w:val="24"/>
          <w:lang w:eastAsia="es-MX"/>
        </w:rPr>
        <w:tab/>
      </w:r>
      <w:r w:rsidRPr="005E6E8F">
        <w:rPr>
          <w:rFonts w:ascii="Arial" w:hAnsi="Arial" w:cs="Arial"/>
          <w:color w:val="000000"/>
          <w:sz w:val="24"/>
          <w:szCs w:val="24"/>
          <w:lang w:eastAsia="es-MX"/>
        </w:rPr>
        <w:tab/>
      </w:r>
      <w:r w:rsidRPr="005E6E8F">
        <w:rPr>
          <w:rFonts w:ascii="Arial" w:hAnsi="Arial" w:cs="Arial"/>
          <w:color w:val="000000"/>
          <w:sz w:val="24"/>
          <w:szCs w:val="24"/>
          <w:lang w:eastAsia="es-MX"/>
        </w:rPr>
        <w:tab/>
      </w:r>
      <w:r w:rsidRPr="005E6E8F">
        <w:rPr>
          <w:rFonts w:ascii="Arial" w:hAnsi="Arial" w:cs="Arial"/>
          <w:color w:val="000000"/>
          <w:sz w:val="24"/>
          <w:szCs w:val="24"/>
          <w:lang w:eastAsia="es-MX"/>
        </w:rPr>
        <w:tab/>
      </w:r>
      <w:r w:rsidRPr="005E6E8F">
        <w:rPr>
          <w:rFonts w:ascii="Arial" w:hAnsi="Arial" w:cs="Arial"/>
          <w:color w:val="000000"/>
          <w:sz w:val="24"/>
          <w:szCs w:val="24"/>
          <w:lang w:eastAsia="es-MX"/>
        </w:rPr>
        <w:tab/>
      </w:r>
      <w:r w:rsidRPr="005E6E8F">
        <w:rPr>
          <w:rFonts w:ascii="Arial" w:hAnsi="Arial" w:cs="Arial"/>
          <w:color w:val="000000"/>
          <w:sz w:val="24"/>
          <w:szCs w:val="24"/>
          <w:lang w:eastAsia="es-MX"/>
        </w:rPr>
        <w:tab/>
      </w:r>
      <w:r w:rsidRPr="005E6E8F">
        <w:rPr>
          <w:rFonts w:ascii="Arial" w:hAnsi="Arial" w:cs="Arial"/>
          <w:color w:val="000000"/>
          <w:sz w:val="24"/>
          <w:szCs w:val="24"/>
          <w:lang w:eastAsia="es-MX"/>
        </w:rPr>
        <w:tab/>
      </w:r>
      <w:r>
        <w:rPr>
          <w:rFonts w:ascii="Arial" w:hAnsi="Arial" w:cs="Arial"/>
          <w:color w:val="000000"/>
          <w:sz w:val="24"/>
          <w:szCs w:val="24"/>
          <w:lang w:eastAsia="es-MX"/>
        </w:rPr>
        <w:tab/>
      </w:r>
      <w:r w:rsidRPr="005E6E8F">
        <w:rPr>
          <w:rFonts w:ascii="Arial" w:hAnsi="Arial" w:cs="Arial"/>
          <w:color w:val="000000"/>
          <w:sz w:val="24"/>
          <w:szCs w:val="24"/>
          <w:lang w:eastAsia="es-MX"/>
        </w:rPr>
        <w:t>10% a 30%</w:t>
      </w:r>
    </w:p>
    <w:p w:rsidR="00D941E2" w:rsidRPr="005E6E8F" w:rsidRDefault="00D941E2" w:rsidP="00C811C6">
      <w:pPr>
        <w:pStyle w:val="Sinespaciado2"/>
        <w:rPr>
          <w:rFonts w:ascii="Arial" w:hAnsi="Arial" w:cs="Arial"/>
          <w:color w:val="000000"/>
          <w:sz w:val="24"/>
          <w:szCs w:val="24"/>
          <w:lang w:eastAsia="es-MX"/>
        </w:rPr>
      </w:pPr>
    </w:p>
    <w:p w:rsidR="00D941E2" w:rsidRPr="005E6E8F" w:rsidRDefault="00D941E2" w:rsidP="00C811C6">
      <w:pPr>
        <w:pStyle w:val="Sinespaciado2"/>
        <w:ind w:firstLine="708"/>
        <w:rPr>
          <w:rFonts w:ascii="Arial" w:hAnsi="Arial" w:cs="Arial"/>
          <w:sz w:val="24"/>
          <w:szCs w:val="24"/>
          <w:lang w:val="es-MX"/>
        </w:rPr>
      </w:pPr>
      <w:r w:rsidRPr="005E6E8F">
        <w:rPr>
          <w:rFonts w:ascii="Arial" w:hAnsi="Arial" w:cs="Arial"/>
          <w:b/>
          <w:bCs/>
          <w:sz w:val="24"/>
          <w:szCs w:val="24"/>
          <w:lang w:val="es-MX"/>
        </w:rPr>
        <w:t>Artículo 29.-</w:t>
      </w:r>
      <w:r w:rsidRPr="005E6E8F">
        <w:rPr>
          <w:rFonts w:ascii="Arial" w:hAnsi="Arial" w:cs="Arial"/>
          <w:sz w:val="24"/>
          <w:szCs w:val="24"/>
          <w:lang w:val="es-MX"/>
        </w:rPr>
        <w:t xml:space="preserve"> La tasa de recargos por falta de pago oportuno de los créditos fiscales derivados por la falta de pago de los impuestos señalados en el presente título, será del 1% mensual.</w:t>
      </w:r>
    </w:p>
    <w:p w:rsidR="00D941E2" w:rsidRPr="005E6E8F" w:rsidRDefault="00D941E2" w:rsidP="00C811C6">
      <w:pPr>
        <w:pStyle w:val="Sinespaciado2"/>
        <w:rPr>
          <w:rFonts w:ascii="Arial" w:hAnsi="Arial" w:cs="Arial"/>
          <w:sz w:val="24"/>
          <w:szCs w:val="24"/>
          <w:lang w:val="es-MX"/>
        </w:rPr>
      </w:pPr>
    </w:p>
    <w:p w:rsidR="00D941E2" w:rsidRPr="005E6E8F" w:rsidRDefault="00D941E2" w:rsidP="00C811C6">
      <w:pPr>
        <w:pStyle w:val="Sinespaciado2"/>
        <w:ind w:firstLine="708"/>
        <w:rPr>
          <w:rFonts w:ascii="Arial" w:hAnsi="Arial" w:cs="Arial"/>
          <w:sz w:val="24"/>
          <w:szCs w:val="24"/>
          <w:lang w:val="es-MX"/>
        </w:rPr>
      </w:pPr>
      <w:r w:rsidRPr="005E6E8F">
        <w:rPr>
          <w:rFonts w:ascii="Arial" w:hAnsi="Arial" w:cs="Arial"/>
          <w:b/>
          <w:bCs/>
          <w:sz w:val="24"/>
          <w:szCs w:val="24"/>
          <w:lang w:val="es-MX"/>
        </w:rPr>
        <w:t>Artículo 30.-</w:t>
      </w:r>
      <w:r w:rsidRPr="005E6E8F">
        <w:rPr>
          <w:rFonts w:ascii="Arial" w:hAnsi="Arial" w:cs="Arial"/>
          <w:color w:val="000000"/>
          <w:sz w:val="24"/>
          <w:szCs w:val="24"/>
          <w:lang w:eastAsia="es-MX"/>
        </w:rPr>
        <w:t xml:space="preserve">Cuando se concedan plazos para cubrir créditos fiscales </w:t>
      </w:r>
      <w:r w:rsidRPr="005E6E8F">
        <w:rPr>
          <w:rFonts w:ascii="Arial" w:hAnsi="Arial" w:cs="Arial"/>
          <w:sz w:val="24"/>
          <w:szCs w:val="24"/>
          <w:lang w:val="es-MX"/>
        </w:rPr>
        <w:t>derivados por la falta de pago de los impuestos señalados en el presente título</w:t>
      </w:r>
      <w:r w:rsidRPr="005E6E8F">
        <w:rPr>
          <w:rFonts w:ascii="Arial" w:hAnsi="Arial" w:cs="Arial"/>
          <w:color w:val="000000"/>
          <w:sz w:val="24"/>
          <w:szCs w:val="24"/>
          <w:lang w:eastAsia="es-MX"/>
        </w:rPr>
        <w:t xml:space="preserve">, la tasa de interés será el costo porcentual promedio (C.P.P.), del mes inmediato anterior, que determine el Banco de México. </w:t>
      </w:r>
    </w:p>
    <w:p w:rsidR="00D941E2" w:rsidRPr="005E6E8F" w:rsidRDefault="00D941E2" w:rsidP="00C811C6">
      <w:pPr>
        <w:pStyle w:val="Sinespaciado2"/>
        <w:rPr>
          <w:rFonts w:ascii="Arial" w:hAnsi="Arial" w:cs="Arial"/>
          <w:color w:val="000000"/>
          <w:sz w:val="24"/>
          <w:szCs w:val="24"/>
          <w:lang w:eastAsia="es-MX"/>
        </w:rPr>
      </w:pPr>
    </w:p>
    <w:p w:rsidR="00D941E2" w:rsidRPr="005E6E8F" w:rsidRDefault="00D941E2" w:rsidP="00C811C6">
      <w:pPr>
        <w:pStyle w:val="Sinespaciado2"/>
        <w:ind w:firstLine="708"/>
        <w:rPr>
          <w:rFonts w:ascii="Arial" w:hAnsi="Arial" w:cs="Arial"/>
          <w:color w:val="000000"/>
          <w:sz w:val="24"/>
          <w:szCs w:val="24"/>
          <w:lang w:eastAsia="es-MX"/>
        </w:rPr>
      </w:pPr>
      <w:r w:rsidRPr="005E6E8F">
        <w:rPr>
          <w:rFonts w:ascii="Arial" w:hAnsi="Arial" w:cs="Arial"/>
          <w:b/>
          <w:bCs/>
          <w:color w:val="000000"/>
          <w:sz w:val="24"/>
          <w:szCs w:val="24"/>
          <w:lang w:eastAsia="es-MX"/>
        </w:rPr>
        <w:t>Artículo 31.-</w:t>
      </w:r>
      <w:r w:rsidRPr="005E6E8F">
        <w:rPr>
          <w:rFonts w:ascii="Arial" w:hAnsi="Arial" w:cs="Arial"/>
          <w:color w:val="000000"/>
          <w:sz w:val="24"/>
          <w:szCs w:val="24"/>
          <w:lang w:eastAsia="es-MX"/>
        </w:rPr>
        <w:t xml:space="preserve"> Los gastos de ejecución y de embargo </w:t>
      </w:r>
      <w:r w:rsidRPr="005E6E8F">
        <w:rPr>
          <w:rFonts w:ascii="Arial" w:hAnsi="Arial" w:cs="Arial"/>
          <w:sz w:val="24"/>
          <w:szCs w:val="24"/>
          <w:lang w:val="es-MX"/>
        </w:rPr>
        <w:t xml:space="preserve">derivados por la falta de pago de los impuestos señalados en el presente título, </w:t>
      </w:r>
      <w:r w:rsidRPr="005E6E8F">
        <w:rPr>
          <w:rFonts w:ascii="Arial" w:hAnsi="Arial" w:cs="Arial"/>
          <w:color w:val="000000"/>
          <w:sz w:val="24"/>
          <w:szCs w:val="24"/>
          <w:lang w:eastAsia="es-MX"/>
        </w:rPr>
        <w:t xml:space="preserve">se cubrirán a la Hacienda Municipal, conjuntamente con el crédito fiscal, conforme a las siguientes bases: </w:t>
      </w:r>
    </w:p>
    <w:p w:rsidR="00D941E2" w:rsidRPr="005E6E8F" w:rsidRDefault="00D941E2" w:rsidP="00C811C6">
      <w:pPr>
        <w:pStyle w:val="Sinespaciado2"/>
        <w:rPr>
          <w:rFonts w:ascii="Arial" w:hAnsi="Arial" w:cs="Arial"/>
          <w:color w:val="000000"/>
          <w:sz w:val="24"/>
          <w:szCs w:val="24"/>
          <w:lang w:eastAsia="es-MX"/>
        </w:rPr>
      </w:pPr>
    </w:p>
    <w:p w:rsidR="00D941E2" w:rsidRPr="005E6E8F" w:rsidRDefault="00D941E2" w:rsidP="00C811C6">
      <w:pPr>
        <w:pStyle w:val="Sinespaciado2"/>
        <w:ind w:left="284" w:hanging="284"/>
        <w:rPr>
          <w:rFonts w:ascii="Arial" w:hAnsi="Arial" w:cs="Arial"/>
          <w:color w:val="000000"/>
          <w:sz w:val="24"/>
          <w:szCs w:val="24"/>
          <w:lang w:eastAsia="es-MX"/>
        </w:rPr>
      </w:pPr>
      <w:r w:rsidRPr="005E6E8F">
        <w:rPr>
          <w:rFonts w:ascii="Arial" w:hAnsi="Arial" w:cs="Arial"/>
          <w:color w:val="000000"/>
          <w:sz w:val="24"/>
          <w:szCs w:val="24"/>
          <w:lang w:eastAsia="es-MX"/>
        </w:rPr>
        <w:t xml:space="preserve">I. </w:t>
      </w:r>
      <w:r w:rsidRPr="005E6E8F">
        <w:rPr>
          <w:rFonts w:ascii="Arial" w:hAnsi="Arial" w:cs="Arial"/>
          <w:color w:val="000000"/>
          <w:sz w:val="24"/>
          <w:szCs w:val="24"/>
          <w:lang w:eastAsia="es-MX"/>
        </w:rPr>
        <w:tab/>
        <w:t xml:space="preserve">Por gastos de ejecución: </w:t>
      </w:r>
    </w:p>
    <w:p w:rsidR="00D941E2" w:rsidRPr="005E6E8F" w:rsidRDefault="00D941E2" w:rsidP="00C811C6">
      <w:pPr>
        <w:pStyle w:val="Sinespaciado2"/>
        <w:rPr>
          <w:rFonts w:ascii="Arial" w:hAnsi="Arial" w:cs="Arial"/>
          <w:color w:val="000000"/>
          <w:sz w:val="24"/>
          <w:szCs w:val="24"/>
          <w:lang w:eastAsia="es-MX"/>
        </w:rPr>
      </w:pPr>
    </w:p>
    <w:p w:rsidR="00D941E2" w:rsidRPr="005E6E8F" w:rsidRDefault="00D941E2" w:rsidP="00C811C6">
      <w:pPr>
        <w:pStyle w:val="Sinespaciado2"/>
        <w:rPr>
          <w:rFonts w:ascii="Arial" w:hAnsi="Arial" w:cs="Arial"/>
          <w:color w:val="000000"/>
          <w:sz w:val="24"/>
          <w:szCs w:val="24"/>
          <w:lang w:eastAsia="es-MX"/>
        </w:rPr>
      </w:pPr>
      <w:r w:rsidRPr="005E6E8F">
        <w:rPr>
          <w:rFonts w:ascii="Arial" w:hAnsi="Arial" w:cs="Arial"/>
          <w:color w:val="000000"/>
          <w:sz w:val="24"/>
          <w:szCs w:val="24"/>
          <w:lang w:eastAsia="es-MX"/>
        </w:rPr>
        <w:t xml:space="preserve">Por la notificación de requerimiento de pago de créditos fiscales, no cubiertos en los plazos establecidos: </w:t>
      </w:r>
    </w:p>
    <w:p w:rsidR="00D941E2" w:rsidRPr="005E6E8F" w:rsidRDefault="00D941E2" w:rsidP="00C811C6">
      <w:pPr>
        <w:pStyle w:val="Sinespaciado2"/>
        <w:rPr>
          <w:rFonts w:ascii="Arial" w:hAnsi="Arial" w:cs="Arial"/>
          <w:color w:val="000000"/>
          <w:sz w:val="24"/>
          <w:szCs w:val="24"/>
          <w:lang w:eastAsia="es-MX"/>
        </w:rPr>
      </w:pPr>
    </w:p>
    <w:p w:rsidR="00D941E2" w:rsidRPr="005E6E8F" w:rsidRDefault="00D941E2" w:rsidP="00C811C6">
      <w:pPr>
        <w:pStyle w:val="Sinespaciado2"/>
        <w:ind w:left="426" w:hanging="426"/>
        <w:rPr>
          <w:rFonts w:ascii="Arial" w:hAnsi="Arial" w:cs="Arial"/>
          <w:color w:val="000000"/>
          <w:sz w:val="24"/>
          <w:szCs w:val="24"/>
          <w:lang w:eastAsia="es-MX"/>
        </w:rPr>
      </w:pPr>
      <w:r w:rsidRPr="005E6E8F">
        <w:rPr>
          <w:rFonts w:ascii="Arial" w:hAnsi="Arial" w:cs="Arial"/>
          <w:color w:val="000000"/>
          <w:sz w:val="24"/>
          <w:szCs w:val="24"/>
          <w:lang w:eastAsia="es-MX"/>
        </w:rPr>
        <w:t xml:space="preserve">a) </w:t>
      </w:r>
      <w:r w:rsidRPr="005E6E8F">
        <w:rPr>
          <w:rFonts w:ascii="Arial" w:hAnsi="Arial" w:cs="Arial"/>
          <w:color w:val="000000"/>
          <w:sz w:val="24"/>
          <w:szCs w:val="24"/>
          <w:lang w:eastAsia="es-MX"/>
        </w:rPr>
        <w:tab/>
        <w:t xml:space="preserve">Cuando se realicen en la cabecera municipal, el 5% sin que su importe sea menor al valor diario de una Unidad de Medida y Actualización. </w:t>
      </w:r>
    </w:p>
    <w:p w:rsidR="00D941E2" w:rsidRPr="005E6E8F" w:rsidRDefault="00D941E2" w:rsidP="00C811C6">
      <w:pPr>
        <w:pStyle w:val="Sinespaciado2"/>
        <w:ind w:left="426" w:hanging="426"/>
        <w:rPr>
          <w:rFonts w:ascii="Arial" w:hAnsi="Arial" w:cs="Arial"/>
          <w:color w:val="000000"/>
          <w:sz w:val="24"/>
          <w:szCs w:val="24"/>
          <w:lang w:eastAsia="es-MX"/>
        </w:rPr>
      </w:pPr>
    </w:p>
    <w:p w:rsidR="00D941E2" w:rsidRPr="005E6E8F" w:rsidRDefault="00D941E2" w:rsidP="00C811C6">
      <w:pPr>
        <w:pStyle w:val="Sinespaciado2"/>
        <w:ind w:left="426" w:hanging="426"/>
        <w:rPr>
          <w:rFonts w:ascii="Arial" w:hAnsi="Arial" w:cs="Arial"/>
          <w:color w:val="000000"/>
          <w:sz w:val="24"/>
          <w:szCs w:val="24"/>
          <w:lang w:eastAsia="es-MX"/>
        </w:rPr>
      </w:pPr>
      <w:r w:rsidRPr="005E6E8F">
        <w:rPr>
          <w:rFonts w:ascii="Arial" w:hAnsi="Arial" w:cs="Arial"/>
          <w:color w:val="000000"/>
          <w:sz w:val="24"/>
          <w:szCs w:val="24"/>
          <w:lang w:eastAsia="es-MX"/>
        </w:rPr>
        <w:t xml:space="preserve">b) </w:t>
      </w:r>
      <w:r w:rsidRPr="005E6E8F">
        <w:rPr>
          <w:rFonts w:ascii="Arial" w:hAnsi="Arial" w:cs="Arial"/>
          <w:color w:val="000000"/>
          <w:sz w:val="24"/>
          <w:szCs w:val="24"/>
          <w:lang w:eastAsia="es-MX"/>
        </w:rPr>
        <w:tab/>
        <w:t xml:space="preserve">Cuando se realice fuera de la cabecera municipal el 8%, sin que su importe sea menor al valor diario de una Unidad de Medida y Actualización. </w:t>
      </w:r>
    </w:p>
    <w:p w:rsidR="00D941E2" w:rsidRPr="005E6E8F" w:rsidRDefault="00D941E2" w:rsidP="00C811C6">
      <w:pPr>
        <w:pStyle w:val="Sinespaciado2"/>
        <w:rPr>
          <w:rFonts w:ascii="Arial" w:hAnsi="Arial" w:cs="Arial"/>
          <w:color w:val="000000"/>
          <w:sz w:val="24"/>
          <w:szCs w:val="24"/>
          <w:lang w:eastAsia="es-MX"/>
        </w:rPr>
      </w:pPr>
    </w:p>
    <w:p w:rsidR="00D941E2" w:rsidRPr="005E6E8F" w:rsidRDefault="00D941E2" w:rsidP="00C811C6">
      <w:pPr>
        <w:pStyle w:val="Sinespaciado2"/>
        <w:ind w:left="284" w:hanging="284"/>
        <w:rPr>
          <w:rFonts w:ascii="Arial" w:hAnsi="Arial" w:cs="Arial"/>
          <w:color w:val="000000"/>
          <w:sz w:val="24"/>
          <w:szCs w:val="24"/>
          <w:lang w:eastAsia="es-MX"/>
        </w:rPr>
      </w:pPr>
      <w:r w:rsidRPr="005E6E8F">
        <w:rPr>
          <w:rFonts w:ascii="Arial" w:hAnsi="Arial" w:cs="Arial"/>
          <w:color w:val="000000"/>
          <w:sz w:val="24"/>
          <w:szCs w:val="24"/>
          <w:lang w:eastAsia="es-MX"/>
        </w:rPr>
        <w:t xml:space="preserve">II. </w:t>
      </w:r>
      <w:r w:rsidRPr="005E6E8F">
        <w:rPr>
          <w:rFonts w:ascii="Arial" w:hAnsi="Arial" w:cs="Arial"/>
          <w:color w:val="000000"/>
          <w:sz w:val="24"/>
          <w:szCs w:val="24"/>
          <w:lang w:eastAsia="es-MX"/>
        </w:rPr>
        <w:tab/>
        <w:t xml:space="preserve">Por gastos de embargo: </w:t>
      </w:r>
    </w:p>
    <w:p w:rsidR="00D941E2" w:rsidRPr="005E6E8F" w:rsidRDefault="00D941E2" w:rsidP="00C811C6">
      <w:pPr>
        <w:pStyle w:val="Sinespaciado2"/>
        <w:rPr>
          <w:rFonts w:ascii="Arial" w:hAnsi="Arial" w:cs="Arial"/>
          <w:color w:val="000000"/>
          <w:sz w:val="24"/>
          <w:szCs w:val="24"/>
          <w:lang w:eastAsia="es-MX"/>
        </w:rPr>
      </w:pPr>
    </w:p>
    <w:p w:rsidR="00D941E2" w:rsidRPr="005E6E8F" w:rsidRDefault="00D941E2" w:rsidP="00C811C6">
      <w:pPr>
        <w:pStyle w:val="Sinespaciado2"/>
        <w:rPr>
          <w:rFonts w:ascii="Arial" w:hAnsi="Arial" w:cs="Arial"/>
          <w:color w:val="000000"/>
          <w:sz w:val="24"/>
          <w:szCs w:val="24"/>
          <w:lang w:eastAsia="es-MX"/>
        </w:rPr>
      </w:pPr>
      <w:r w:rsidRPr="005E6E8F">
        <w:rPr>
          <w:rFonts w:ascii="Arial" w:hAnsi="Arial" w:cs="Arial"/>
          <w:color w:val="000000"/>
          <w:sz w:val="24"/>
          <w:szCs w:val="24"/>
          <w:lang w:eastAsia="es-MX"/>
        </w:rPr>
        <w:t xml:space="preserve">Las diligencias de embargo, así como las de remoción del deudor como depositario, que impliquen extracción de bienes: </w:t>
      </w:r>
    </w:p>
    <w:p w:rsidR="00D941E2" w:rsidRPr="005E6E8F" w:rsidRDefault="00D941E2" w:rsidP="00C811C6">
      <w:pPr>
        <w:pStyle w:val="Sinespaciado2"/>
        <w:rPr>
          <w:rFonts w:ascii="Arial" w:hAnsi="Arial" w:cs="Arial"/>
          <w:color w:val="000000"/>
          <w:sz w:val="24"/>
          <w:szCs w:val="24"/>
          <w:lang w:eastAsia="es-MX"/>
        </w:rPr>
      </w:pPr>
    </w:p>
    <w:p w:rsidR="00D941E2" w:rsidRPr="005E6E8F" w:rsidRDefault="00D941E2" w:rsidP="00C811C6">
      <w:pPr>
        <w:pStyle w:val="Sinespaciado2"/>
        <w:ind w:left="426" w:hanging="426"/>
        <w:rPr>
          <w:rFonts w:ascii="Arial" w:hAnsi="Arial" w:cs="Arial"/>
          <w:color w:val="000000"/>
          <w:sz w:val="24"/>
          <w:szCs w:val="24"/>
          <w:lang w:eastAsia="es-MX"/>
        </w:rPr>
      </w:pPr>
      <w:r w:rsidRPr="005E6E8F">
        <w:rPr>
          <w:rFonts w:ascii="Arial" w:hAnsi="Arial" w:cs="Arial"/>
          <w:color w:val="000000"/>
          <w:sz w:val="24"/>
          <w:szCs w:val="24"/>
          <w:lang w:eastAsia="es-MX"/>
        </w:rPr>
        <w:t xml:space="preserve">a) </w:t>
      </w:r>
      <w:r w:rsidRPr="005E6E8F">
        <w:rPr>
          <w:rFonts w:ascii="Arial" w:hAnsi="Arial" w:cs="Arial"/>
          <w:color w:val="000000"/>
          <w:sz w:val="24"/>
          <w:szCs w:val="24"/>
          <w:lang w:eastAsia="es-MX"/>
        </w:rPr>
        <w:tab/>
        <w:t xml:space="preserve">Cuando se realicen en la cabecera municipal, el 5%; y. </w:t>
      </w:r>
    </w:p>
    <w:p w:rsidR="00D941E2" w:rsidRPr="005E6E8F" w:rsidRDefault="00D941E2" w:rsidP="00C811C6">
      <w:pPr>
        <w:pStyle w:val="Sinespaciado2"/>
        <w:ind w:left="426" w:hanging="426"/>
        <w:rPr>
          <w:rFonts w:ascii="Arial" w:hAnsi="Arial" w:cs="Arial"/>
          <w:color w:val="000000"/>
          <w:sz w:val="24"/>
          <w:szCs w:val="24"/>
          <w:lang w:eastAsia="es-MX"/>
        </w:rPr>
      </w:pPr>
    </w:p>
    <w:p w:rsidR="00D941E2" w:rsidRPr="005E6E8F" w:rsidRDefault="00D941E2" w:rsidP="00C811C6">
      <w:pPr>
        <w:pStyle w:val="Sinespaciado2"/>
        <w:ind w:left="426" w:hanging="426"/>
        <w:rPr>
          <w:rFonts w:ascii="Arial" w:hAnsi="Arial" w:cs="Arial"/>
          <w:color w:val="000000"/>
          <w:sz w:val="24"/>
          <w:szCs w:val="24"/>
          <w:lang w:eastAsia="es-MX"/>
        </w:rPr>
      </w:pPr>
      <w:r w:rsidRPr="005E6E8F">
        <w:rPr>
          <w:rFonts w:ascii="Arial" w:hAnsi="Arial" w:cs="Arial"/>
          <w:color w:val="000000"/>
          <w:sz w:val="24"/>
          <w:szCs w:val="24"/>
          <w:lang w:eastAsia="es-MX"/>
        </w:rPr>
        <w:t xml:space="preserve">b) </w:t>
      </w:r>
      <w:r w:rsidRPr="005E6E8F">
        <w:rPr>
          <w:rFonts w:ascii="Arial" w:hAnsi="Arial" w:cs="Arial"/>
          <w:color w:val="000000"/>
          <w:sz w:val="24"/>
          <w:szCs w:val="24"/>
          <w:lang w:eastAsia="es-MX"/>
        </w:rPr>
        <w:tab/>
        <w:t xml:space="preserve">Cuando se realicen fuera de la cabecera municipal, el 8%, </w:t>
      </w:r>
    </w:p>
    <w:p w:rsidR="00D941E2" w:rsidRPr="005E6E8F" w:rsidRDefault="00D941E2" w:rsidP="00C811C6">
      <w:pPr>
        <w:pStyle w:val="Sinespaciado2"/>
        <w:rPr>
          <w:rFonts w:ascii="Arial" w:hAnsi="Arial" w:cs="Arial"/>
          <w:color w:val="000000"/>
          <w:sz w:val="24"/>
          <w:szCs w:val="24"/>
          <w:lang w:eastAsia="es-MX"/>
        </w:rPr>
      </w:pPr>
    </w:p>
    <w:p w:rsidR="00D941E2" w:rsidRPr="005E6E8F" w:rsidRDefault="00D941E2" w:rsidP="00C811C6">
      <w:pPr>
        <w:pStyle w:val="Sinespaciado2"/>
        <w:ind w:left="284" w:hanging="284"/>
        <w:rPr>
          <w:rFonts w:ascii="Arial" w:hAnsi="Arial" w:cs="Arial"/>
          <w:color w:val="000000"/>
          <w:sz w:val="24"/>
          <w:szCs w:val="24"/>
          <w:lang w:eastAsia="es-MX"/>
        </w:rPr>
      </w:pPr>
      <w:r w:rsidRPr="005E6E8F">
        <w:rPr>
          <w:rFonts w:ascii="Arial" w:hAnsi="Arial" w:cs="Arial"/>
          <w:color w:val="000000"/>
          <w:sz w:val="24"/>
          <w:szCs w:val="24"/>
          <w:lang w:eastAsia="es-MX"/>
        </w:rPr>
        <w:t xml:space="preserve">III. Los demás gastos que sean erogados en el procedimiento, serán reembolsados al Ayuntamiento por los contribuyentes. </w:t>
      </w:r>
    </w:p>
    <w:p w:rsidR="00D941E2" w:rsidRPr="005E6E8F" w:rsidRDefault="00D941E2" w:rsidP="00C811C6">
      <w:pPr>
        <w:pStyle w:val="Sinespaciado2"/>
        <w:rPr>
          <w:rFonts w:ascii="Arial" w:hAnsi="Arial" w:cs="Arial"/>
          <w:color w:val="000000"/>
          <w:sz w:val="24"/>
          <w:szCs w:val="24"/>
          <w:lang w:eastAsia="es-MX"/>
        </w:rPr>
      </w:pPr>
    </w:p>
    <w:p w:rsidR="00D941E2" w:rsidRPr="005E6E8F" w:rsidRDefault="00D941E2" w:rsidP="00C811C6">
      <w:pPr>
        <w:pStyle w:val="Sinespaciado2"/>
        <w:rPr>
          <w:rFonts w:ascii="Arial" w:hAnsi="Arial" w:cs="Arial"/>
          <w:color w:val="000000"/>
          <w:sz w:val="24"/>
          <w:szCs w:val="24"/>
          <w:lang w:eastAsia="es-MX"/>
        </w:rPr>
      </w:pPr>
      <w:r w:rsidRPr="005E6E8F">
        <w:rPr>
          <w:rFonts w:ascii="Arial" w:hAnsi="Arial" w:cs="Arial"/>
          <w:color w:val="000000"/>
          <w:sz w:val="24"/>
          <w:szCs w:val="24"/>
          <w:lang w:eastAsia="es-MX"/>
        </w:rPr>
        <w:t xml:space="preserve">El cobro de honorarios conforme a las tarifas señaladas, en ningún caso, excederá de los siguientes límites: </w:t>
      </w:r>
    </w:p>
    <w:p w:rsidR="00D941E2" w:rsidRPr="005E6E8F" w:rsidRDefault="00D941E2" w:rsidP="00C811C6">
      <w:pPr>
        <w:pStyle w:val="Sinespaciado2"/>
        <w:rPr>
          <w:rFonts w:ascii="Arial" w:hAnsi="Arial" w:cs="Arial"/>
          <w:color w:val="000000"/>
          <w:sz w:val="24"/>
          <w:szCs w:val="24"/>
          <w:lang w:eastAsia="es-MX"/>
        </w:rPr>
      </w:pPr>
    </w:p>
    <w:p w:rsidR="00D941E2" w:rsidRPr="005E6E8F" w:rsidRDefault="00D941E2" w:rsidP="00C811C6">
      <w:pPr>
        <w:pStyle w:val="Sinespaciado2"/>
        <w:ind w:left="426" w:hanging="426"/>
        <w:rPr>
          <w:rFonts w:ascii="Arial" w:hAnsi="Arial" w:cs="Arial"/>
          <w:color w:val="000000"/>
          <w:sz w:val="24"/>
          <w:szCs w:val="24"/>
          <w:lang w:eastAsia="es-MX"/>
        </w:rPr>
      </w:pPr>
      <w:r w:rsidRPr="005E6E8F">
        <w:rPr>
          <w:rFonts w:ascii="Arial" w:hAnsi="Arial" w:cs="Arial"/>
          <w:color w:val="000000"/>
          <w:sz w:val="24"/>
          <w:szCs w:val="24"/>
          <w:lang w:eastAsia="es-MX"/>
        </w:rPr>
        <w:t xml:space="preserve">a) </w:t>
      </w:r>
      <w:r w:rsidRPr="005E6E8F">
        <w:rPr>
          <w:rFonts w:ascii="Arial" w:hAnsi="Arial" w:cs="Arial"/>
          <w:color w:val="000000"/>
          <w:sz w:val="24"/>
          <w:szCs w:val="24"/>
          <w:lang w:eastAsia="es-MX"/>
        </w:rPr>
        <w:tab/>
        <w:t xml:space="preserve">Del importe de 30 veces el valor diario de la Unidad de Medida y Actualización, por requerimientos no satisfechos dentro de los plazos legales, de cuyo posterior cumplimiento se derive el pago extemporáneo de prestaciones fiscales. </w:t>
      </w:r>
    </w:p>
    <w:p w:rsidR="00D941E2" w:rsidRPr="005E6E8F" w:rsidRDefault="00D941E2" w:rsidP="00C811C6">
      <w:pPr>
        <w:pStyle w:val="Sinespaciado2"/>
        <w:ind w:left="426" w:hanging="426"/>
        <w:rPr>
          <w:rFonts w:ascii="Arial" w:hAnsi="Arial" w:cs="Arial"/>
          <w:color w:val="000000"/>
          <w:sz w:val="24"/>
          <w:szCs w:val="24"/>
          <w:lang w:eastAsia="es-MX"/>
        </w:rPr>
      </w:pPr>
    </w:p>
    <w:p w:rsidR="00D941E2" w:rsidRPr="005E6E8F" w:rsidRDefault="00D941E2" w:rsidP="00C811C6">
      <w:pPr>
        <w:pStyle w:val="Sinespaciado2"/>
        <w:ind w:left="426" w:hanging="426"/>
        <w:rPr>
          <w:rFonts w:ascii="Arial" w:hAnsi="Arial" w:cs="Arial"/>
          <w:color w:val="000000"/>
          <w:sz w:val="24"/>
          <w:szCs w:val="24"/>
          <w:lang w:eastAsia="es-MX"/>
        </w:rPr>
      </w:pPr>
      <w:r w:rsidRPr="005E6E8F">
        <w:rPr>
          <w:rFonts w:ascii="Arial" w:hAnsi="Arial" w:cs="Arial"/>
          <w:color w:val="000000"/>
          <w:sz w:val="24"/>
          <w:szCs w:val="24"/>
          <w:lang w:eastAsia="es-MX"/>
        </w:rPr>
        <w:t xml:space="preserve">b) </w:t>
      </w:r>
      <w:r w:rsidRPr="005E6E8F">
        <w:rPr>
          <w:rFonts w:ascii="Arial" w:hAnsi="Arial" w:cs="Arial"/>
          <w:color w:val="000000"/>
          <w:sz w:val="24"/>
          <w:szCs w:val="24"/>
          <w:lang w:eastAsia="es-MX"/>
        </w:rPr>
        <w:tab/>
        <w:t xml:space="preserve">Del importe de 45 veces el valor diario de la Unidad de Medida y Actualización, por diligencia de embargo y por las de remoción del deudor como depositario, que impliquen extracción de bienes. </w:t>
      </w:r>
    </w:p>
    <w:p w:rsidR="00D941E2" w:rsidRPr="005E6E8F" w:rsidRDefault="00D941E2" w:rsidP="00C811C6">
      <w:pPr>
        <w:pStyle w:val="Sinespaciado2"/>
        <w:rPr>
          <w:rFonts w:ascii="Arial" w:hAnsi="Arial" w:cs="Arial"/>
          <w:color w:val="000000"/>
          <w:sz w:val="24"/>
          <w:szCs w:val="24"/>
          <w:lang w:eastAsia="es-MX"/>
        </w:rPr>
      </w:pPr>
    </w:p>
    <w:p w:rsidR="00D941E2" w:rsidRPr="005E6E8F" w:rsidRDefault="00D941E2" w:rsidP="00C811C6">
      <w:pPr>
        <w:pStyle w:val="Sinespaciado2"/>
        <w:rPr>
          <w:rFonts w:ascii="Arial" w:hAnsi="Arial" w:cs="Arial"/>
          <w:color w:val="000000"/>
          <w:sz w:val="24"/>
          <w:szCs w:val="24"/>
          <w:lang w:eastAsia="es-MX"/>
        </w:rPr>
      </w:pPr>
      <w:r w:rsidRPr="005E6E8F">
        <w:rPr>
          <w:rFonts w:ascii="Arial" w:hAnsi="Arial" w:cs="Arial"/>
          <w:color w:val="000000"/>
          <w:sz w:val="24"/>
          <w:szCs w:val="24"/>
          <w:lang w:eastAsia="es-MX"/>
        </w:rPr>
        <w:t xml:space="preserve">Todos los gastos de ejecución serán a cargo del contribuyente, en ningún caso, podrán ser condonados total o parcialmente. </w:t>
      </w:r>
    </w:p>
    <w:p w:rsidR="00D941E2" w:rsidRPr="005E6E8F" w:rsidRDefault="00D941E2" w:rsidP="00C811C6">
      <w:pPr>
        <w:pStyle w:val="Sinespaciado2"/>
        <w:rPr>
          <w:rFonts w:ascii="Arial" w:hAnsi="Arial" w:cs="Arial"/>
          <w:color w:val="000000"/>
          <w:sz w:val="24"/>
          <w:szCs w:val="24"/>
          <w:lang w:eastAsia="es-MX"/>
        </w:rPr>
      </w:pPr>
    </w:p>
    <w:p w:rsidR="00D941E2" w:rsidRPr="005E6E8F" w:rsidRDefault="00D941E2" w:rsidP="00C811C6">
      <w:pPr>
        <w:pStyle w:val="Sinespaciado2"/>
        <w:rPr>
          <w:rFonts w:ascii="Arial" w:hAnsi="Arial" w:cs="Arial"/>
          <w:color w:val="000000"/>
          <w:sz w:val="24"/>
          <w:szCs w:val="24"/>
          <w:lang w:eastAsia="es-MX"/>
        </w:rPr>
      </w:pPr>
      <w:r w:rsidRPr="005E6E8F">
        <w:rPr>
          <w:rFonts w:ascii="Arial" w:hAnsi="Arial" w:cs="Arial"/>
          <w:color w:val="000000"/>
          <w:sz w:val="24"/>
          <w:szCs w:val="24"/>
          <w:lang w:eastAsia="es-MX"/>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D941E2" w:rsidRPr="005E6E8F" w:rsidRDefault="00D941E2" w:rsidP="00C811C6">
      <w:pPr>
        <w:pStyle w:val="Sinespaciado2"/>
        <w:rPr>
          <w:rStyle w:val="Strong"/>
          <w:sz w:val="24"/>
          <w:szCs w:val="24"/>
        </w:rPr>
      </w:pPr>
    </w:p>
    <w:p w:rsidR="00D941E2" w:rsidRPr="005E6E8F" w:rsidRDefault="00D941E2" w:rsidP="00C811C6">
      <w:pPr>
        <w:pStyle w:val="Sinespaciado2"/>
        <w:rPr>
          <w:rStyle w:val="Strong"/>
          <w:sz w:val="24"/>
          <w:szCs w:val="24"/>
        </w:rPr>
      </w:pPr>
    </w:p>
    <w:p w:rsidR="00D941E2" w:rsidRPr="005E6E8F" w:rsidDel="00E3245A" w:rsidRDefault="00D941E2" w:rsidP="00C811C6">
      <w:pPr>
        <w:pStyle w:val="Sinespaciado2"/>
        <w:jc w:val="center"/>
        <w:rPr>
          <w:rFonts w:ascii="Arial" w:hAnsi="Arial" w:cs="Arial"/>
          <w:sz w:val="24"/>
          <w:szCs w:val="24"/>
        </w:rPr>
      </w:pPr>
      <w:r w:rsidRPr="005E6E8F">
        <w:rPr>
          <w:rStyle w:val="Strong"/>
          <w:sz w:val="24"/>
          <w:szCs w:val="24"/>
        </w:rPr>
        <w:t>TÍTULO TERCERO</w:t>
      </w:r>
    </w:p>
    <w:p w:rsidR="00D941E2" w:rsidRPr="005E6E8F" w:rsidRDefault="00D941E2" w:rsidP="00C811C6">
      <w:pPr>
        <w:pStyle w:val="Sinespaciado2"/>
        <w:jc w:val="center"/>
        <w:rPr>
          <w:rStyle w:val="Strong"/>
          <w:sz w:val="24"/>
          <w:szCs w:val="24"/>
        </w:rPr>
      </w:pPr>
      <w:r w:rsidRPr="005E6E8F">
        <w:rPr>
          <w:rStyle w:val="Strong"/>
          <w:sz w:val="24"/>
          <w:szCs w:val="24"/>
        </w:rPr>
        <w:t>CONTRIBUCIONES DE MEJORAS</w:t>
      </w:r>
    </w:p>
    <w:p w:rsidR="00D941E2" w:rsidRPr="005E6E8F" w:rsidDel="00E3245A" w:rsidRDefault="00D941E2" w:rsidP="00C811C6">
      <w:pPr>
        <w:pStyle w:val="Sinespaciado2"/>
        <w:jc w:val="center"/>
        <w:rPr>
          <w:rFonts w:ascii="Arial" w:hAnsi="Arial" w:cs="Arial"/>
          <w:sz w:val="24"/>
          <w:szCs w:val="24"/>
        </w:rPr>
      </w:pPr>
    </w:p>
    <w:p w:rsidR="00D941E2" w:rsidRPr="005E6E8F" w:rsidDel="00E3245A" w:rsidRDefault="00D941E2" w:rsidP="00C811C6">
      <w:pPr>
        <w:pStyle w:val="Sinespaciado2"/>
        <w:jc w:val="center"/>
        <w:rPr>
          <w:rFonts w:ascii="Arial" w:hAnsi="Arial" w:cs="Arial"/>
          <w:sz w:val="24"/>
          <w:szCs w:val="24"/>
        </w:rPr>
      </w:pPr>
      <w:r w:rsidRPr="005E6E8F">
        <w:rPr>
          <w:rStyle w:val="Strong"/>
          <w:sz w:val="24"/>
          <w:szCs w:val="24"/>
        </w:rPr>
        <w:t>CAPÍTULO ÚNICO</w:t>
      </w:r>
    </w:p>
    <w:p w:rsidR="00D941E2" w:rsidRPr="005E6E8F" w:rsidDel="00E3245A" w:rsidRDefault="00D941E2" w:rsidP="00C811C6">
      <w:pPr>
        <w:pStyle w:val="Sinespaciado2"/>
        <w:jc w:val="center"/>
        <w:rPr>
          <w:rStyle w:val="Strong"/>
          <w:sz w:val="24"/>
          <w:szCs w:val="24"/>
        </w:rPr>
      </w:pPr>
      <w:r w:rsidRPr="005E6E8F">
        <w:rPr>
          <w:rStyle w:val="Strong"/>
          <w:sz w:val="24"/>
          <w:szCs w:val="24"/>
        </w:rPr>
        <w:t>CONTRIBUCIONES DE MEJORAS DE OBRAS PÚBLICAS</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firstLine="708"/>
        <w:rPr>
          <w:rStyle w:val="Strong"/>
          <w:b w:val="0"/>
          <w:bCs w:val="0"/>
          <w:color w:val="000000"/>
          <w:sz w:val="24"/>
          <w:szCs w:val="24"/>
        </w:rPr>
      </w:pPr>
      <w:r w:rsidRPr="005E6E8F">
        <w:rPr>
          <w:rFonts w:ascii="Arial" w:hAnsi="Arial" w:cs="Arial"/>
          <w:b/>
          <w:bCs/>
          <w:color w:val="000000"/>
          <w:sz w:val="24"/>
          <w:szCs w:val="24"/>
        </w:rPr>
        <w:t>Artículo 32.-</w:t>
      </w:r>
      <w:r w:rsidRPr="005E6E8F">
        <w:rPr>
          <w:rFonts w:ascii="Arial" w:hAnsi="Arial" w:cs="Arial"/>
          <w:color w:val="000000"/>
          <w:sz w:val="24"/>
          <w:szCs w:val="24"/>
        </w:rPr>
        <w:t xml:space="preserve"> El Municipio percibirá los ingresos derivados del establecimiento de contribuciones de mejoras sobre el incremento de valor o mejoría específica de la propiedad raíz derivados de la ejecución de una obra pública, conforme al Código Urbano para el Estado de Jalisco, la Ley de Hacienda Municipal del Estado de Jalisco y a las bases, montos y circunstancias en que lo determine el decreto específico que sobre le particular, emita el Congreso del Estado. </w:t>
      </w:r>
    </w:p>
    <w:p w:rsidR="00D941E2" w:rsidRPr="005E6E8F" w:rsidRDefault="00D941E2" w:rsidP="00C811C6">
      <w:pPr>
        <w:pStyle w:val="Sinespaciado2"/>
        <w:rPr>
          <w:rStyle w:val="Strong"/>
          <w:sz w:val="24"/>
          <w:szCs w:val="24"/>
        </w:rPr>
      </w:pPr>
    </w:p>
    <w:p w:rsidR="00D941E2" w:rsidRPr="005E6E8F" w:rsidRDefault="00D941E2" w:rsidP="00C811C6">
      <w:pPr>
        <w:pStyle w:val="Sinespaciado2"/>
        <w:jc w:val="center"/>
        <w:rPr>
          <w:rStyle w:val="Strong"/>
          <w:sz w:val="24"/>
          <w:szCs w:val="24"/>
        </w:rPr>
      </w:pPr>
    </w:p>
    <w:p w:rsidR="00D941E2" w:rsidRPr="005E6E8F" w:rsidDel="00E3245A" w:rsidRDefault="00D941E2" w:rsidP="00C811C6">
      <w:pPr>
        <w:pStyle w:val="Sinespaciado2"/>
        <w:jc w:val="center"/>
        <w:rPr>
          <w:rFonts w:ascii="Arial" w:hAnsi="Arial" w:cs="Arial"/>
          <w:sz w:val="24"/>
          <w:szCs w:val="24"/>
        </w:rPr>
      </w:pPr>
      <w:r w:rsidRPr="005E6E8F">
        <w:rPr>
          <w:rStyle w:val="Strong"/>
          <w:sz w:val="24"/>
          <w:szCs w:val="24"/>
        </w:rPr>
        <w:t>TÍTULO CUARTO</w:t>
      </w:r>
    </w:p>
    <w:p w:rsidR="00D941E2" w:rsidRPr="005E6E8F" w:rsidRDefault="00D941E2" w:rsidP="00C811C6">
      <w:pPr>
        <w:pStyle w:val="Sinespaciado2"/>
        <w:jc w:val="center"/>
        <w:rPr>
          <w:rStyle w:val="Strong"/>
          <w:sz w:val="24"/>
          <w:szCs w:val="24"/>
        </w:rPr>
      </w:pPr>
      <w:r w:rsidRPr="005E6E8F">
        <w:rPr>
          <w:rStyle w:val="Strong"/>
          <w:sz w:val="24"/>
          <w:szCs w:val="24"/>
        </w:rPr>
        <w:t>DE LOS DERECHOS</w:t>
      </w:r>
    </w:p>
    <w:p w:rsidR="00D941E2" w:rsidRPr="005E6E8F" w:rsidDel="00E3245A" w:rsidRDefault="00D941E2" w:rsidP="00C811C6">
      <w:pPr>
        <w:pStyle w:val="Sinespaciado2"/>
        <w:jc w:val="center"/>
        <w:rPr>
          <w:rFonts w:ascii="Arial" w:hAnsi="Arial" w:cs="Arial"/>
          <w:sz w:val="24"/>
          <w:szCs w:val="24"/>
        </w:rPr>
      </w:pPr>
    </w:p>
    <w:p w:rsidR="00D941E2" w:rsidRPr="005E6E8F" w:rsidRDefault="00D941E2" w:rsidP="00C811C6">
      <w:pPr>
        <w:pStyle w:val="Sinespaciado2"/>
        <w:jc w:val="center"/>
        <w:rPr>
          <w:rStyle w:val="Strong"/>
          <w:sz w:val="24"/>
          <w:szCs w:val="24"/>
        </w:rPr>
      </w:pPr>
      <w:r w:rsidRPr="005E6E8F">
        <w:rPr>
          <w:rStyle w:val="Strong"/>
          <w:sz w:val="24"/>
          <w:szCs w:val="24"/>
        </w:rPr>
        <w:t>CAPÍTULO PRIMERO</w:t>
      </w:r>
    </w:p>
    <w:p w:rsidR="00D941E2" w:rsidRPr="005E6E8F" w:rsidRDefault="00D941E2" w:rsidP="00C811C6">
      <w:pPr>
        <w:pStyle w:val="Sinespaciado2"/>
        <w:jc w:val="center"/>
        <w:rPr>
          <w:rStyle w:val="Strong"/>
          <w:sz w:val="24"/>
          <w:szCs w:val="24"/>
        </w:rPr>
      </w:pPr>
      <w:r w:rsidRPr="005E6E8F">
        <w:rPr>
          <w:rStyle w:val="Strong"/>
          <w:sz w:val="24"/>
          <w:szCs w:val="24"/>
        </w:rPr>
        <w:t>DERECHOS POR EL USO, GOCE, APROVECHAMIENTO O EXPLOTACIÓN DE BIENES DE DOMINIO PÚBLICO</w:t>
      </w:r>
    </w:p>
    <w:p w:rsidR="00D941E2" w:rsidRPr="005E6E8F" w:rsidRDefault="00D941E2" w:rsidP="00C811C6">
      <w:pPr>
        <w:pStyle w:val="Sinespaciado2"/>
        <w:jc w:val="center"/>
        <w:rPr>
          <w:rStyle w:val="Strong"/>
          <w:sz w:val="24"/>
          <w:szCs w:val="24"/>
        </w:rPr>
      </w:pPr>
    </w:p>
    <w:p w:rsidR="00D941E2" w:rsidRPr="005E6E8F" w:rsidRDefault="00D941E2" w:rsidP="00C811C6">
      <w:pPr>
        <w:pStyle w:val="Sinespaciado2"/>
        <w:jc w:val="center"/>
        <w:rPr>
          <w:rStyle w:val="Strong"/>
          <w:sz w:val="24"/>
          <w:szCs w:val="24"/>
        </w:rPr>
      </w:pPr>
      <w:r w:rsidRPr="005E6E8F">
        <w:rPr>
          <w:rStyle w:val="Strong"/>
          <w:sz w:val="24"/>
          <w:szCs w:val="24"/>
        </w:rPr>
        <w:t>SECCIÓN PRIMERA</w:t>
      </w:r>
    </w:p>
    <w:p w:rsidR="00D941E2" w:rsidRPr="005E6E8F" w:rsidRDefault="00D941E2" w:rsidP="00C811C6">
      <w:pPr>
        <w:pStyle w:val="Sinespaciado2"/>
        <w:jc w:val="center"/>
        <w:rPr>
          <w:rStyle w:val="Strong"/>
          <w:sz w:val="24"/>
          <w:szCs w:val="24"/>
        </w:rPr>
      </w:pPr>
      <w:r w:rsidRPr="005E6E8F">
        <w:rPr>
          <w:rStyle w:val="Strong"/>
          <w:sz w:val="24"/>
          <w:szCs w:val="24"/>
        </w:rPr>
        <w:t>DEL USO DEL PISO</w:t>
      </w:r>
    </w:p>
    <w:p w:rsidR="00D941E2" w:rsidRPr="005E6E8F" w:rsidRDefault="00D941E2" w:rsidP="00C811C6">
      <w:pPr>
        <w:pStyle w:val="Sinespaciado2"/>
        <w:jc w:val="center"/>
        <w:rPr>
          <w:rStyle w:val="Strong"/>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b/>
          <w:bCs/>
          <w:sz w:val="24"/>
          <w:szCs w:val="24"/>
        </w:rPr>
        <w:t>Artículo 33.-</w:t>
      </w:r>
      <w:r w:rsidRPr="005E6E8F">
        <w:rPr>
          <w:rFonts w:ascii="Arial" w:hAnsi="Arial" w:cs="Arial"/>
          <w:sz w:val="24"/>
          <w:szCs w:val="24"/>
        </w:rPr>
        <w:t xml:space="preserve"> Quienes hagan uso del piso en la vía pública en forma permanente, pagarán mensualmente o diariamente, según sea el caso, los derechos correspondientes, conforme a la siguiente: </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TARIFA</w:t>
      </w:r>
    </w:p>
    <w:p w:rsidR="00D941E2" w:rsidRPr="005E6E8F" w:rsidDel="008F547F"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Estacionamientos exclusivos, mensualmente por metro lineal: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En cordón: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$194</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En batería: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$237</w:t>
      </w:r>
      <w:r w:rsidRPr="005E6E8F">
        <w:rPr>
          <w:rFonts w:ascii="Arial" w:hAnsi="Arial" w:cs="Arial"/>
          <w:sz w:val="24"/>
          <w:szCs w:val="24"/>
        </w:rPr>
        <w:t>.00</w:t>
      </w:r>
    </w:p>
    <w:p w:rsidR="00D941E2" w:rsidRPr="005E6E8F" w:rsidRDefault="00D941E2" w:rsidP="00C811C6">
      <w:pPr>
        <w:pStyle w:val="Sinespaciado2"/>
        <w:ind w:left="426" w:hanging="426"/>
        <w:rPr>
          <w:rFonts w:ascii="Arial" w:hAnsi="Arial" w:cs="Arial"/>
          <w:sz w:val="24"/>
          <w:szCs w:val="24"/>
        </w:rPr>
      </w:pPr>
    </w:p>
    <w:p w:rsidR="00D941E2"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En el caso de estacionamiento en espacios adyacentes a bienes inmuebles del Municipio, ya sean de dominio privado o público  así como los de uso  de uso común al cuidado del Municipio: </w:t>
      </w:r>
    </w:p>
    <w:p w:rsidR="00D941E2" w:rsidRPr="005E6E8F" w:rsidRDefault="00D941E2" w:rsidP="00C811C6">
      <w:pPr>
        <w:pStyle w:val="Sinespaciado2"/>
        <w:ind w:left="426" w:hanging="426"/>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Pr>
          <w:rFonts w:ascii="Arial" w:hAnsi="Arial" w:cs="Arial"/>
          <w:sz w:val="24"/>
          <w:szCs w:val="24"/>
        </w:rPr>
        <w:t xml:space="preserve">En cordón                                                                   </w:t>
      </w:r>
      <w:r w:rsidRPr="005E6E8F">
        <w:rPr>
          <w:rFonts w:ascii="Arial" w:hAnsi="Arial" w:cs="Arial"/>
          <w:sz w:val="24"/>
          <w:szCs w:val="24"/>
        </w:rPr>
        <w:t xml:space="preserve">           $2.00 por hora.</w:t>
      </w:r>
    </w:p>
    <w:p w:rsidR="00D941E2" w:rsidRPr="005E6E8F" w:rsidRDefault="00D941E2" w:rsidP="00C811C6">
      <w:pPr>
        <w:pStyle w:val="Sinespaciado2"/>
        <w:ind w:left="426" w:hanging="426"/>
        <w:rPr>
          <w:rFonts w:ascii="Arial" w:hAnsi="Arial" w:cs="Arial"/>
          <w:sz w:val="24"/>
          <w:szCs w:val="24"/>
        </w:rPr>
      </w:pPr>
      <w:r>
        <w:rPr>
          <w:rFonts w:ascii="Arial" w:hAnsi="Arial" w:cs="Arial"/>
          <w:sz w:val="24"/>
          <w:szCs w:val="24"/>
        </w:rPr>
        <w:t xml:space="preserve">En batería                                                                             </w:t>
      </w:r>
      <w:r w:rsidRPr="005E6E8F">
        <w:rPr>
          <w:rFonts w:ascii="Arial" w:hAnsi="Arial" w:cs="Arial"/>
          <w:sz w:val="24"/>
          <w:szCs w:val="24"/>
        </w:rPr>
        <w:t>$3.00 por hora.</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Puestos fijos, semifijos, por metro cuadrado: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1.- </w:t>
      </w:r>
      <w:r w:rsidRPr="005E6E8F">
        <w:rPr>
          <w:rFonts w:ascii="Arial" w:hAnsi="Arial" w:cs="Arial"/>
          <w:sz w:val="24"/>
          <w:szCs w:val="24"/>
        </w:rPr>
        <w:tab/>
        <w:t xml:space="preserve">En el primer cuadro: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$314</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2.- </w:t>
      </w:r>
      <w:r w:rsidRPr="005E6E8F">
        <w:rPr>
          <w:rFonts w:ascii="Arial" w:hAnsi="Arial" w:cs="Arial"/>
          <w:sz w:val="24"/>
          <w:szCs w:val="24"/>
        </w:rPr>
        <w:tab/>
        <w:t>Fuera del primer cuadro</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$224</w:t>
      </w:r>
      <w:r w:rsidRPr="005E6E8F">
        <w:rPr>
          <w:rFonts w:ascii="Arial" w:hAnsi="Arial" w:cs="Arial"/>
          <w:sz w:val="24"/>
          <w:szCs w:val="24"/>
        </w:rPr>
        <w:t>.00</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numPr>
          <w:ilvl w:val="0"/>
          <w:numId w:val="9"/>
        </w:numPr>
        <w:ind w:left="284" w:hanging="284"/>
        <w:rPr>
          <w:rFonts w:ascii="Arial" w:hAnsi="Arial" w:cs="Arial"/>
          <w:sz w:val="24"/>
          <w:szCs w:val="24"/>
        </w:rPr>
      </w:pPr>
      <w:r w:rsidRPr="005E6E8F">
        <w:rPr>
          <w:rFonts w:ascii="Arial" w:hAnsi="Arial" w:cs="Arial"/>
          <w:sz w:val="24"/>
          <w:szCs w:val="24"/>
        </w:rPr>
        <w:t>Por uso diferente del que corresponda a la naturaleza de las</w:t>
      </w:r>
    </w:p>
    <w:p w:rsidR="00D941E2" w:rsidRPr="005E6E8F" w:rsidRDefault="00D941E2" w:rsidP="00C811C6">
      <w:pPr>
        <w:pStyle w:val="Sinespaciado2"/>
        <w:ind w:left="284"/>
        <w:rPr>
          <w:rFonts w:ascii="Arial" w:hAnsi="Arial" w:cs="Arial"/>
          <w:sz w:val="24"/>
          <w:szCs w:val="24"/>
        </w:rPr>
      </w:pPr>
      <w:r w:rsidRPr="005E6E8F">
        <w:rPr>
          <w:rFonts w:ascii="Arial" w:hAnsi="Arial" w:cs="Arial"/>
          <w:sz w:val="24"/>
          <w:szCs w:val="24"/>
        </w:rPr>
        <w:t>servidumbres, tales como banquetas, jardines, machuelos y otros,</w:t>
      </w:r>
    </w:p>
    <w:p w:rsidR="00D941E2" w:rsidRPr="005E6E8F" w:rsidDel="00E3245A" w:rsidRDefault="00D941E2" w:rsidP="00C811C6">
      <w:pPr>
        <w:pStyle w:val="Sinespaciado2"/>
        <w:ind w:left="284"/>
        <w:rPr>
          <w:rFonts w:ascii="Arial" w:hAnsi="Arial" w:cs="Arial"/>
          <w:sz w:val="24"/>
          <w:szCs w:val="24"/>
        </w:rPr>
      </w:pPr>
      <w:r w:rsidRPr="005E6E8F">
        <w:rPr>
          <w:rFonts w:ascii="Arial" w:hAnsi="Arial" w:cs="Arial"/>
          <w:sz w:val="24"/>
          <w:szCs w:val="24"/>
        </w:rPr>
        <w:t xml:space="preserve">por metro cuadrado diariamente: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$17</w:t>
      </w:r>
      <w:r w:rsidRPr="005E6E8F">
        <w:rPr>
          <w:rFonts w:ascii="Arial" w:hAnsi="Arial" w:cs="Arial"/>
          <w:sz w:val="24"/>
          <w:szCs w:val="24"/>
        </w:rPr>
        <w:t>.00</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numPr>
          <w:ilvl w:val="0"/>
          <w:numId w:val="9"/>
        </w:numPr>
        <w:ind w:left="284" w:hanging="284"/>
        <w:rPr>
          <w:rFonts w:ascii="Arial" w:hAnsi="Arial" w:cs="Arial"/>
          <w:sz w:val="24"/>
          <w:szCs w:val="24"/>
        </w:rPr>
      </w:pPr>
      <w:r w:rsidRPr="005E6E8F">
        <w:rPr>
          <w:rFonts w:ascii="Arial" w:hAnsi="Arial" w:cs="Arial"/>
          <w:sz w:val="24"/>
          <w:szCs w:val="24"/>
        </w:rPr>
        <w:t xml:space="preserve">Puestos que se establezcan en forma periódica, por cada uno, </w:t>
      </w:r>
    </w:p>
    <w:p w:rsidR="00D941E2" w:rsidRPr="005E6E8F" w:rsidDel="00E3245A" w:rsidRDefault="00D941E2" w:rsidP="00C811C6">
      <w:pPr>
        <w:pStyle w:val="Sinespaciado2"/>
        <w:ind w:left="284"/>
        <w:rPr>
          <w:rFonts w:ascii="Arial" w:hAnsi="Arial" w:cs="Arial"/>
          <w:sz w:val="24"/>
          <w:szCs w:val="24"/>
        </w:rPr>
      </w:pPr>
      <w:r w:rsidRPr="005E6E8F">
        <w:rPr>
          <w:rFonts w:ascii="Arial" w:hAnsi="Arial" w:cs="Arial"/>
          <w:sz w:val="24"/>
          <w:szCs w:val="24"/>
        </w:rPr>
        <w:t xml:space="preserve">por metro cuadrado, diariamente: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$12.50</w:t>
      </w:r>
    </w:p>
    <w:p w:rsidR="00D941E2" w:rsidRPr="005E6E8F" w:rsidDel="00E3245A" w:rsidRDefault="00D941E2" w:rsidP="00C811C6">
      <w:pPr>
        <w:pStyle w:val="Sinespaciado2"/>
        <w:ind w:left="284" w:hanging="284"/>
        <w:rPr>
          <w:rFonts w:ascii="Arial" w:hAnsi="Arial" w:cs="Arial"/>
          <w:sz w:val="24"/>
          <w:szCs w:val="24"/>
        </w:rPr>
      </w:pPr>
    </w:p>
    <w:p w:rsidR="00D941E2" w:rsidRPr="000B70CD" w:rsidDel="00E3245A" w:rsidRDefault="00D941E2" w:rsidP="00C811C6">
      <w:pPr>
        <w:pStyle w:val="Sinespaciado2"/>
        <w:numPr>
          <w:ilvl w:val="0"/>
          <w:numId w:val="9"/>
        </w:numPr>
        <w:ind w:left="284" w:hanging="284"/>
        <w:rPr>
          <w:rFonts w:ascii="Arial" w:hAnsi="Arial" w:cs="Arial"/>
          <w:sz w:val="24"/>
          <w:szCs w:val="24"/>
        </w:rPr>
      </w:pPr>
      <w:r w:rsidRPr="005E6E8F">
        <w:rPr>
          <w:rFonts w:ascii="Arial" w:hAnsi="Arial" w:cs="Arial"/>
          <w:sz w:val="24"/>
          <w:szCs w:val="24"/>
        </w:rPr>
        <w:t xml:space="preserve">Para otros fines o actividades no previstos en este artículo, </w:t>
      </w:r>
      <w:r w:rsidRPr="000B70CD">
        <w:rPr>
          <w:rFonts w:ascii="Arial" w:hAnsi="Arial" w:cs="Arial"/>
          <w:sz w:val="24"/>
          <w:szCs w:val="24"/>
        </w:rPr>
        <w:t xml:space="preserve">por metro cuadrado o lineal, según el caso, lineal siempre </w:t>
      </w:r>
      <w:r>
        <w:rPr>
          <w:rFonts w:ascii="Arial" w:hAnsi="Arial" w:cs="Arial"/>
          <w:sz w:val="24"/>
          <w:szCs w:val="24"/>
        </w:rPr>
        <w:t>y</w:t>
      </w:r>
      <w:r w:rsidRPr="000B70CD">
        <w:rPr>
          <w:rFonts w:ascii="Arial" w:hAnsi="Arial" w:cs="Arial"/>
          <w:sz w:val="24"/>
          <w:szCs w:val="24"/>
        </w:rPr>
        <w:t xml:space="preserve"> cuando no rebasen de dos metros de fondo y cua</w:t>
      </w:r>
      <w:r>
        <w:rPr>
          <w:rFonts w:ascii="Arial" w:hAnsi="Arial" w:cs="Arial"/>
          <w:sz w:val="24"/>
          <w:szCs w:val="24"/>
        </w:rPr>
        <w:t>drado en caso de que lo rebasen</w:t>
      </w:r>
      <w:r w:rsidRPr="000B70CD">
        <w:rPr>
          <w:rFonts w:ascii="Arial" w:hAnsi="Arial" w:cs="Arial"/>
          <w:sz w:val="24"/>
          <w:szCs w:val="24"/>
        </w:rPr>
        <w:t xml:space="preserve">, siempre y cuando no obstruyan el tráfico de vehículos y paso de peatones: </w:t>
      </w:r>
      <w:r w:rsidRPr="000B70CD">
        <w:rPr>
          <w:rFonts w:ascii="Arial" w:hAnsi="Arial" w:cs="Arial"/>
          <w:sz w:val="24"/>
          <w:szCs w:val="24"/>
        </w:rPr>
        <w:tab/>
      </w:r>
      <w:r w:rsidRPr="000B70CD">
        <w:rPr>
          <w:rFonts w:ascii="Arial" w:hAnsi="Arial" w:cs="Arial"/>
          <w:sz w:val="24"/>
          <w:szCs w:val="24"/>
        </w:rPr>
        <w:tab/>
      </w:r>
      <w:r w:rsidRPr="000B70CD">
        <w:rPr>
          <w:rFonts w:ascii="Arial" w:hAnsi="Arial" w:cs="Arial"/>
          <w:sz w:val="24"/>
          <w:szCs w:val="24"/>
        </w:rPr>
        <w:tab/>
      </w:r>
      <w:r w:rsidRPr="000B70CD">
        <w:rPr>
          <w:rFonts w:ascii="Arial" w:hAnsi="Arial" w:cs="Arial"/>
          <w:sz w:val="24"/>
          <w:szCs w:val="24"/>
        </w:rPr>
        <w:tab/>
      </w:r>
      <w:r w:rsidRPr="000B70C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$10.5</w:t>
      </w:r>
      <w:r w:rsidRPr="000B70CD">
        <w:rPr>
          <w:rFonts w:ascii="Arial" w:hAnsi="Arial" w:cs="Arial"/>
          <w:sz w:val="24"/>
          <w:szCs w:val="24"/>
        </w:rPr>
        <w:t>0</w:t>
      </w:r>
      <w:r w:rsidRPr="000B70CD">
        <w:rPr>
          <w:rFonts w:ascii="Arial" w:hAnsi="Arial" w:cs="Arial"/>
          <w:sz w:val="24"/>
          <w:szCs w:val="24"/>
        </w:rPr>
        <w:tab/>
      </w:r>
      <w:r w:rsidRPr="000B70CD">
        <w:rPr>
          <w:rFonts w:ascii="Arial" w:hAnsi="Arial" w:cs="Arial"/>
          <w:sz w:val="24"/>
          <w:szCs w:val="24"/>
        </w:rPr>
        <w:tab/>
      </w:r>
      <w:r w:rsidRPr="000B70CD">
        <w:rPr>
          <w:rFonts w:ascii="Arial" w:hAnsi="Arial" w:cs="Arial"/>
          <w:sz w:val="24"/>
          <w:szCs w:val="24"/>
        </w:rPr>
        <w:tab/>
      </w:r>
      <w:r w:rsidRPr="000B70CD">
        <w:rPr>
          <w:rFonts w:ascii="Arial" w:hAnsi="Arial" w:cs="Arial"/>
          <w:sz w:val="24"/>
          <w:szCs w:val="24"/>
        </w:rPr>
        <w:tab/>
      </w:r>
    </w:p>
    <w:p w:rsidR="00D941E2" w:rsidRPr="005E6E8F"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34.-</w:t>
      </w:r>
      <w:r w:rsidRPr="005E6E8F">
        <w:rPr>
          <w:rFonts w:ascii="Arial" w:hAnsi="Arial" w:cs="Arial"/>
          <w:sz w:val="24"/>
          <w:szCs w:val="24"/>
        </w:rPr>
        <w:t xml:space="preserve"> Quienes hagan uso del piso en la vía pública eventualmente, pagarán diariamente los derechos correspondientes conforme a la siguiente: </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TARIFA</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Actividades comerciales o industriales, por metro cuadrado: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En el primer cuadro, en período de festividades: </w:t>
      </w:r>
      <w:r>
        <w:rPr>
          <w:rFonts w:ascii="Arial" w:hAnsi="Arial" w:cs="Arial"/>
          <w:sz w:val="24"/>
          <w:szCs w:val="24"/>
        </w:rPr>
        <w:tab/>
      </w:r>
      <w:r>
        <w:rPr>
          <w:rFonts w:ascii="Arial" w:hAnsi="Arial" w:cs="Arial"/>
          <w:sz w:val="24"/>
          <w:szCs w:val="24"/>
        </w:rPr>
        <w:tab/>
        <w:t>$28</w:t>
      </w:r>
      <w:r w:rsidRPr="005E6E8F">
        <w:rPr>
          <w:rFonts w:ascii="Arial" w:hAnsi="Arial" w:cs="Arial"/>
          <w:sz w:val="24"/>
          <w:szCs w:val="24"/>
        </w:rPr>
        <w:t>.00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En el primer cuadro, en períodos ordinarios: </w:t>
      </w:r>
      <w:r>
        <w:rPr>
          <w:rFonts w:ascii="Arial" w:hAnsi="Arial" w:cs="Arial"/>
          <w:sz w:val="24"/>
          <w:szCs w:val="24"/>
        </w:rPr>
        <w:tab/>
      </w:r>
      <w:r>
        <w:rPr>
          <w:rFonts w:ascii="Arial" w:hAnsi="Arial" w:cs="Arial"/>
          <w:sz w:val="24"/>
          <w:szCs w:val="24"/>
        </w:rPr>
        <w:tab/>
        <w:t>$23</w:t>
      </w:r>
      <w:r w:rsidRPr="005E6E8F">
        <w:rPr>
          <w:rFonts w:ascii="Arial" w:hAnsi="Arial" w:cs="Arial"/>
          <w:sz w:val="24"/>
          <w:szCs w:val="24"/>
        </w:rPr>
        <w:t>.00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Fuera del primer cuadro, en período de festividades: </w:t>
      </w:r>
      <w:r>
        <w:rPr>
          <w:rFonts w:ascii="Arial" w:hAnsi="Arial" w:cs="Arial"/>
          <w:sz w:val="24"/>
          <w:szCs w:val="24"/>
        </w:rPr>
        <w:tab/>
        <w:t>$26</w:t>
      </w:r>
      <w:r w:rsidRPr="005E6E8F">
        <w:rPr>
          <w:rFonts w:ascii="Arial" w:hAnsi="Arial" w:cs="Arial"/>
          <w:sz w:val="24"/>
          <w:szCs w:val="24"/>
        </w:rPr>
        <w:t>.00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Fuera del primer cuadro, en períodos ordinarios: </w:t>
      </w:r>
      <w:r>
        <w:rPr>
          <w:rFonts w:ascii="Arial" w:hAnsi="Arial" w:cs="Arial"/>
          <w:sz w:val="24"/>
          <w:szCs w:val="24"/>
        </w:rPr>
        <w:tab/>
      </w:r>
      <w:r>
        <w:rPr>
          <w:rFonts w:ascii="Arial" w:hAnsi="Arial" w:cs="Arial"/>
          <w:sz w:val="24"/>
          <w:szCs w:val="24"/>
        </w:rPr>
        <w:tab/>
        <w:t>$12.5</w:t>
      </w:r>
      <w:r w:rsidRPr="005E6E8F">
        <w:rPr>
          <w:rFonts w:ascii="Arial" w:hAnsi="Arial" w:cs="Arial"/>
          <w:sz w:val="24"/>
          <w:szCs w:val="24"/>
        </w:rPr>
        <w:t>0</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Espectáculos y diversiones públicas, por metro cuadrado: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$8.5</w:t>
      </w:r>
      <w:r w:rsidRPr="005E6E8F">
        <w:rPr>
          <w:rFonts w:ascii="Arial" w:hAnsi="Arial" w:cs="Arial"/>
          <w:sz w:val="24"/>
          <w:szCs w:val="24"/>
        </w:rPr>
        <w:t xml:space="preserve">0 </w:t>
      </w:r>
    </w:p>
    <w:p w:rsidR="00D941E2" w:rsidRPr="005E6E8F" w:rsidDel="00E3245A" w:rsidRDefault="00D941E2" w:rsidP="00C811C6">
      <w:pPr>
        <w:pStyle w:val="Sinespaciado2"/>
        <w:ind w:left="284" w:hanging="284"/>
        <w:rPr>
          <w:rFonts w:ascii="Arial" w:hAnsi="Arial" w:cs="Arial"/>
          <w:sz w:val="24"/>
          <w:szCs w:val="24"/>
        </w:rPr>
      </w:pPr>
    </w:p>
    <w:p w:rsidR="00D941E2" w:rsidRPr="005E6E8F" w:rsidRDefault="00D941E2" w:rsidP="00C811C6">
      <w:pPr>
        <w:pStyle w:val="Sinespaciado2"/>
        <w:numPr>
          <w:ilvl w:val="0"/>
          <w:numId w:val="38"/>
        </w:numPr>
        <w:ind w:left="284" w:hanging="284"/>
        <w:rPr>
          <w:rFonts w:ascii="Arial" w:hAnsi="Arial" w:cs="Arial"/>
          <w:sz w:val="24"/>
          <w:szCs w:val="24"/>
        </w:rPr>
      </w:pPr>
      <w:r w:rsidRPr="005E6E8F">
        <w:rPr>
          <w:rFonts w:ascii="Arial" w:hAnsi="Arial" w:cs="Arial"/>
          <w:sz w:val="24"/>
          <w:szCs w:val="24"/>
        </w:rPr>
        <w:t xml:space="preserve">Tapiales, andamios, materiales, maquinaria y equipo, colocados en </w:t>
      </w:r>
    </w:p>
    <w:p w:rsidR="00D941E2" w:rsidRPr="005E6E8F" w:rsidDel="00E3245A" w:rsidRDefault="00D941E2" w:rsidP="00C811C6">
      <w:pPr>
        <w:pStyle w:val="Sinespaciado2"/>
        <w:ind w:left="284"/>
        <w:rPr>
          <w:rFonts w:ascii="Arial" w:hAnsi="Arial" w:cs="Arial"/>
          <w:sz w:val="24"/>
          <w:szCs w:val="24"/>
        </w:rPr>
      </w:pPr>
      <w:r w:rsidRPr="005E6E8F">
        <w:rPr>
          <w:rFonts w:ascii="Arial" w:hAnsi="Arial" w:cs="Arial"/>
          <w:sz w:val="24"/>
          <w:szCs w:val="24"/>
        </w:rPr>
        <w:t xml:space="preserve">la vía pública, por metro cuadrado: </w:t>
      </w:r>
      <w:r>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sidRPr="005E6E8F">
        <w:rPr>
          <w:rFonts w:ascii="Arial" w:hAnsi="Arial" w:cs="Arial"/>
          <w:sz w:val="24"/>
          <w:szCs w:val="24"/>
        </w:rPr>
        <w:t>$6.00</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IV. Graderías y sillerías que se instalen en la vía pública, por metro cuadrado: </w:t>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$5.00</w:t>
      </w:r>
    </w:p>
    <w:p w:rsidR="00D941E2" w:rsidRPr="005E6E8F" w:rsidDel="00E3245A" w:rsidRDefault="00D941E2" w:rsidP="00C811C6">
      <w:pPr>
        <w:pStyle w:val="Sinespaciado2"/>
        <w:ind w:left="284" w:hanging="284"/>
        <w:rPr>
          <w:rFonts w:ascii="Arial" w:hAnsi="Arial" w:cs="Arial"/>
          <w:sz w:val="24"/>
          <w:szCs w:val="24"/>
        </w:rPr>
      </w:pPr>
    </w:p>
    <w:p w:rsidR="00D941E2" w:rsidRPr="005E6E8F" w:rsidRDefault="00D941E2" w:rsidP="00C811C6">
      <w:pPr>
        <w:pStyle w:val="Sinespaciado2"/>
        <w:ind w:left="284" w:hanging="284"/>
        <w:rPr>
          <w:rStyle w:val="Strong"/>
          <w:b w:val="0"/>
          <w:bCs w:val="0"/>
          <w:sz w:val="24"/>
          <w:szCs w:val="24"/>
        </w:rPr>
      </w:pPr>
      <w:r w:rsidRPr="005E6E8F">
        <w:rPr>
          <w:rFonts w:ascii="Arial" w:hAnsi="Arial" w:cs="Arial"/>
          <w:sz w:val="24"/>
          <w:szCs w:val="24"/>
        </w:rPr>
        <w:t>V. Otros puestos eventuales no prev</w:t>
      </w:r>
      <w:r>
        <w:rPr>
          <w:rFonts w:ascii="Arial" w:hAnsi="Arial" w:cs="Arial"/>
          <w:sz w:val="24"/>
          <w:szCs w:val="24"/>
        </w:rPr>
        <w:t xml:space="preserve">istos, por metro cuadrado: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$16.0</w:t>
      </w:r>
      <w:r w:rsidRPr="005E6E8F">
        <w:rPr>
          <w:rFonts w:ascii="Arial" w:hAnsi="Arial" w:cs="Arial"/>
          <w:sz w:val="24"/>
          <w:szCs w:val="24"/>
        </w:rPr>
        <w:t>0</w:t>
      </w:r>
    </w:p>
    <w:p w:rsidR="00D941E2" w:rsidRPr="005E6E8F" w:rsidRDefault="00D941E2" w:rsidP="00C811C6">
      <w:pPr>
        <w:pStyle w:val="Sinespaciado2"/>
        <w:rPr>
          <w:rStyle w:val="Strong"/>
          <w:sz w:val="24"/>
          <w:szCs w:val="24"/>
        </w:rPr>
      </w:pPr>
    </w:p>
    <w:p w:rsidR="00D941E2" w:rsidRPr="005E6E8F" w:rsidRDefault="00D941E2" w:rsidP="00C811C6">
      <w:pPr>
        <w:pStyle w:val="Sinespaciado2"/>
        <w:rPr>
          <w:rStyle w:val="Strong"/>
          <w:sz w:val="24"/>
          <w:szCs w:val="24"/>
        </w:rPr>
      </w:pPr>
    </w:p>
    <w:p w:rsidR="00D941E2" w:rsidRPr="005E6E8F" w:rsidDel="00E3245A" w:rsidRDefault="00D941E2" w:rsidP="00C811C6">
      <w:pPr>
        <w:pStyle w:val="Sinespaciado2"/>
        <w:jc w:val="center"/>
        <w:rPr>
          <w:rFonts w:ascii="Arial" w:hAnsi="Arial" w:cs="Arial"/>
          <w:sz w:val="24"/>
          <w:szCs w:val="24"/>
        </w:rPr>
      </w:pPr>
      <w:r w:rsidRPr="005E6E8F">
        <w:rPr>
          <w:rStyle w:val="Strong"/>
          <w:sz w:val="24"/>
          <w:szCs w:val="24"/>
        </w:rPr>
        <w:t>SECCIÓN SEGUNDA</w:t>
      </w:r>
    </w:p>
    <w:p w:rsidR="00D941E2" w:rsidRPr="005E6E8F" w:rsidDel="00E3245A" w:rsidRDefault="00D941E2" w:rsidP="00C811C6">
      <w:pPr>
        <w:pStyle w:val="Sinespaciado2"/>
        <w:jc w:val="center"/>
        <w:rPr>
          <w:rFonts w:ascii="Arial" w:hAnsi="Arial" w:cs="Arial"/>
          <w:sz w:val="24"/>
          <w:szCs w:val="24"/>
        </w:rPr>
      </w:pPr>
      <w:r w:rsidRPr="005E6E8F">
        <w:rPr>
          <w:rStyle w:val="Strong"/>
          <w:sz w:val="24"/>
          <w:szCs w:val="24"/>
        </w:rPr>
        <w:t>DE LOS ESTACIONAMIENTOS</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firstLine="708"/>
        <w:rPr>
          <w:rStyle w:val="Strong"/>
          <w:sz w:val="24"/>
          <w:szCs w:val="24"/>
        </w:rPr>
      </w:pPr>
      <w:r w:rsidRPr="005E6E8F">
        <w:rPr>
          <w:rFonts w:ascii="Arial" w:hAnsi="Arial" w:cs="Arial"/>
          <w:b/>
          <w:bCs/>
          <w:sz w:val="24"/>
          <w:szCs w:val="24"/>
        </w:rPr>
        <w:t>Artículo 35.-</w:t>
      </w:r>
      <w:r w:rsidRPr="005E6E8F">
        <w:rPr>
          <w:rFonts w:ascii="Arial" w:hAnsi="Arial" w:cs="Arial"/>
          <w:sz w:val="24"/>
          <w:szCs w:val="24"/>
        </w:rPr>
        <w:t xml:space="preserve"> Las personas físicas o jurídicas, concesionarias del servicio público de estacionamientos o usuarios de tiempo medido en la vía pública, pagarán los derechos conforme a lo estipulado en el contrato–concesión y a la tarifa que acuerde el Ayuntamiento y apruebe el Congreso del Estado.</w:t>
      </w:r>
    </w:p>
    <w:p w:rsidR="00D941E2" w:rsidRPr="005E6E8F" w:rsidRDefault="00D941E2" w:rsidP="00C811C6">
      <w:pPr>
        <w:pStyle w:val="Sinespaciado2"/>
        <w:rPr>
          <w:rStyle w:val="Strong"/>
          <w:sz w:val="24"/>
          <w:szCs w:val="24"/>
        </w:rPr>
      </w:pPr>
    </w:p>
    <w:p w:rsidR="00D941E2" w:rsidRPr="005E6E8F" w:rsidRDefault="00D941E2" w:rsidP="00C811C6">
      <w:pPr>
        <w:pStyle w:val="Sinespaciado2"/>
        <w:jc w:val="center"/>
        <w:rPr>
          <w:rStyle w:val="Strong"/>
          <w:sz w:val="24"/>
          <w:szCs w:val="24"/>
        </w:rPr>
      </w:pPr>
    </w:p>
    <w:p w:rsidR="00D941E2" w:rsidRPr="005E6E8F" w:rsidRDefault="00D941E2" w:rsidP="00C811C6">
      <w:pPr>
        <w:pStyle w:val="Sinespaciado2"/>
        <w:jc w:val="center"/>
        <w:rPr>
          <w:rStyle w:val="Strong"/>
          <w:sz w:val="24"/>
          <w:szCs w:val="24"/>
        </w:rPr>
      </w:pPr>
      <w:r w:rsidRPr="005E6E8F">
        <w:rPr>
          <w:rStyle w:val="Strong"/>
          <w:sz w:val="24"/>
          <w:szCs w:val="24"/>
        </w:rPr>
        <w:t>SECCIÓN TERCERA</w:t>
      </w:r>
    </w:p>
    <w:p w:rsidR="00D941E2" w:rsidRPr="005E6E8F" w:rsidRDefault="00D941E2" w:rsidP="00C811C6">
      <w:pPr>
        <w:pStyle w:val="Sinespaciado2"/>
        <w:jc w:val="center"/>
        <w:rPr>
          <w:rStyle w:val="Strong"/>
          <w:sz w:val="24"/>
          <w:szCs w:val="24"/>
        </w:rPr>
      </w:pPr>
      <w:r w:rsidRPr="005E6E8F">
        <w:rPr>
          <w:rStyle w:val="Strong"/>
          <w:sz w:val="24"/>
          <w:szCs w:val="24"/>
        </w:rPr>
        <w:t>DEL USO, GOCE, APROVECHAMIENTO O EXPLOTACIÓN DE OTROS BIENES DE DOMINIO PÚBLICO</w:t>
      </w:r>
    </w:p>
    <w:p w:rsidR="00D941E2" w:rsidRPr="005E6E8F" w:rsidRDefault="00D941E2" w:rsidP="00C811C6">
      <w:pPr>
        <w:pStyle w:val="Sinespaciado2"/>
        <w:rPr>
          <w:rStyle w:val="Strong"/>
          <w:sz w:val="24"/>
          <w:szCs w:val="24"/>
        </w:rPr>
      </w:pPr>
    </w:p>
    <w:p w:rsidR="00D941E2" w:rsidRPr="005E6E8F" w:rsidDel="00E3245A" w:rsidRDefault="00D941E2" w:rsidP="00C811C6">
      <w:pPr>
        <w:pStyle w:val="Sinespaciado2"/>
        <w:ind w:firstLine="708"/>
        <w:rPr>
          <w:rStyle w:val="Strong"/>
          <w:sz w:val="24"/>
          <w:szCs w:val="24"/>
        </w:rPr>
      </w:pPr>
      <w:r w:rsidRPr="005E6E8F">
        <w:rPr>
          <w:rFonts w:ascii="Arial" w:hAnsi="Arial" w:cs="Arial"/>
          <w:b/>
          <w:bCs/>
          <w:sz w:val="24"/>
          <w:szCs w:val="24"/>
        </w:rPr>
        <w:t>Artículo 36.-</w:t>
      </w:r>
      <w:r w:rsidRPr="005E6E8F">
        <w:rPr>
          <w:rFonts w:ascii="Arial" w:hAnsi="Arial" w:cs="Arial"/>
          <w:sz w:val="24"/>
          <w:szCs w:val="24"/>
        </w:rPr>
        <w:t xml:space="preserve"> Las personas físicas o jurídicas que tomen en arrendamiento o concesión toda clase de bienes propiedad del Municipio de dominio público pagarán a éste las rentas respectivas, de conformidad con las siguientes: </w:t>
      </w:r>
    </w:p>
    <w:p w:rsidR="00D941E2"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6372"/>
        <w:rPr>
          <w:rFonts w:ascii="Arial" w:hAnsi="Arial" w:cs="Arial"/>
          <w:sz w:val="24"/>
          <w:szCs w:val="24"/>
        </w:rPr>
      </w:pPr>
      <w:r w:rsidRPr="005E6E8F">
        <w:rPr>
          <w:rFonts w:ascii="Arial" w:hAnsi="Arial" w:cs="Arial"/>
          <w:sz w:val="24"/>
          <w:szCs w:val="24"/>
        </w:rPr>
        <w:t>TARIFAS</w:t>
      </w:r>
    </w:p>
    <w:p w:rsidR="00D941E2" w:rsidRPr="005E6E8F" w:rsidDel="00E3245A" w:rsidRDefault="00D941E2" w:rsidP="00C811C6">
      <w:pPr>
        <w:pStyle w:val="Sinespaciado2"/>
        <w:rPr>
          <w:rFonts w:ascii="Arial" w:hAnsi="Arial" w:cs="Arial"/>
          <w:sz w:val="24"/>
          <w:szCs w:val="24"/>
        </w:rPr>
      </w:pPr>
    </w:p>
    <w:p w:rsidR="00D941E2" w:rsidRPr="005E6E8F" w:rsidRDefault="00D941E2" w:rsidP="0052478E">
      <w:pPr>
        <w:pStyle w:val="Sinespaciado2"/>
        <w:numPr>
          <w:ilvl w:val="0"/>
          <w:numId w:val="40"/>
        </w:numPr>
        <w:ind w:left="284" w:hanging="284"/>
        <w:rPr>
          <w:rFonts w:ascii="Arial" w:hAnsi="Arial" w:cs="Arial"/>
          <w:sz w:val="24"/>
          <w:szCs w:val="24"/>
        </w:rPr>
      </w:pPr>
      <w:r w:rsidRPr="005E6E8F">
        <w:rPr>
          <w:rFonts w:ascii="Arial" w:hAnsi="Arial" w:cs="Arial"/>
          <w:sz w:val="24"/>
          <w:szCs w:val="24"/>
        </w:rPr>
        <w:t xml:space="preserve">Arrendamiento de locales en el interior de mercados de </w:t>
      </w:r>
    </w:p>
    <w:p w:rsidR="00D941E2" w:rsidRPr="005E6E8F" w:rsidDel="00E3245A" w:rsidRDefault="00D941E2" w:rsidP="0052478E">
      <w:pPr>
        <w:pStyle w:val="Sinespaciado2"/>
        <w:ind w:left="284" w:hanging="284"/>
        <w:rPr>
          <w:rFonts w:ascii="Arial" w:hAnsi="Arial" w:cs="Arial"/>
          <w:sz w:val="24"/>
          <w:szCs w:val="24"/>
        </w:rPr>
      </w:pPr>
      <w:r w:rsidRPr="005E6E8F">
        <w:rPr>
          <w:rFonts w:ascii="Arial" w:hAnsi="Arial" w:cs="Arial"/>
          <w:sz w:val="24"/>
          <w:szCs w:val="24"/>
        </w:rPr>
        <w:t xml:space="preserve">    dominio público, por metro cuadrado, mensualmente: </w:t>
      </w:r>
      <w:r>
        <w:rPr>
          <w:rFonts w:ascii="Arial" w:hAnsi="Arial" w:cs="Arial"/>
          <w:sz w:val="24"/>
          <w:szCs w:val="24"/>
        </w:rPr>
        <w:tab/>
        <w:t>$66</w:t>
      </w:r>
      <w:r w:rsidRPr="005E6E8F">
        <w:rPr>
          <w:rFonts w:ascii="Arial" w:hAnsi="Arial" w:cs="Arial"/>
          <w:sz w:val="24"/>
          <w:szCs w:val="24"/>
        </w:rPr>
        <w:t>.00</w:t>
      </w:r>
    </w:p>
    <w:p w:rsidR="00D941E2" w:rsidRPr="005E6E8F" w:rsidDel="00E3245A" w:rsidRDefault="00D941E2" w:rsidP="0052478E">
      <w:pPr>
        <w:pStyle w:val="Sinespaciado2"/>
        <w:ind w:left="284" w:hanging="284"/>
        <w:rPr>
          <w:rFonts w:ascii="Arial" w:hAnsi="Arial" w:cs="Arial"/>
          <w:sz w:val="24"/>
          <w:szCs w:val="24"/>
        </w:rPr>
      </w:pPr>
    </w:p>
    <w:p w:rsidR="00D941E2" w:rsidRPr="005E6E8F" w:rsidRDefault="00D941E2" w:rsidP="0052478E">
      <w:pPr>
        <w:pStyle w:val="Sinespaciado2"/>
        <w:numPr>
          <w:ilvl w:val="0"/>
          <w:numId w:val="40"/>
        </w:numPr>
        <w:ind w:left="284" w:hanging="284"/>
        <w:rPr>
          <w:rFonts w:ascii="Arial" w:hAnsi="Arial" w:cs="Arial"/>
          <w:sz w:val="24"/>
          <w:szCs w:val="24"/>
        </w:rPr>
      </w:pPr>
      <w:r w:rsidRPr="005E6E8F">
        <w:rPr>
          <w:rFonts w:ascii="Arial" w:hAnsi="Arial" w:cs="Arial"/>
          <w:sz w:val="24"/>
          <w:szCs w:val="24"/>
        </w:rPr>
        <w:t xml:space="preserve">Arrendamiento de locales exteriores en mercados de dominio </w:t>
      </w:r>
    </w:p>
    <w:p w:rsidR="00D941E2" w:rsidRPr="005E6E8F" w:rsidDel="00E3245A" w:rsidRDefault="00D941E2" w:rsidP="0052478E">
      <w:pPr>
        <w:pStyle w:val="Sinespaciado2"/>
        <w:ind w:left="284"/>
        <w:rPr>
          <w:rFonts w:ascii="Arial" w:hAnsi="Arial" w:cs="Arial"/>
          <w:sz w:val="24"/>
          <w:szCs w:val="24"/>
        </w:rPr>
      </w:pPr>
      <w:r w:rsidRPr="005E6E8F">
        <w:rPr>
          <w:rFonts w:ascii="Arial" w:hAnsi="Arial" w:cs="Arial"/>
          <w:sz w:val="24"/>
          <w:szCs w:val="24"/>
        </w:rPr>
        <w:t>público, por metro cuadra</w:t>
      </w:r>
      <w:r>
        <w:rPr>
          <w:rFonts w:ascii="Arial" w:hAnsi="Arial" w:cs="Arial"/>
          <w:sz w:val="24"/>
          <w:szCs w:val="24"/>
        </w:rPr>
        <w:t>do mensualmente:</w:t>
      </w:r>
      <w:r>
        <w:rPr>
          <w:rFonts w:ascii="Arial" w:hAnsi="Arial" w:cs="Arial"/>
          <w:sz w:val="24"/>
          <w:szCs w:val="24"/>
        </w:rPr>
        <w:tab/>
      </w:r>
      <w:r>
        <w:rPr>
          <w:rFonts w:ascii="Arial" w:hAnsi="Arial" w:cs="Arial"/>
          <w:sz w:val="24"/>
          <w:szCs w:val="24"/>
        </w:rPr>
        <w:tab/>
        <w:t>$85</w:t>
      </w:r>
      <w:r w:rsidRPr="005E6E8F">
        <w:rPr>
          <w:rFonts w:ascii="Arial" w:hAnsi="Arial" w:cs="Arial"/>
          <w:sz w:val="24"/>
          <w:szCs w:val="24"/>
        </w:rPr>
        <w:t>.00</w:t>
      </w:r>
    </w:p>
    <w:p w:rsidR="00D941E2" w:rsidRPr="005E6E8F" w:rsidDel="00E3245A" w:rsidRDefault="00D941E2" w:rsidP="0052478E">
      <w:pPr>
        <w:pStyle w:val="Sinespaciado2"/>
        <w:ind w:left="284" w:hanging="284"/>
        <w:rPr>
          <w:rFonts w:ascii="Arial" w:hAnsi="Arial" w:cs="Arial"/>
          <w:sz w:val="24"/>
          <w:szCs w:val="24"/>
        </w:rPr>
      </w:pPr>
    </w:p>
    <w:p w:rsidR="00D941E2" w:rsidRPr="005E6E8F" w:rsidRDefault="00D941E2" w:rsidP="0052478E">
      <w:pPr>
        <w:pStyle w:val="Sinespaciado2"/>
        <w:numPr>
          <w:ilvl w:val="0"/>
          <w:numId w:val="40"/>
        </w:numPr>
        <w:ind w:left="284" w:hanging="284"/>
        <w:rPr>
          <w:rFonts w:ascii="Arial" w:hAnsi="Arial" w:cs="Arial"/>
          <w:sz w:val="24"/>
          <w:szCs w:val="24"/>
        </w:rPr>
      </w:pPr>
      <w:r w:rsidRPr="005E6E8F">
        <w:rPr>
          <w:rFonts w:ascii="Arial" w:hAnsi="Arial" w:cs="Arial"/>
          <w:sz w:val="24"/>
          <w:szCs w:val="24"/>
        </w:rPr>
        <w:t xml:space="preserve">Concesión de kioscos en plazas y jardines, por metro cuadrado, </w:t>
      </w:r>
    </w:p>
    <w:p w:rsidR="00D941E2" w:rsidRPr="005E6E8F" w:rsidDel="00E3245A" w:rsidRDefault="00D941E2" w:rsidP="0052478E">
      <w:pPr>
        <w:pStyle w:val="Sinespaciado2"/>
        <w:ind w:left="284"/>
        <w:rPr>
          <w:rFonts w:ascii="Arial" w:hAnsi="Arial" w:cs="Arial"/>
          <w:sz w:val="24"/>
          <w:szCs w:val="24"/>
        </w:rPr>
      </w:pPr>
      <w:r>
        <w:rPr>
          <w:rFonts w:ascii="Arial" w:hAnsi="Arial" w:cs="Arial"/>
          <w:sz w:val="24"/>
          <w:szCs w:val="24"/>
        </w:rPr>
        <w:t>mensualmente: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$69.0</w:t>
      </w:r>
      <w:r w:rsidRPr="005E6E8F">
        <w:rPr>
          <w:rFonts w:ascii="Arial" w:hAnsi="Arial" w:cs="Arial"/>
          <w:sz w:val="24"/>
          <w:szCs w:val="24"/>
        </w:rPr>
        <w:t>0</w:t>
      </w:r>
    </w:p>
    <w:p w:rsidR="00D941E2" w:rsidRPr="005E6E8F" w:rsidDel="00E3245A" w:rsidRDefault="00D941E2" w:rsidP="00C811C6">
      <w:pPr>
        <w:pStyle w:val="Sinespaciado2"/>
        <w:ind w:left="284" w:hanging="284"/>
        <w:rPr>
          <w:rFonts w:ascii="Arial" w:hAnsi="Arial" w:cs="Arial"/>
          <w:sz w:val="24"/>
          <w:szCs w:val="24"/>
        </w:rPr>
      </w:pPr>
    </w:p>
    <w:p w:rsidR="00D941E2" w:rsidRPr="005E6E8F" w:rsidRDefault="00D941E2" w:rsidP="00C811C6">
      <w:pPr>
        <w:pStyle w:val="Sinespaciado2"/>
        <w:numPr>
          <w:ilvl w:val="0"/>
          <w:numId w:val="40"/>
        </w:numPr>
        <w:ind w:left="284" w:hanging="284"/>
        <w:rPr>
          <w:rFonts w:ascii="Arial" w:hAnsi="Arial" w:cs="Arial"/>
          <w:sz w:val="24"/>
          <w:szCs w:val="24"/>
        </w:rPr>
      </w:pPr>
      <w:r w:rsidRPr="005E6E8F">
        <w:rPr>
          <w:rFonts w:ascii="Arial" w:hAnsi="Arial" w:cs="Arial"/>
          <w:sz w:val="24"/>
          <w:szCs w:val="24"/>
        </w:rPr>
        <w:t xml:space="preserve">Arrendamiento o concesión de excusados y baños públicos en </w:t>
      </w:r>
    </w:p>
    <w:p w:rsidR="00D941E2" w:rsidRPr="005E6E8F" w:rsidDel="00E3245A" w:rsidRDefault="00D941E2" w:rsidP="00C811C6">
      <w:pPr>
        <w:pStyle w:val="Sinespaciado2"/>
        <w:ind w:firstLine="284"/>
        <w:rPr>
          <w:rFonts w:ascii="Arial" w:hAnsi="Arial" w:cs="Arial"/>
          <w:sz w:val="24"/>
          <w:szCs w:val="24"/>
        </w:rPr>
      </w:pPr>
      <w:r w:rsidRPr="005E6E8F">
        <w:rPr>
          <w:rFonts w:ascii="Arial" w:hAnsi="Arial" w:cs="Arial"/>
          <w:sz w:val="24"/>
          <w:szCs w:val="24"/>
        </w:rPr>
        <w:t xml:space="preserve">bienes de dominio público, por metro cuadrado, mensualmente: </w:t>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$53</w:t>
      </w:r>
      <w:r w:rsidRPr="005E6E8F">
        <w:rPr>
          <w:rFonts w:ascii="Arial" w:hAnsi="Arial" w:cs="Arial"/>
          <w:sz w:val="24"/>
          <w:szCs w:val="24"/>
        </w:rPr>
        <w:t>.00</w:t>
      </w:r>
    </w:p>
    <w:p w:rsidR="00D941E2" w:rsidRPr="005E6E8F" w:rsidDel="00E3245A" w:rsidRDefault="00D941E2" w:rsidP="00C811C6">
      <w:pPr>
        <w:pStyle w:val="Sinespaciado2"/>
        <w:ind w:left="284" w:hanging="284"/>
        <w:rPr>
          <w:rFonts w:ascii="Arial" w:hAnsi="Arial" w:cs="Arial"/>
          <w:sz w:val="24"/>
          <w:szCs w:val="24"/>
        </w:rPr>
      </w:pPr>
    </w:p>
    <w:p w:rsidR="00D941E2" w:rsidRPr="005E6E8F" w:rsidRDefault="00D941E2" w:rsidP="00C811C6">
      <w:pPr>
        <w:pStyle w:val="Sinespaciado2"/>
        <w:numPr>
          <w:ilvl w:val="0"/>
          <w:numId w:val="40"/>
        </w:numPr>
        <w:ind w:left="284" w:hanging="284"/>
        <w:rPr>
          <w:rFonts w:ascii="Arial" w:hAnsi="Arial" w:cs="Arial"/>
          <w:sz w:val="24"/>
          <w:szCs w:val="24"/>
        </w:rPr>
      </w:pPr>
      <w:r w:rsidRPr="005E6E8F">
        <w:rPr>
          <w:rFonts w:ascii="Arial" w:hAnsi="Arial" w:cs="Arial"/>
          <w:sz w:val="24"/>
          <w:szCs w:val="24"/>
        </w:rPr>
        <w:t>Arrendamiento de inmuebles de dominio público para anuncios</w:t>
      </w: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ab/>
        <w:t>eventuales, por metro cuadrado,</w:t>
      </w:r>
      <w:r>
        <w:rPr>
          <w:rFonts w:ascii="Arial" w:hAnsi="Arial" w:cs="Arial"/>
          <w:sz w:val="24"/>
          <w:szCs w:val="24"/>
        </w:rPr>
        <w:t xml:space="preserve"> diariamente:</w:t>
      </w:r>
      <w:r>
        <w:rPr>
          <w:rFonts w:ascii="Arial" w:hAnsi="Arial" w:cs="Arial"/>
          <w:sz w:val="24"/>
          <w:szCs w:val="24"/>
        </w:rPr>
        <w:tab/>
      </w:r>
      <w:r>
        <w:rPr>
          <w:rFonts w:ascii="Arial" w:hAnsi="Arial" w:cs="Arial"/>
          <w:sz w:val="24"/>
          <w:szCs w:val="24"/>
        </w:rPr>
        <w:tab/>
        <w:t>$1.00</w:t>
      </w:r>
    </w:p>
    <w:p w:rsidR="00D941E2" w:rsidRPr="005E6E8F" w:rsidDel="00E3245A" w:rsidRDefault="00D941E2" w:rsidP="00C811C6">
      <w:pPr>
        <w:pStyle w:val="Sinespaciado2"/>
        <w:ind w:left="284" w:hanging="284"/>
        <w:rPr>
          <w:rFonts w:ascii="Arial" w:hAnsi="Arial" w:cs="Arial"/>
          <w:sz w:val="24"/>
          <w:szCs w:val="24"/>
        </w:rPr>
      </w:pPr>
    </w:p>
    <w:p w:rsidR="00D941E2" w:rsidRPr="005E6E8F" w:rsidRDefault="00D941E2" w:rsidP="00C811C6">
      <w:pPr>
        <w:pStyle w:val="Sinespaciado2"/>
        <w:numPr>
          <w:ilvl w:val="0"/>
          <w:numId w:val="40"/>
        </w:numPr>
        <w:ind w:left="284" w:hanging="284"/>
        <w:rPr>
          <w:rFonts w:ascii="Arial" w:hAnsi="Arial" w:cs="Arial"/>
          <w:sz w:val="24"/>
          <w:szCs w:val="24"/>
        </w:rPr>
      </w:pPr>
      <w:r w:rsidRPr="005E6E8F">
        <w:rPr>
          <w:rFonts w:ascii="Arial" w:hAnsi="Arial" w:cs="Arial"/>
          <w:sz w:val="24"/>
          <w:szCs w:val="24"/>
        </w:rPr>
        <w:t xml:space="preserve">Arrendamiento de inmuebles de dominio público para anuncios </w:t>
      </w:r>
    </w:p>
    <w:p w:rsidR="00D941E2" w:rsidRDefault="00D941E2" w:rsidP="00C811C6">
      <w:pPr>
        <w:pStyle w:val="Sinespaciado2"/>
        <w:ind w:firstLine="284"/>
        <w:rPr>
          <w:rFonts w:ascii="Arial" w:hAnsi="Arial" w:cs="Arial"/>
          <w:sz w:val="24"/>
          <w:szCs w:val="24"/>
        </w:rPr>
      </w:pPr>
      <w:r w:rsidRPr="005E6E8F">
        <w:rPr>
          <w:rFonts w:ascii="Arial" w:hAnsi="Arial" w:cs="Arial"/>
          <w:sz w:val="24"/>
          <w:szCs w:val="24"/>
        </w:rPr>
        <w:t xml:space="preserve">permanentes, por metro cuadrado, mensualmente: </w:t>
      </w:r>
      <w:r>
        <w:rPr>
          <w:rFonts w:ascii="Arial" w:hAnsi="Arial" w:cs="Arial"/>
          <w:sz w:val="24"/>
          <w:szCs w:val="24"/>
        </w:rPr>
        <w:tab/>
        <w:t>$46</w:t>
      </w:r>
      <w:r w:rsidRPr="005E6E8F">
        <w:rPr>
          <w:rFonts w:ascii="Arial" w:hAnsi="Arial" w:cs="Arial"/>
          <w:sz w:val="24"/>
          <w:szCs w:val="24"/>
        </w:rPr>
        <w:t>.00</w:t>
      </w:r>
    </w:p>
    <w:p w:rsidR="00D941E2" w:rsidRPr="005E6E8F" w:rsidDel="00E3245A" w:rsidRDefault="00D941E2" w:rsidP="00C811C6">
      <w:pPr>
        <w:pStyle w:val="Sinespaciado2"/>
        <w:ind w:firstLine="284"/>
        <w:rPr>
          <w:rFonts w:ascii="Arial" w:hAnsi="Arial" w:cs="Arial"/>
          <w:sz w:val="24"/>
          <w:szCs w:val="24"/>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37.-</w:t>
      </w:r>
      <w:r w:rsidRPr="005E6E8F">
        <w:rPr>
          <w:rFonts w:ascii="Arial" w:hAnsi="Arial" w:cs="Arial"/>
          <w:sz w:val="24"/>
          <w:szCs w:val="24"/>
        </w:rPr>
        <w:t xml:space="preserve"> El importe de las rentas o de los ingresos por las concesiones de otros bienes muebles o inmuebles, propiedad del Municipio de dominio público, no especificados en el artículo anterior, será fijado en los contratos respectivos, previo acuerdo del Ayuntamiento y en los términos del artículo 180 de la Ley de Hacienda Municipal del Estado de Jalisco.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38.-</w:t>
      </w:r>
      <w:r w:rsidRPr="005E6E8F">
        <w:rPr>
          <w:rFonts w:ascii="Arial" w:hAnsi="Arial" w:cs="Arial"/>
          <w:sz w:val="24"/>
          <w:szCs w:val="24"/>
        </w:rPr>
        <w:t xml:space="preserve"> En los casos de traspaso de giros instalados en locales de propiedad municipal de dominio público, el Ayuntamiento se reserva la facultad de autorizar éstos, mediante acuerdo del Ayuntamiento, y fijar los derechos correspondientes de conformidad con lo dispuesto por el artículo 36 de esta ley, o rescindir los convenios que, en lo particular celebren los interesados.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39.-</w:t>
      </w:r>
      <w:r w:rsidRPr="005E6E8F">
        <w:rPr>
          <w:rFonts w:ascii="Arial" w:hAnsi="Arial" w:cs="Arial"/>
          <w:sz w:val="24"/>
          <w:szCs w:val="24"/>
        </w:rPr>
        <w:t xml:space="preserve"> El gasto de luz y fuerza motriz de los locales arrendados, será calculado de acuerdo con el consumo visible de cada uno, y se acumulará al importe del arrendamiento.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40.-</w:t>
      </w:r>
      <w:r w:rsidRPr="005E6E8F">
        <w:rPr>
          <w:rFonts w:ascii="Arial" w:hAnsi="Arial" w:cs="Arial"/>
          <w:sz w:val="24"/>
          <w:szCs w:val="24"/>
        </w:rPr>
        <w:t xml:space="preserve"> Las personas que hagan uso de bienes inmuebles propiedad del Municipio de dominio público, pagarán los derechos correspondientes conforme a la siguiente: </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ind w:left="5664" w:firstLine="708"/>
        <w:rPr>
          <w:rFonts w:ascii="Arial" w:hAnsi="Arial" w:cs="Arial"/>
          <w:sz w:val="24"/>
          <w:szCs w:val="24"/>
        </w:rPr>
      </w:pPr>
      <w:r w:rsidRPr="005E6E8F">
        <w:rPr>
          <w:rFonts w:ascii="Arial" w:hAnsi="Arial" w:cs="Arial"/>
          <w:sz w:val="24"/>
          <w:szCs w:val="24"/>
        </w:rPr>
        <w:t>TARIFA</w:t>
      </w:r>
    </w:p>
    <w:p w:rsidR="00D941E2" w:rsidRPr="005E6E8F" w:rsidDel="00E3245A" w:rsidRDefault="00D941E2" w:rsidP="00C811C6">
      <w:pPr>
        <w:pStyle w:val="Sinespaciado2"/>
        <w:rPr>
          <w:rFonts w:ascii="Arial" w:hAnsi="Arial" w:cs="Arial"/>
          <w:sz w:val="24"/>
          <w:szCs w:val="24"/>
        </w:rPr>
      </w:pPr>
    </w:p>
    <w:p w:rsidR="00D941E2" w:rsidRPr="005E6E8F" w:rsidRDefault="00D941E2" w:rsidP="0052478E">
      <w:pPr>
        <w:pStyle w:val="Sinespaciado2"/>
        <w:rPr>
          <w:rFonts w:ascii="Arial" w:hAnsi="Arial" w:cs="Arial"/>
          <w:sz w:val="24"/>
          <w:szCs w:val="24"/>
        </w:rPr>
      </w:pPr>
      <w:r>
        <w:rPr>
          <w:rFonts w:ascii="Arial" w:hAnsi="Arial" w:cs="Arial"/>
          <w:sz w:val="24"/>
          <w:szCs w:val="24"/>
        </w:rPr>
        <w:t xml:space="preserve">I. </w:t>
      </w:r>
      <w:r w:rsidRPr="005E6E8F">
        <w:rPr>
          <w:rFonts w:ascii="Arial" w:hAnsi="Arial" w:cs="Arial"/>
          <w:sz w:val="24"/>
          <w:szCs w:val="24"/>
        </w:rPr>
        <w:t>Excusados y baños públicos en bienes de dominio público,</w:t>
      </w:r>
    </w:p>
    <w:p w:rsidR="00D941E2" w:rsidRPr="005E6E8F" w:rsidRDefault="00D941E2" w:rsidP="0052478E">
      <w:pPr>
        <w:pStyle w:val="Sinespaciado2"/>
        <w:ind w:left="284" w:hanging="284"/>
        <w:rPr>
          <w:rFonts w:ascii="Arial" w:hAnsi="Arial" w:cs="Arial"/>
          <w:sz w:val="24"/>
          <w:szCs w:val="24"/>
        </w:rPr>
      </w:pPr>
      <w:r w:rsidRPr="005E6E8F">
        <w:rPr>
          <w:rFonts w:ascii="Arial" w:hAnsi="Arial" w:cs="Arial"/>
          <w:sz w:val="24"/>
          <w:szCs w:val="24"/>
        </w:rPr>
        <w:tab/>
        <w:t>cada vez que se usen, excepto por niños menores de 12 años,</w:t>
      </w:r>
    </w:p>
    <w:p w:rsidR="00D941E2" w:rsidRPr="005E6E8F" w:rsidDel="00E3245A" w:rsidRDefault="00D941E2" w:rsidP="0052478E">
      <w:pPr>
        <w:pStyle w:val="Sinespaciado2"/>
        <w:ind w:left="284" w:hanging="284"/>
        <w:rPr>
          <w:rFonts w:ascii="Arial" w:hAnsi="Arial" w:cs="Arial"/>
          <w:sz w:val="24"/>
          <w:szCs w:val="24"/>
        </w:rPr>
      </w:pPr>
      <w:r w:rsidRPr="005E6E8F">
        <w:rPr>
          <w:rFonts w:ascii="Arial" w:hAnsi="Arial" w:cs="Arial"/>
          <w:sz w:val="24"/>
          <w:szCs w:val="24"/>
        </w:rPr>
        <w:tab/>
        <w:t>los cuales q</w:t>
      </w:r>
      <w:r>
        <w:rPr>
          <w:rFonts w:ascii="Arial" w:hAnsi="Arial" w:cs="Arial"/>
          <w:sz w:val="24"/>
          <w:szCs w:val="24"/>
        </w:rPr>
        <w:t xml:space="preserve">uedan exentos: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$3.00</w:t>
      </w:r>
    </w:p>
    <w:p w:rsidR="00D941E2" w:rsidRPr="005E6E8F" w:rsidDel="00E3245A" w:rsidRDefault="00D941E2" w:rsidP="0052478E">
      <w:pPr>
        <w:pStyle w:val="Sinespaciado2"/>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941E2" w:rsidRPr="005E6E8F" w:rsidRDefault="00D941E2" w:rsidP="0052478E">
      <w:pPr>
        <w:pStyle w:val="Sinespaciado2"/>
        <w:rPr>
          <w:rFonts w:ascii="Arial" w:hAnsi="Arial" w:cs="Arial"/>
          <w:sz w:val="24"/>
          <w:szCs w:val="24"/>
        </w:rPr>
      </w:pPr>
      <w:r>
        <w:rPr>
          <w:rFonts w:ascii="Arial" w:hAnsi="Arial" w:cs="Arial"/>
          <w:sz w:val="24"/>
          <w:szCs w:val="24"/>
        </w:rPr>
        <w:t xml:space="preserve">II. </w:t>
      </w:r>
      <w:r w:rsidRPr="005E6E8F">
        <w:rPr>
          <w:rFonts w:ascii="Arial" w:hAnsi="Arial" w:cs="Arial"/>
          <w:sz w:val="24"/>
          <w:szCs w:val="24"/>
        </w:rPr>
        <w:t xml:space="preserve">Uso de corrales en bienes de dominio público para guardar </w:t>
      </w:r>
    </w:p>
    <w:p w:rsidR="00D941E2" w:rsidRPr="005E6E8F" w:rsidRDefault="00D941E2" w:rsidP="0052478E">
      <w:pPr>
        <w:pStyle w:val="Sinespaciado2"/>
        <w:ind w:left="284"/>
        <w:rPr>
          <w:rFonts w:ascii="Arial" w:hAnsi="Arial" w:cs="Arial"/>
          <w:sz w:val="24"/>
          <w:szCs w:val="24"/>
        </w:rPr>
      </w:pPr>
      <w:r w:rsidRPr="005E6E8F">
        <w:rPr>
          <w:rFonts w:ascii="Arial" w:hAnsi="Arial" w:cs="Arial"/>
          <w:sz w:val="24"/>
          <w:szCs w:val="24"/>
        </w:rPr>
        <w:t>animales que transiten en la vía pública sin vigilancia de sus dueños,</w:t>
      </w:r>
    </w:p>
    <w:p w:rsidR="00D941E2" w:rsidRPr="005E6E8F" w:rsidRDefault="00D941E2" w:rsidP="0052478E">
      <w:pPr>
        <w:pStyle w:val="Sinespaciado2"/>
        <w:ind w:left="284"/>
        <w:rPr>
          <w:rFonts w:ascii="Arial" w:hAnsi="Arial" w:cs="Arial"/>
          <w:sz w:val="24"/>
          <w:szCs w:val="24"/>
        </w:rPr>
      </w:pPr>
      <w:r w:rsidRPr="005E6E8F">
        <w:rPr>
          <w:rFonts w:ascii="Arial" w:hAnsi="Arial" w:cs="Arial"/>
          <w:sz w:val="24"/>
          <w:szCs w:val="24"/>
        </w:rPr>
        <w:t>diariament</w:t>
      </w:r>
      <w:r>
        <w:rPr>
          <w:rFonts w:ascii="Arial" w:hAnsi="Arial" w:cs="Arial"/>
          <w:sz w:val="24"/>
          <w:szCs w:val="24"/>
        </w:rPr>
        <w:t xml:space="preserve">e, por cada 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$37</w:t>
      </w:r>
      <w:r w:rsidRPr="005E6E8F">
        <w:rPr>
          <w:rFonts w:ascii="Arial" w:hAnsi="Arial" w:cs="Arial"/>
          <w:sz w:val="24"/>
          <w:szCs w:val="24"/>
        </w:rPr>
        <w:t>.00</w:t>
      </w:r>
    </w:p>
    <w:p w:rsidR="00D941E2" w:rsidRPr="005E6E8F" w:rsidRDefault="00D941E2" w:rsidP="0052478E">
      <w:pPr>
        <w:pStyle w:val="Sinespaciado2"/>
        <w:rPr>
          <w:rFonts w:ascii="Arial" w:hAnsi="Arial" w:cs="Arial"/>
          <w:sz w:val="24"/>
          <w:szCs w:val="24"/>
        </w:rPr>
      </w:pPr>
    </w:p>
    <w:p w:rsidR="00D941E2" w:rsidRPr="005E6E8F" w:rsidDel="00E3245A" w:rsidRDefault="00D941E2" w:rsidP="0052478E">
      <w:pPr>
        <w:pStyle w:val="Sinespaciado2"/>
        <w:ind w:left="284" w:hanging="284"/>
        <w:rPr>
          <w:rFonts w:ascii="Arial" w:hAnsi="Arial" w:cs="Arial"/>
          <w:sz w:val="24"/>
          <w:szCs w:val="24"/>
        </w:rPr>
      </w:pPr>
      <w:r>
        <w:rPr>
          <w:rFonts w:ascii="Arial" w:hAnsi="Arial" w:cs="Arial"/>
          <w:sz w:val="24"/>
          <w:szCs w:val="24"/>
        </w:rPr>
        <w:t xml:space="preserve">III. </w:t>
      </w:r>
      <w:r w:rsidRPr="005E6E8F">
        <w:rPr>
          <w:rFonts w:ascii="Arial" w:hAnsi="Arial" w:cs="Arial"/>
          <w:sz w:val="24"/>
          <w:szCs w:val="24"/>
        </w:rPr>
        <w:t>Los ingresos que se obtengan de los parques y unidades deportivas municipales de dominio público;</w:t>
      </w:r>
    </w:p>
    <w:p w:rsidR="00D941E2" w:rsidRPr="005E6E8F" w:rsidDel="00E3245A" w:rsidRDefault="00D941E2" w:rsidP="0052478E">
      <w:pPr>
        <w:pStyle w:val="Sinespaciado2"/>
        <w:rPr>
          <w:rFonts w:ascii="Arial" w:hAnsi="Arial" w:cs="Arial"/>
          <w:sz w:val="24"/>
          <w:szCs w:val="24"/>
        </w:rPr>
      </w:pPr>
    </w:p>
    <w:p w:rsidR="00D941E2" w:rsidRPr="005E6E8F" w:rsidRDefault="00D941E2" w:rsidP="0052478E">
      <w:pPr>
        <w:pStyle w:val="Sinespaciado2"/>
        <w:ind w:firstLine="708"/>
        <w:rPr>
          <w:rFonts w:ascii="Arial" w:hAnsi="Arial" w:cs="Arial"/>
          <w:sz w:val="24"/>
          <w:szCs w:val="24"/>
        </w:rPr>
      </w:pPr>
      <w:r w:rsidRPr="005E6E8F">
        <w:rPr>
          <w:rFonts w:ascii="Arial" w:hAnsi="Arial" w:cs="Arial"/>
          <w:b/>
          <w:bCs/>
          <w:sz w:val="24"/>
          <w:szCs w:val="24"/>
        </w:rPr>
        <w:t>Artículo 41.-</w:t>
      </w:r>
      <w:r w:rsidRPr="005E6E8F">
        <w:rPr>
          <w:rFonts w:ascii="Arial" w:hAnsi="Arial" w:cs="Arial"/>
          <w:sz w:val="24"/>
          <w:szCs w:val="24"/>
        </w:rPr>
        <w:t xml:space="preserve"> El importe de los derechos de otros bienes muebles e inmuebles del Municipio de dominio público no especificado en el artículo anterior, será fijado en los contratos respectivos, previa autorización del Ayuntamiento en los términos de los reglamentos municipales respectivos.</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jc w:val="center"/>
        <w:rPr>
          <w:rFonts w:ascii="Arial" w:hAnsi="Arial" w:cs="Arial"/>
          <w:b/>
          <w:bCs/>
          <w:sz w:val="24"/>
          <w:szCs w:val="24"/>
        </w:rPr>
      </w:pPr>
      <w:r w:rsidRPr="005E6E8F">
        <w:rPr>
          <w:rFonts w:ascii="Arial" w:hAnsi="Arial" w:cs="Arial"/>
          <w:b/>
          <w:bCs/>
          <w:sz w:val="24"/>
          <w:szCs w:val="24"/>
        </w:rPr>
        <w:t>SECCIÓN CUARTA</w:t>
      </w:r>
    </w:p>
    <w:p w:rsidR="00D941E2" w:rsidRPr="005E6E8F" w:rsidDel="00E3245A" w:rsidRDefault="00D941E2" w:rsidP="00C811C6">
      <w:pPr>
        <w:pStyle w:val="Sinespaciado2"/>
        <w:jc w:val="center"/>
        <w:rPr>
          <w:rFonts w:ascii="Arial" w:hAnsi="Arial" w:cs="Arial"/>
          <w:b/>
          <w:bCs/>
          <w:sz w:val="24"/>
          <w:szCs w:val="24"/>
        </w:rPr>
      </w:pPr>
      <w:r w:rsidRPr="005E6E8F">
        <w:rPr>
          <w:rFonts w:ascii="Arial" w:hAnsi="Arial" w:cs="Arial"/>
          <w:b/>
          <w:bCs/>
          <w:sz w:val="24"/>
          <w:szCs w:val="24"/>
        </w:rPr>
        <w:t>DE LOS CEMENTERIOS DE DOMINIO PÚBLICO</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ind w:firstLine="708"/>
        <w:rPr>
          <w:rStyle w:val="Strong"/>
          <w:b w:val="0"/>
          <w:bCs w:val="0"/>
          <w:sz w:val="24"/>
          <w:szCs w:val="24"/>
        </w:rPr>
      </w:pPr>
      <w:r w:rsidRPr="005E6E8F">
        <w:rPr>
          <w:rFonts w:ascii="Arial" w:hAnsi="Arial" w:cs="Arial"/>
          <w:b/>
          <w:bCs/>
          <w:sz w:val="24"/>
          <w:szCs w:val="24"/>
        </w:rPr>
        <w:t>Artículo 42.-</w:t>
      </w:r>
      <w:r w:rsidRPr="005E6E8F">
        <w:rPr>
          <w:rFonts w:ascii="Arial" w:hAnsi="Arial" w:cs="Arial"/>
          <w:sz w:val="24"/>
          <w:szCs w:val="24"/>
        </w:rPr>
        <w:t xml:space="preserve"> Las personas físicas o jurídicas que soliciten en uso a perpetuidad o uso temporal lotes en los cementerios municipales de dominio público para la construcción de fosas, pagarán los derechos correspondientes de acuerdo a las siguientes: </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TARIFAS</w:t>
      </w: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Lotes en uso a perpetuidad, por metro cuadrado: </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numPr>
          <w:ilvl w:val="0"/>
          <w:numId w:val="37"/>
        </w:numPr>
        <w:ind w:left="426" w:hanging="426"/>
        <w:rPr>
          <w:rFonts w:ascii="Arial" w:hAnsi="Arial" w:cs="Arial"/>
          <w:sz w:val="24"/>
          <w:szCs w:val="24"/>
        </w:rPr>
      </w:pPr>
      <w:r>
        <w:rPr>
          <w:rFonts w:ascii="Arial" w:hAnsi="Arial" w:cs="Arial"/>
          <w:sz w:val="24"/>
          <w:szCs w:val="24"/>
        </w:rPr>
        <w:t xml:space="preserve">En primera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$560</w:t>
      </w:r>
      <w:r w:rsidRPr="005E6E8F">
        <w:rPr>
          <w:rFonts w:ascii="Arial" w:hAnsi="Arial" w:cs="Arial"/>
          <w:sz w:val="24"/>
          <w:szCs w:val="24"/>
        </w:rPr>
        <w:t xml:space="preserve">.00 </w:t>
      </w:r>
    </w:p>
    <w:p w:rsidR="00D941E2" w:rsidRPr="005E6E8F" w:rsidRDefault="00D941E2" w:rsidP="00C811C6">
      <w:pPr>
        <w:pStyle w:val="Sinespaciado2"/>
        <w:ind w:left="284"/>
        <w:rPr>
          <w:rFonts w:ascii="Arial" w:hAnsi="Arial" w:cs="Arial"/>
          <w:sz w:val="24"/>
          <w:szCs w:val="24"/>
        </w:rPr>
      </w:pPr>
    </w:p>
    <w:p w:rsidR="00D941E2" w:rsidRPr="005E6E8F" w:rsidRDefault="00D941E2" w:rsidP="00C811C6">
      <w:pPr>
        <w:pStyle w:val="Sinespaciado2"/>
        <w:numPr>
          <w:ilvl w:val="0"/>
          <w:numId w:val="37"/>
        </w:numPr>
        <w:ind w:left="426" w:hanging="426"/>
        <w:rPr>
          <w:rFonts w:ascii="Arial" w:hAnsi="Arial" w:cs="Arial"/>
          <w:sz w:val="24"/>
          <w:szCs w:val="24"/>
        </w:rPr>
      </w:pPr>
      <w:r>
        <w:rPr>
          <w:rFonts w:ascii="Arial" w:hAnsi="Arial" w:cs="Arial"/>
          <w:sz w:val="24"/>
          <w:szCs w:val="24"/>
        </w:rPr>
        <w:t xml:space="preserve">En segunda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$173</w:t>
      </w:r>
      <w:r w:rsidRPr="005E6E8F">
        <w:rPr>
          <w:rFonts w:ascii="Arial" w:hAnsi="Arial" w:cs="Arial"/>
          <w:sz w:val="24"/>
          <w:szCs w:val="24"/>
        </w:rPr>
        <w:t>.00</w:t>
      </w:r>
    </w:p>
    <w:p w:rsidR="00D941E2" w:rsidRPr="005E6E8F" w:rsidRDefault="00D941E2" w:rsidP="00C811C6">
      <w:pPr>
        <w:pStyle w:val="Sinespaciado2"/>
        <w:ind w:left="426" w:hanging="426"/>
        <w:rPr>
          <w:rFonts w:ascii="Arial" w:hAnsi="Arial" w:cs="Arial"/>
          <w:sz w:val="24"/>
          <w:szCs w:val="24"/>
        </w:rPr>
      </w:pPr>
    </w:p>
    <w:p w:rsidR="00D941E2" w:rsidRPr="005E6E8F" w:rsidRDefault="00D941E2" w:rsidP="00C811C6">
      <w:pPr>
        <w:pStyle w:val="Sinespaciado2"/>
        <w:numPr>
          <w:ilvl w:val="0"/>
          <w:numId w:val="37"/>
        </w:numPr>
        <w:ind w:left="426" w:hanging="426"/>
        <w:rPr>
          <w:rFonts w:ascii="Arial" w:hAnsi="Arial" w:cs="Arial"/>
          <w:sz w:val="24"/>
          <w:szCs w:val="24"/>
        </w:rPr>
      </w:pPr>
      <w:r>
        <w:rPr>
          <w:rFonts w:ascii="Arial" w:hAnsi="Arial" w:cs="Arial"/>
          <w:sz w:val="24"/>
          <w:szCs w:val="24"/>
        </w:rPr>
        <w:t xml:space="preserve">En tercera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$115</w:t>
      </w:r>
      <w:r w:rsidRPr="005E6E8F">
        <w:rPr>
          <w:rFonts w:ascii="Arial" w:hAnsi="Arial" w:cs="Arial"/>
          <w:sz w:val="24"/>
          <w:szCs w:val="24"/>
        </w:rPr>
        <w:t>.00</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 xml:space="preserve">Las personas físicas o jurídicas, que estén en uso a perpetuidad de fosas en los cementerios municipales de dominio público, que decidan traspasar el mismo, pagarán las cuotas equivalentes que, por uso temporal, correspondan como se señala en la fracción II, de este artículo. </w:t>
      </w:r>
    </w:p>
    <w:p w:rsidR="00D941E2" w:rsidRPr="005E6E8F" w:rsidRDefault="00D941E2" w:rsidP="00C811C6">
      <w:pPr>
        <w:pStyle w:val="Sinespaciado2"/>
        <w:rPr>
          <w:rFonts w:ascii="Arial" w:hAnsi="Arial" w:cs="Arial"/>
          <w:sz w:val="24"/>
          <w:szCs w:val="24"/>
        </w:rPr>
      </w:pPr>
    </w:p>
    <w:p w:rsidR="00D941E2"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Lotes en uso temporal por el término de cinco años, por metro cuadrado: </w:t>
      </w:r>
    </w:p>
    <w:p w:rsidR="00D941E2" w:rsidRPr="005E6E8F" w:rsidRDefault="00D941E2" w:rsidP="00C811C6">
      <w:pPr>
        <w:pStyle w:val="Sinespaciado2"/>
        <w:ind w:left="284" w:hanging="284"/>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En</w:t>
      </w:r>
      <w:r>
        <w:rPr>
          <w:rFonts w:ascii="Arial" w:hAnsi="Arial" w:cs="Arial"/>
          <w:sz w:val="24"/>
          <w:szCs w:val="24"/>
        </w:rPr>
        <w:t xml:space="preserve"> primera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$75</w:t>
      </w:r>
      <w:r w:rsidRPr="005E6E8F">
        <w:rPr>
          <w:rFonts w:ascii="Arial" w:hAnsi="Arial" w:cs="Arial"/>
          <w:sz w:val="24"/>
          <w:szCs w:val="24"/>
        </w:rPr>
        <w:t>.00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En segunda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$47</w:t>
      </w:r>
      <w:r w:rsidRPr="005E6E8F">
        <w:rPr>
          <w:rFonts w:ascii="Arial" w:hAnsi="Arial" w:cs="Arial"/>
          <w:sz w:val="24"/>
          <w:szCs w:val="24"/>
        </w:rPr>
        <w:t>.00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En tercera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w:t>
      </w:r>
      <w:r w:rsidRPr="005E6E8F">
        <w:rPr>
          <w:rFonts w:ascii="Arial" w:hAnsi="Arial" w:cs="Arial"/>
          <w:sz w:val="24"/>
          <w:szCs w:val="24"/>
        </w:rPr>
        <w:t>.00</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ind w:left="285" w:hanging="285"/>
        <w:rPr>
          <w:rFonts w:ascii="Arial" w:hAnsi="Arial" w:cs="Arial"/>
          <w:sz w:val="24"/>
          <w:szCs w:val="24"/>
        </w:rPr>
      </w:pPr>
      <w:r w:rsidRPr="005E6E8F">
        <w:rPr>
          <w:rFonts w:ascii="Arial" w:hAnsi="Arial" w:cs="Arial"/>
          <w:sz w:val="24"/>
          <w:szCs w:val="24"/>
        </w:rPr>
        <w:t xml:space="preserve">III. </w:t>
      </w:r>
      <w:r w:rsidRPr="005E6E8F">
        <w:rPr>
          <w:rFonts w:ascii="Arial" w:hAnsi="Arial" w:cs="Arial"/>
          <w:sz w:val="24"/>
          <w:szCs w:val="24"/>
        </w:rPr>
        <w:tab/>
        <w:t xml:space="preserve">Para el mantenimiento de cada fosa en uso a perpetuidad o uso temporal se pagará anualmente por metro cuadrado de fosa: </w:t>
      </w:r>
    </w:p>
    <w:p w:rsidR="00D941E2" w:rsidRPr="005E6E8F"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En primera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$53.5</w:t>
      </w:r>
      <w:r w:rsidRPr="005E6E8F">
        <w:rPr>
          <w:rFonts w:ascii="Arial" w:hAnsi="Arial" w:cs="Arial"/>
          <w:sz w:val="24"/>
          <w:szCs w:val="24"/>
        </w:rPr>
        <w:t>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En segunda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$39</w:t>
      </w:r>
      <w:r w:rsidRPr="005E6E8F">
        <w:rPr>
          <w:rFonts w:ascii="Arial" w:hAnsi="Arial" w:cs="Arial"/>
          <w:sz w:val="24"/>
          <w:szCs w:val="24"/>
        </w:rPr>
        <w:t>.00</w:t>
      </w:r>
    </w:p>
    <w:p w:rsidR="00D941E2" w:rsidRPr="005E6E8F" w:rsidDel="00E3245A" w:rsidRDefault="00D941E2" w:rsidP="00C811C6">
      <w:pPr>
        <w:pStyle w:val="Sinespaciado2"/>
        <w:ind w:left="426" w:hanging="426"/>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En tercera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Para los efectos de la aplicación de esta sección, las dimensiones de las fosas en los cementerios municipales de dominio público, serán las siguientes: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1.- Las fosas para adultos tendrán un mínimo de 2.50 metros de largo por 1 metro de ancho; y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2.- Las fosas para infantes, tendrán un mínimo de 1.20 metros de largo por 1metro de ancho. </w:t>
      </w:r>
    </w:p>
    <w:p w:rsidR="00D941E2" w:rsidRPr="005E6E8F" w:rsidRDefault="00D941E2" w:rsidP="00C811C6">
      <w:pPr>
        <w:pStyle w:val="Sinespaciado2"/>
        <w:rPr>
          <w:rStyle w:val="Strong"/>
          <w:sz w:val="24"/>
          <w:szCs w:val="24"/>
        </w:rPr>
      </w:pPr>
    </w:p>
    <w:p w:rsidR="00D941E2" w:rsidRPr="005E6E8F" w:rsidRDefault="00D941E2" w:rsidP="00C811C6">
      <w:pPr>
        <w:pStyle w:val="Sinespaciado2"/>
        <w:rPr>
          <w:rStyle w:val="Strong"/>
          <w:sz w:val="24"/>
          <w:szCs w:val="24"/>
        </w:rPr>
      </w:pPr>
    </w:p>
    <w:p w:rsidR="00D941E2" w:rsidRPr="005E6E8F" w:rsidRDefault="00D941E2" w:rsidP="00C811C6">
      <w:pPr>
        <w:pStyle w:val="Sinespaciado2"/>
        <w:jc w:val="center"/>
        <w:rPr>
          <w:rStyle w:val="Strong"/>
          <w:sz w:val="24"/>
          <w:szCs w:val="24"/>
        </w:rPr>
      </w:pPr>
      <w:r w:rsidRPr="005E6E8F">
        <w:rPr>
          <w:rStyle w:val="Strong"/>
          <w:sz w:val="24"/>
          <w:szCs w:val="24"/>
        </w:rPr>
        <w:t>CAPÍTULO SEGUNDO</w:t>
      </w:r>
    </w:p>
    <w:p w:rsidR="00D941E2" w:rsidRPr="005E6E8F" w:rsidRDefault="00D941E2" w:rsidP="00C811C6">
      <w:pPr>
        <w:pStyle w:val="Sinespaciado2"/>
        <w:jc w:val="center"/>
        <w:rPr>
          <w:rStyle w:val="Strong"/>
          <w:sz w:val="24"/>
          <w:szCs w:val="24"/>
        </w:rPr>
      </w:pPr>
      <w:r w:rsidRPr="005E6E8F">
        <w:rPr>
          <w:rStyle w:val="Strong"/>
          <w:sz w:val="24"/>
          <w:szCs w:val="24"/>
        </w:rPr>
        <w:t>DERECHOS POR PRESTACIÓN DE SERVICIOS</w:t>
      </w:r>
    </w:p>
    <w:p w:rsidR="00D941E2" w:rsidRPr="005E6E8F" w:rsidRDefault="00D941E2" w:rsidP="00C811C6">
      <w:pPr>
        <w:pStyle w:val="Sinespaciado2"/>
        <w:jc w:val="center"/>
        <w:rPr>
          <w:rStyle w:val="Strong"/>
          <w:sz w:val="24"/>
          <w:szCs w:val="24"/>
        </w:rPr>
      </w:pPr>
    </w:p>
    <w:p w:rsidR="00D941E2" w:rsidRPr="005E6E8F" w:rsidRDefault="00D941E2" w:rsidP="00C811C6">
      <w:pPr>
        <w:pStyle w:val="Sinespaciado2"/>
        <w:jc w:val="center"/>
        <w:rPr>
          <w:rStyle w:val="Strong"/>
          <w:sz w:val="24"/>
          <w:szCs w:val="24"/>
        </w:rPr>
      </w:pPr>
      <w:r w:rsidRPr="005E6E8F">
        <w:rPr>
          <w:rStyle w:val="Strong"/>
          <w:sz w:val="24"/>
          <w:szCs w:val="24"/>
        </w:rPr>
        <w:t>SECCIÓN PRIMERA</w:t>
      </w:r>
    </w:p>
    <w:p w:rsidR="00D941E2" w:rsidRPr="005E6E8F" w:rsidRDefault="00D941E2" w:rsidP="00C811C6">
      <w:pPr>
        <w:pStyle w:val="Sinespaciado2"/>
        <w:jc w:val="center"/>
        <w:rPr>
          <w:rStyle w:val="Strong"/>
          <w:sz w:val="24"/>
          <w:szCs w:val="24"/>
        </w:rPr>
      </w:pPr>
      <w:r w:rsidRPr="005E6E8F">
        <w:rPr>
          <w:rStyle w:val="Strong"/>
          <w:sz w:val="24"/>
          <w:szCs w:val="24"/>
        </w:rPr>
        <w:t>LICENCIAS Y PERMISOS DE GIROS</w:t>
      </w:r>
    </w:p>
    <w:p w:rsidR="00D941E2" w:rsidRPr="005E6E8F" w:rsidRDefault="00D941E2" w:rsidP="00C811C6">
      <w:pPr>
        <w:pStyle w:val="Sinespaciado2"/>
        <w:jc w:val="center"/>
        <w:rPr>
          <w:rStyle w:val="Strong"/>
          <w:sz w:val="24"/>
          <w:szCs w:val="24"/>
        </w:rPr>
      </w:pPr>
    </w:p>
    <w:p w:rsidR="00D941E2" w:rsidRPr="005E6E8F"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43 .-</w:t>
      </w:r>
      <w:r w:rsidRPr="005E6E8F">
        <w:rPr>
          <w:rFonts w:ascii="Arial" w:hAnsi="Arial" w:cs="Arial"/>
          <w:sz w:val="24"/>
          <w:szCs w:val="24"/>
        </w:rPr>
        <w:t xml:space="preserve"> Quienes pretendan obtener o refrendar licencias, permisos o autorizaciones para el funcionamiento de establecimientos o locales, cuyos giros sean la venta de bebidas alcohólicas o la prestación de servicios que incluyan el expendio de dichas bebidas, siempre que se efectúen total o parcialmente con el público en general, pagarán previamente los derechos, conforme a la siguiente: </w:t>
      </w:r>
    </w:p>
    <w:p w:rsidR="00D941E2" w:rsidRPr="005E6E8F" w:rsidDel="00E3245A" w:rsidRDefault="00D941E2" w:rsidP="00C811C6">
      <w:pPr>
        <w:pStyle w:val="Sinespaciado2"/>
        <w:ind w:firstLine="708"/>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TARIFA</w:t>
      </w:r>
    </w:p>
    <w:p w:rsidR="00D941E2" w:rsidRPr="005E6E8F" w:rsidDel="00E3245A" w:rsidRDefault="00D941E2" w:rsidP="00C811C6">
      <w:pPr>
        <w:pStyle w:val="Sinespaciado2"/>
        <w:rPr>
          <w:rFonts w:ascii="Arial" w:hAnsi="Arial" w:cs="Arial"/>
          <w:sz w:val="24"/>
          <w:szCs w:val="24"/>
        </w:rPr>
      </w:pPr>
    </w:p>
    <w:p w:rsidR="00D941E2" w:rsidRPr="005E6E8F" w:rsidRDefault="00D941E2" w:rsidP="0052478E">
      <w:pPr>
        <w:pStyle w:val="Sinespaciado2"/>
        <w:numPr>
          <w:ilvl w:val="0"/>
          <w:numId w:val="41"/>
        </w:numPr>
        <w:ind w:left="284" w:hanging="284"/>
        <w:rPr>
          <w:rFonts w:ascii="Arial" w:hAnsi="Arial" w:cs="Arial"/>
          <w:sz w:val="24"/>
          <w:szCs w:val="24"/>
        </w:rPr>
      </w:pPr>
      <w:r w:rsidRPr="005E6E8F">
        <w:rPr>
          <w:rFonts w:ascii="Arial" w:hAnsi="Arial" w:cs="Arial"/>
          <w:sz w:val="24"/>
          <w:szCs w:val="24"/>
        </w:rPr>
        <w:t xml:space="preserve">Cabarets, centros nocturnos y negocios similares, incluyendo servicio de cantina: </w:t>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t>$8,670</w:t>
      </w:r>
      <w:r w:rsidRPr="005E6E8F">
        <w:rPr>
          <w:rFonts w:ascii="Arial" w:hAnsi="Arial" w:cs="Arial"/>
          <w:sz w:val="24"/>
          <w:szCs w:val="24"/>
        </w:rPr>
        <w:t>.00 para refrendos</w:t>
      </w:r>
    </w:p>
    <w:p w:rsidR="00D941E2" w:rsidRPr="005E6E8F" w:rsidRDefault="00D941E2" w:rsidP="00C811C6">
      <w:pPr>
        <w:pStyle w:val="Sinespaciado2"/>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$9,880</w:t>
      </w:r>
      <w:r w:rsidRPr="005E6E8F">
        <w:rPr>
          <w:rFonts w:ascii="Arial" w:hAnsi="Arial" w:cs="Arial"/>
          <w:sz w:val="24"/>
          <w:szCs w:val="24"/>
        </w:rPr>
        <w:t>.00 para giros nuevos</w:t>
      </w:r>
    </w:p>
    <w:p w:rsidR="00D941E2" w:rsidRPr="005E6E8F" w:rsidRDefault="00D941E2" w:rsidP="00C811C6">
      <w:pPr>
        <w:pStyle w:val="Sinespaciado2"/>
        <w:rPr>
          <w:rFonts w:ascii="Arial" w:hAnsi="Arial" w:cs="Arial"/>
          <w:sz w:val="24"/>
          <w:szCs w:val="24"/>
        </w:rPr>
      </w:pPr>
    </w:p>
    <w:p w:rsidR="00D941E2" w:rsidRDefault="00D941E2" w:rsidP="0052478E">
      <w:pPr>
        <w:pStyle w:val="Sinespaciado2"/>
        <w:numPr>
          <w:ilvl w:val="0"/>
          <w:numId w:val="41"/>
        </w:numPr>
        <w:ind w:left="284" w:hanging="284"/>
        <w:rPr>
          <w:rFonts w:ascii="Arial" w:hAnsi="Arial" w:cs="Arial"/>
          <w:sz w:val="24"/>
          <w:szCs w:val="24"/>
        </w:rPr>
      </w:pPr>
      <w:r w:rsidRPr="005E6E8F">
        <w:rPr>
          <w:rFonts w:ascii="Arial" w:hAnsi="Arial" w:cs="Arial"/>
          <w:sz w:val="24"/>
          <w:szCs w:val="24"/>
        </w:rPr>
        <w:t>Discotecas, salones de baile, video bares y negocios similares, in</w:t>
      </w:r>
      <w:r>
        <w:rPr>
          <w:rFonts w:ascii="Arial" w:hAnsi="Arial" w:cs="Arial"/>
          <w:sz w:val="24"/>
          <w:szCs w:val="24"/>
        </w:rPr>
        <w:t>cluyendo servicio de cantina:</w:t>
      </w:r>
      <w:r>
        <w:rPr>
          <w:rFonts w:ascii="Arial" w:hAnsi="Arial" w:cs="Arial"/>
          <w:sz w:val="24"/>
          <w:szCs w:val="24"/>
        </w:rPr>
        <w:tab/>
        <w:t>$3,790</w:t>
      </w:r>
      <w:r w:rsidRPr="005E6E8F">
        <w:rPr>
          <w:rFonts w:ascii="Arial" w:hAnsi="Arial" w:cs="Arial"/>
          <w:sz w:val="24"/>
          <w:szCs w:val="24"/>
        </w:rPr>
        <w:t xml:space="preserve">.00 para refrendos        </w:t>
      </w:r>
    </w:p>
    <w:p w:rsidR="00D941E2" w:rsidRPr="005E6E8F" w:rsidRDefault="00D941E2" w:rsidP="00C811C6">
      <w:pPr>
        <w:pStyle w:val="Sinespaciado2"/>
        <w:ind w:left="4248"/>
        <w:rPr>
          <w:rFonts w:ascii="Arial" w:hAnsi="Arial" w:cs="Arial"/>
          <w:sz w:val="24"/>
          <w:szCs w:val="24"/>
        </w:rPr>
      </w:pPr>
      <w:r>
        <w:rPr>
          <w:rFonts w:ascii="Arial" w:hAnsi="Arial" w:cs="Arial"/>
          <w:sz w:val="24"/>
          <w:szCs w:val="24"/>
        </w:rPr>
        <w:t xml:space="preserve"> $4,284</w:t>
      </w:r>
      <w:r w:rsidRPr="005E6E8F">
        <w:rPr>
          <w:rFonts w:ascii="Arial" w:hAnsi="Arial" w:cs="Arial"/>
          <w:sz w:val="24"/>
          <w:szCs w:val="24"/>
        </w:rPr>
        <w:t>.00 para giros nuevos</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numPr>
          <w:ilvl w:val="0"/>
          <w:numId w:val="41"/>
        </w:numPr>
        <w:ind w:left="284" w:hanging="284"/>
        <w:rPr>
          <w:rFonts w:ascii="Arial" w:hAnsi="Arial" w:cs="Arial"/>
          <w:sz w:val="24"/>
          <w:szCs w:val="24"/>
        </w:rPr>
      </w:pPr>
      <w:r w:rsidRPr="005E6E8F">
        <w:rPr>
          <w:rFonts w:ascii="Arial" w:hAnsi="Arial" w:cs="Arial"/>
          <w:sz w:val="24"/>
          <w:szCs w:val="24"/>
        </w:rPr>
        <w:t>Bares anexos a hoteles, moteles, restaurantes, centros recreativos, clubes, casinos, asociaciones civiles, deportivas, y demás establecimientos similares:</w:t>
      </w:r>
      <w:r w:rsidRPr="005E6E8F">
        <w:rPr>
          <w:rFonts w:ascii="Arial" w:hAnsi="Arial" w:cs="Arial"/>
          <w:sz w:val="24"/>
          <w:szCs w:val="24"/>
        </w:rPr>
        <w:tab/>
      </w:r>
    </w:p>
    <w:p w:rsidR="00D941E2" w:rsidRDefault="00D941E2" w:rsidP="00C811C6">
      <w:pPr>
        <w:pStyle w:val="Sinespaciado2"/>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$1,428.00 para refrendos</w:t>
      </w:r>
    </w:p>
    <w:p w:rsidR="00D941E2" w:rsidRPr="005E6E8F" w:rsidRDefault="00D941E2" w:rsidP="00C811C6">
      <w:pPr>
        <w:pStyle w:val="Sinespaciado2"/>
        <w:ind w:left="4248"/>
        <w:rPr>
          <w:rFonts w:ascii="Arial" w:hAnsi="Arial" w:cs="Arial"/>
          <w:sz w:val="24"/>
          <w:szCs w:val="24"/>
        </w:rPr>
      </w:pPr>
      <w:r>
        <w:rPr>
          <w:rFonts w:ascii="Arial" w:hAnsi="Arial" w:cs="Arial"/>
          <w:sz w:val="24"/>
          <w:szCs w:val="24"/>
        </w:rPr>
        <w:t xml:space="preserve">     $1,696</w:t>
      </w:r>
      <w:r w:rsidRPr="005E6E8F">
        <w:rPr>
          <w:rFonts w:ascii="Arial" w:hAnsi="Arial" w:cs="Arial"/>
          <w:sz w:val="24"/>
          <w:szCs w:val="24"/>
        </w:rPr>
        <w:t>.00 para giros nuevos</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numPr>
          <w:ilvl w:val="0"/>
          <w:numId w:val="41"/>
        </w:numPr>
        <w:ind w:left="284" w:hanging="284"/>
        <w:rPr>
          <w:rFonts w:ascii="Arial" w:hAnsi="Arial" w:cs="Arial"/>
          <w:sz w:val="24"/>
          <w:szCs w:val="24"/>
        </w:rPr>
      </w:pPr>
      <w:r w:rsidRPr="005E6E8F">
        <w:rPr>
          <w:rFonts w:ascii="Arial" w:hAnsi="Arial" w:cs="Arial"/>
          <w:sz w:val="24"/>
          <w:szCs w:val="24"/>
        </w:rPr>
        <w:t xml:space="preserve">Cantinas o bares, pulquerías, tepacherías, cervecerías o centros botaneros: </w:t>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p>
    <w:p w:rsidR="00D941E2" w:rsidRPr="005E6E8F" w:rsidRDefault="00D941E2" w:rsidP="00C811C6">
      <w:pPr>
        <w:pStyle w:val="Sinespaciado2"/>
        <w:ind w:left="4956"/>
        <w:rPr>
          <w:rFonts w:ascii="Arial" w:hAnsi="Arial" w:cs="Arial"/>
          <w:sz w:val="24"/>
          <w:szCs w:val="24"/>
        </w:rPr>
      </w:pPr>
      <w:r>
        <w:rPr>
          <w:rFonts w:ascii="Arial" w:hAnsi="Arial" w:cs="Arial"/>
          <w:sz w:val="24"/>
          <w:szCs w:val="24"/>
        </w:rPr>
        <w:t>$1,695</w:t>
      </w:r>
      <w:r w:rsidRPr="005E6E8F">
        <w:rPr>
          <w:rFonts w:ascii="Arial" w:hAnsi="Arial" w:cs="Arial"/>
          <w:sz w:val="24"/>
          <w:szCs w:val="24"/>
        </w:rPr>
        <w:t xml:space="preserve">.00 para refrendos   </w:t>
      </w:r>
    </w:p>
    <w:p w:rsidR="00D941E2" w:rsidRPr="005E6E8F" w:rsidRDefault="00D941E2" w:rsidP="00C811C6">
      <w:pPr>
        <w:pStyle w:val="Sinespaciado2"/>
        <w:ind w:left="3540" w:firstLine="708"/>
        <w:rPr>
          <w:rFonts w:ascii="Arial" w:hAnsi="Arial" w:cs="Arial"/>
          <w:sz w:val="24"/>
          <w:szCs w:val="24"/>
        </w:rPr>
      </w:pPr>
      <w:r>
        <w:rPr>
          <w:rFonts w:ascii="Arial" w:hAnsi="Arial" w:cs="Arial"/>
          <w:sz w:val="24"/>
          <w:szCs w:val="24"/>
        </w:rPr>
        <w:t xml:space="preserve">     $1,903</w:t>
      </w:r>
      <w:r w:rsidRPr="005E6E8F">
        <w:rPr>
          <w:rFonts w:ascii="Arial" w:hAnsi="Arial" w:cs="Arial"/>
          <w:sz w:val="24"/>
          <w:szCs w:val="24"/>
        </w:rPr>
        <w:t>.00 para giros nuevos</w:t>
      </w:r>
    </w:p>
    <w:p w:rsidR="00D941E2" w:rsidRPr="005E6E8F" w:rsidRDefault="00D941E2" w:rsidP="00C811C6">
      <w:pPr>
        <w:pStyle w:val="Sinespaciado2"/>
        <w:ind w:left="4956" w:firstLine="708"/>
        <w:rPr>
          <w:rFonts w:ascii="Arial" w:hAnsi="Arial" w:cs="Arial"/>
          <w:sz w:val="24"/>
          <w:szCs w:val="24"/>
        </w:rPr>
      </w:pPr>
    </w:p>
    <w:p w:rsidR="00D941E2" w:rsidRDefault="00D941E2" w:rsidP="00C811C6">
      <w:pPr>
        <w:pStyle w:val="Sinespaciado2"/>
        <w:rPr>
          <w:rFonts w:ascii="Arial" w:hAnsi="Arial" w:cs="Arial"/>
          <w:sz w:val="24"/>
          <w:szCs w:val="24"/>
        </w:rPr>
      </w:pPr>
      <w:r w:rsidRPr="005E6E8F">
        <w:rPr>
          <w:rFonts w:ascii="Arial" w:hAnsi="Arial" w:cs="Arial"/>
          <w:sz w:val="24"/>
          <w:szCs w:val="24"/>
        </w:rPr>
        <w:t>V.- Billar o boliche con venta de cerveza en envase abier</w:t>
      </w:r>
      <w:r>
        <w:rPr>
          <w:rFonts w:ascii="Arial" w:hAnsi="Arial" w:cs="Arial"/>
          <w:sz w:val="24"/>
          <w:szCs w:val="24"/>
        </w:rPr>
        <w:t xml:space="preserve">to sin servicio de bar: </w:t>
      </w:r>
      <w:r>
        <w:rPr>
          <w:rFonts w:ascii="Arial" w:hAnsi="Arial" w:cs="Arial"/>
          <w:sz w:val="24"/>
          <w:szCs w:val="24"/>
        </w:rPr>
        <w:tab/>
      </w:r>
      <w:r>
        <w:rPr>
          <w:rFonts w:ascii="Arial" w:hAnsi="Arial" w:cs="Arial"/>
          <w:sz w:val="24"/>
          <w:szCs w:val="24"/>
        </w:rPr>
        <w:tab/>
      </w:r>
      <w:r>
        <w:rPr>
          <w:rFonts w:ascii="Arial" w:hAnsi="Arial" w:cs="Arial"/>
          <w:sz w:val="24"/>
          <w:szCs w:val="24"/>
        </w:rPr>
        <w:tab/>
      </w:r>
    </w:p>
    <w:p w:rsidR="00D941E2" w:rsidRPr="005E6E8F" w:rsidRDefault="00D941E2" w:rsidP="00C811C6">
      <w:pPr>
        <w:pStyle w:val="Sinespaciado2"/>
        <w:ind w:left="4248" w:firstLine="708"/>
        <w:rPr>
          <w:rFonts w:ascii="Arial" w:hAnsi="Arial" w:cs="Arial"/>
          <w:sz w:val="24"/>
          <w:szCs w:val="24"/>
        </w:rPr>
      </w:pPr>
      <w:r>
        <w:rPr>
          <w:rFonts w:ascii="Arial" w:hAnsi="Arial" w:cs="Arial"/>
          <w:sz w:val="24"/>
          <w:szCs w:val="24"/>
        </w:rPr>
        <w:t>$1,736</w:t>
      </w:r>
      <w:r w:rsidRPr="005E6E8F">
        <w:rPr>
          <w:rFonts w:ascii="Arial" w:hAnsi="Arial" w:cs="Arial"/>
          <w:sz w:val="24"/>
          <w:szCs w:val="24"/>
        </w:rPr>
        <w:t>.00 para refrendos</w:t>
      </w:r>
    </w:p>
    <w:p w:rsidR="00D941E2" w:rsidRPr="005E6E8F" w:rsidRDefault="00D941E2" w:rsidP="00C811C6">
      <w:pPr>
        <w:pStyle w:val="Sinespaciado2"/>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$1,976</w:t>
      </w:r>
      <w:r w:rsidRPr="005E6E8F">
        <w:rPr>
          <w:rFonts w:ascii="Arial" w:hAnsi="Arial" w:cs="Arial"/>
          <w:sz w:val="24"/>
          <w:szCs w:val="24"/>
        </w:rPr>
        <w:t>.00 para giros nuevos</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VI.-Venta de cerveza en envase abierto, anexa a giros en que se consuman alimentos  preparados, como fondas, cafés, cenadurías, taquerías, loncherías, coctelerías y giros de venta de antojitos: </w:t>
      </w:r>
      <w:r w:rsidRPr="005E6E8F">
        <w:rPr>
          <w:rFonts w:ascii="Arial" w:hAnsi="Arial" w:cs="Arial"/>
          <w:sz w:val="24"/>
          <w:szCs w:val="24"/>
        </w:rPr>
        <w:tab/>
      </w:r>
    </w:p>
    <w:p w:rsidR="00D941E2" w:rsidRPr="005E6E8F" w:rsidRDefault="00D941E2" w:rsidP="00C811C6">
      <w:pPr>
        <w:pStyle w:val="Sinespaciado2"/>
        <w:ind w:left="28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$969</w:t>
      </w:r>
      <w:r w:rsidRPr="005E6E8F">
        <w:rPr>
          <w:rFonts w:ascii="Arial" w:hAnsi="Arial" w:cs="Arial"/>
          <w:sz w:val="24"/>
          <w:szCs w:val="24"/>
        </w:rPr>
        <w:t>.00 para refrendos</w:t>
      </w:r>
    </w:p>
    <w:p w:rsidR="00D941E2" w:rsidRPr="005E6E8F" w:rsidRDefault="00D941E2" w:rsidP="00C811C6">
      <w:pPr>
        <w:pStyle w:val="Sinespaciado2"/>
        <w:ind w:left="28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$1,091</w:t>
      </w:r>
      <w:r w:rsidRPr="005E6E8F">
        <w:rPr>
          <w:rFonts w:ascii="Arial" w:hAnsi="Arial" w:cs="Arial"/>
          <w:sz w:val="24"/>
          <w:szCs w:val="24"/>
        </w:rPr>
        <w:t>.00 para giros nuevos</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VII.-Venta de cerveza en envase cerrado, anexa a tendejones, misceláneas y negocios            similares: </w:t>
      </w:r>
      <w:r w:rsidRPr="005E6E8F">
        <w:rPr>
          <w:rFonts w:ascii="Arial" w:hAnsi="Arial" w:cs="Arial"/>
          <w:sz w:val="24"/>
          <w:szCs w:val="24"/>
        </w:rPr>
        <w:tab/>
      </w:r>
      <w:r w:rsidRPr="005E6E8F">
        <w:rPr>
          <w:rFonts w:ascii="Arial" w:hAnsi="Arial" w:cs="Arial"/>
          <w:sz w:val="24"/>
          <w:szCs w:val="24"/>
        </w:rPr>
        <w:tab/>
      </w:r>
    </w:p>
    <w:p w:rsidR="00D941E2" w:rsidRPr="005E6E8F" w:rsidRDefault="00D941E2" w:rsidP="00C811C6">
      <w:pPr>
        <w:pStyle w:val="Sinespaciado2"/>
        <w:ind w:left="4956"/>
        <w:rPr>
          <w:rFonts w:ascii="Arial" w:hAnsi="Arial" w:cs="Arial"/>
          <w:sz w:val="24"/>
          <w:szCs w:val="24"/>
        </w:rPr>
      </w:pPr>
      <w:r>
        <w:rPr>
          <w:rFonts w:ascii="Arial" w:hAnsi="Arial" w:cs="Arial"/>
          <w:sz w:val="24"/>
          <w:szCs w:val="24"/>
        </w:rPr>
        <w:t>$1,236.</w:t>
      </w:r>
      <w:r w:rsidRPr="005E6E8F">
        <w:rPr>
          <w:rFonts w:ascii="Arial" w:hAnsi="Arial" w:cs="Arial"/>
          <w:sz w:val="24"/>
          <w:szCs w:val="24"/>
        </w:rPr>
        <w:t xml:space="preserve">00 para refrendos    </w:t>
      </w:r>
    </w:p>
    <w:p w:rsidR="00D941E2" w:rsidRPr="005E6E8F" w:rsidRDefault="00D941E2" w:rsidP="00C811C6">
      <w:pPr>
        <w:pStyle w:val="Sinespaciado2"/>
        <w:ind w:left="3540" w:firstLine="708"/>
        <w:rPr>
          <w:rFonts w:ascii="Arial" w:hAnsi="Arial" w:cs="Arial"/>
          <w:sz w:val="24"/>
          <w:szCs w:val="24"/>
        </w:rPr>
      </w:pPr>
      <w:r>
        <w:rPr>
          <w:rFonts w:ascii="Arial" w:hAnsi="Arial" w:cs="Arial"/>
          <w:sz w:val="24"/>
          <w:szCs w:val="24"/>
        </w:rPr>
        <w:t xml:space="preserve">     $1,404</w:t>
      </w:r>
      <w:r w:rsidRPr="005E6E8F">
        <w:rPr>
          <w:rFonts w:ascii="Arial" w:hAnsi="Arial" w:cs="Arial"/>
          <w:sz w:val="24"/>
          <w:szCs w:val="24"/>
        </w:rPr>
        <w:t>.00 para giros nuevos</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 xml:space="preserve">Las sucursales o agencias de los giros que se señalan en esta fracción, pagarán los derechos correspondientes al mismo. </w:t>
      </w:r>
    </w:p>
    <w:p w:rsidR="00D941E2" w:rsidRPr="005E6E8F" w:rsidRDefault="00D941E2" w:rsidP="00C811C6">
      <w:pPr>
        <w:pStyle w:val="Sinespaciado2"/>
        <w:rPr>
          <w:rFonts w:ascii="Arial" w:hAnsi="Arial" w:cs="Arial"/>
          <w:sz w:val="24"/>
          <w:szCs w:val="24"/>
        </w:rPr>
      </w:pPr>
    </w:p>
    <w:p w:rsidR="00D941E2" w:rsidRDefault="00D941E2" w:rsidP="00C811C6">
      <w:pPr>
        <w:pStyle w:val="Sinespaciado2"/>
        <w:ind w:left="284" w:hanging="284"/>
        <w:rPr>
          <w:rFonts w:ascii="Arial" w:hAnsi="Arial" w:cs="Arial"/>
          <w:sz w:val="24"/>
          <w:szCs w:val="24"/>
        </w:rPr>
      </w:pPr>
      <w:r w:rsidRPr="005E6E8F">
        <w:rPr>
          <w:rFonts w:ascii="Arial" w:hAnsi="Arial" w:cs="Arial"/>
          <w:sz w:val="24"/>
          <w:szCs w:val="24"/>
        </w:rPr>
        <w:t>VIII.- Expendio de bebidas alcohólic</w:t>
      </w:r>
      <w:r>
        <w:rPr>
          <w:rFonts w:ascii="Arial" w:hAnsi="Arial" w:cs="Arial"/>
          <w:sz w:val="24"/>
          <w:szCs w:val="24"/>
        </w:rPr>
        <w:t xml:space="preserve">as en envase cerrado: </w:t>
      </w:r>
      <w:r>
        <w:rPr>
          <w:rFonts w:ascii="Arial" w:hAnsi="Arial" w:cs="Arial"/>
          <w:sz w:val="24"/>
          <w:szCs w:val="24"/>
        </w:rPr>
        <w:tab/>
      </w:r>
    </w:p>
    <w:p w:rsidR="00D941E2" w:rsidRPr="005E6E8F" w:rsidRDefault="00D941E2" w:rsidP="00C811C6">
      <w:pPr>
        <w:pStyle w:val="Sinespaciado2"/>
        <w:ind w:left="4395" w:firstLine="561"/>
        <w:rPr>
          <w:rFonts w:ascii="Arial" w:hAnsi="Arial" w:cs="Arial"/>
          <w:sz w:val="24"/>
          <w:szCs w:val="24"/>
        </w:rPr>
      </w:pPr>
      <w:r>
        <w:rPr>
          <w:rFonts w:ascii="Arial" w:hAnsi="Arial" w:cs="Arial"/>
          <w:sz w:val="24"/>
          <w:szCs w:val="24"/>
        </w:rPr>
        <w:t>$1,404</w:t>
      </w:r>
      <w:r w:rsidRPr="005E6E8F">
        <w:rPr>
          <w:rFonts w:ascii="Arial" w:hAnsi="Arial" w:cs="Arial"/>
          <w:sz w:val="24"/>
          <w:szCs w:val="24"/>
        </w:rPr>
        <w:t>.00 para refrendos</w:t>
      </w:r>
    </w:p>
    <w:p w:rsidR="00D941E2" w:rsidRPr="005E6E8F" w:rsidRDefault="00D941E2" w:rsidP="00C811C6">
      <w:pPr>
        <w:pStyle w:val="Sinespaciado2"/>
        <w:ind w:left="4111"/>
        <w:rPr>
          <w:rFonts w:ascii="Arial" w:hAnsi="Arial" w:cs="Arial"/>
          <w:sz w:val="24"/>
          <w:szCs w:val="24"/>
        </w:rPr>
      </w:pPr>
      <w:r>
        <w:rPr>
          <w:rFonts w:ascii="Arial" w:hAnsi="Arial" w:cs="Arial"/>
          <w:sz w:val="24"/>
          <w:szCs w:val="24"/>
        </w:rPr>
        <w:t xml:space="preserve">       $1,710</w:t>
      </w:r>
      <w:r w:rsidRPr="005E6E8F">
        <w:rPr>
          <w:rFonts w:ascii="Arial" w:hAnsi="Arial" w:cs="Arial"/>
          <w:sz w:val="24"/>
          <w:szCs w:val="24"/>
        </w:rPr>
        <w:t>.00 para giros nuevos</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IX. Expendios de alcohol al menudeo, anexos a tendejones, misceláneas, abarrotes, mini súper y supermercados, expendio de bebidas alcohólicas en envase cerrado, y otros giros similares: </w:t>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p>
    <w:p w:rsidR="00D941E2" w:rsidRDefault="00D941E2" w:rsidP="00C811C6">
      <w:pPr>
        <w:pStyle w:val="Sinespaciado2"/>
        <w:ind w:left="4820"/>
        <w:rPr>
          <w:rFonts w:ascii="Arial" w:hAnsi="Arial" w:cs="Arial"/>
          <w:sz w:val="24"/>
          <w:szCs w:val="24"/>
        </w:rPr>
      </w:pPr>
      <w:r>
        <w:rPr>
          <w:rFonts w:ascii="Arial" w:hAnsi="Arial" w:cs="Arial"/>
          <w:sz w:val="24"/>
          <w:szCs w:val="24"/>
        </w:rPr>
        <w:t>$1,236</w:t>
      </w:r>
      <w:r w:rsidRPr="005E6E8F">
        <w:rPr>
          <w:rFonts w:ascii="Arial" w:hAnsi="Arial" w:cs="Arial"/>
          <w:sz w:val="24"/>
          <w:szCs w:val="24"/>
        </w:rPr>
        <w:t>.00 para refrendos</w:t>
      </w:r>
    </w:p>
    <w:p w:rsidR="00D941E2" w:rsidRPr="005E6E8F" w:rsidRDefault="00D941E2" w:rsidP="00C811C6">
      <w:pPr>
        <w:pStyle w:val="Sinespaciado2"/>
        <w:ind w:left="4820"/>
        <w:rPr>
          <w:rFonts w:ascii="Arial" w:hAnsi="Arial" w:cs="Arial"/>
          <w:sz w:val="24"/>
          <w:szCs w:val="24"/>
        </w:rPr>
      </w:pPr>
      <w:r>
        <w:rPr>
          <w:rFonts w:ascii="Arial" w:hAnsi="Arial" w:cs="Arial"/>
          <w:sz w:val="24"/>
          <w:szCs w:val="24"/>
        </w:rPr>
        <w:t>$1,404.</w:t>
      </w:r>
      <w:r w:rsidRPr="005E6E8F">
        <w:rPr>
          <w:rFonts w:ascii="Arial" w:hAnsi="Arial" w:cs="Arial"/>
          <w:sz w:val="24"/>
          <w:szCs w:val="24"/>
        </w:rPr>
        <w:t>00 para giros nuevos</w:t>
      </w:r>
    </w:p>
    <w:p w:rsidR="00D941E2" w:rsidRPr="005E6E8F" w:rsidRDefault="00D941E2" w:rsidP="00C811C6">
      <w:pPr>
        <w:pStyle w:val="Sinespaciado2"/>
        <w:rPr>
          <w:rFonts w:ascii="Arial" w:hAnsi="Arial" w:cs="Arial"/>
          <w:sz w:val="24"/>
          <w:szCs w:val="24"/>
        </w:rPr>
      </w:pPr>
    </w:p>
    <w:p w:rsidR="00D941E2" w:rsidRDefault="00D941E2" w:rsidP="00C811C6">
      <w:pPr>
        <w:pStyle w:val="Sinespaciado2"/>
        <w:ind w:left="284" w:hanging="284"/>
        <w:rPr>
          <w:rFonts w:ascii="Arial" w:hAnsi="Arial" w:cs="Arial"/>
          <w:sz w:val="24"/>
          <w:szCs w:val="24"/>
        </w:rPr>
      </w:pPr>
      <w:r w:rsidRPr="005E6E8F">
        <w:rPr>
          <w:rFonts w:ascii="Arial" w:hAnsi="Arial" w:cs="Arial"/>
          <w:sz w:val="24"/>
          <w:szCs w:val="24"/>
        </w:rPr>
        <w:t>X. Venta de bebidas alcohólicas en los establecimientos donde se produzca o elabore, destile, amplié, mezcle o transforme alcohol, tequila, mezcal, cervez</w:t>
      </w:r>
      <w:r>
        <w:rPr>
          <w:rFonts w:ascii="Arial" w:hAnsi="Arial" w:cs="Arial"/>
          <w:sz w:val="24"/>
          <w:szCs w:val="24"/>
        </w:rPr>
        <w:t>a y otras bebidas alcohólicas:</w:t>
      </w:r>
      <w:r>
        <w:rPr>
          <w:rFonts w:ascii="Arial" w:hAnsi="Arial" w:cs="Arial"/>
          <w:sz w:val="24"/>
          <w:szCs w:val="24"/>
        </w:rPr>
        <w:tab/>
      </w:r>
    </w:p>
    <w:p w:rsidR="00D941E2" w:rsidRPr="005E6E8F" w:rsidRDefault="00D941E2" w:rsidP="00C811C6">
      <w:pPr>
        <w:pStyle w:val="Sinespaciado2"/>
        <w:ind w:left="3687" w:firstLine="561"/>
        <w:rPr>
          <w:rFonts w:ascii="Arial" w:hAnsi="Arial" w:cs="Arial"/>
          <w:sz w:val="24"/>
          <w:szCs w:val="24"/>
        </w:rPr>
      </w:pPr>
      <w:r>
        <w:rPr>
          <w:rFonts w:ascii="Arial" w:hAnsi="Arial" w:cs="Arial"/>
          <w:sz w:val="24"/>
          <w:szCs w:val="24"/>
        </w:rPr>
        <w:t xml:space="preserve">          $6,002</w:t>
      </w:r>
      <w:r w:rsidRPr="005E6E8F">
        <w:rPr>
          <w:rFonts w:ascii="Arial" w:hAnsi="Arial" w:cs="Arial"/>
          <w:sz w:val="24"/>
          <w:szCs w:val="24"/>
        </w:rPr>
        <w:t>.00 para refrendos</w:t>
      </w:r>
    </w:p>
    <w:p w:rsidR="00D941E2" w:rsidRPr="005E6E8F" w:rsidRDefault="00D941E2" w:rsidP="00C811C6">
      <w:pPr>
        <w:pStyle w:val="Sinespaciado2"/>
        <w:ind w:left="4111"/>
        <w:rPr>
          <w:rFonts w:ascii="Arial" w:hAnsi="Arial" w:cs="Arial"/>
          <w:sz w:val="24"/>
          <w:szCs w:val="24"/>
        </w:rPr>
      </w:pPr>
      <w:r>
        <w:rPr>
          <w:rFonts w:ascii="Arial" w:hAnsi="Arial" w:cs="Arial"/>
          <w:sz w:val="24"/>
          <w:szCs w:val="24"/>
        </w:rPr>
        <w:t xml:space="preserve">           $6,814</w:t>
      </w:r>
      <w:r w:rsidRPr="005E6E8F">
        <w:rPr>
          <w:rFonts w:ascii="Arial" w:hAnsi="Arial" w:cs="Arial"/>
          <w:sz w:val="24"/>
          <w:szCs w:val="24"/>
        </w:rPr>
        <w:t>.00 para giros nuevos</w:t>
      </w:r>
    </w:p>
    <w:p w:rsidR="00D941E2" w:rsidRPr="005E6E8F" w:rsidRDefault="00D941E2" w:rsidP="00C811C6">
      <w:pPr>
        <w:pStyle w:val="Sinespaciado2"/>
        <w:rPr>
          <w:rFonts w:ascii="Arial" w:hAnsi="Arial" w:cs="Arial"/>
          <w:sz w:val="24"/>
          <w:szCs w:val="24"/>
        </w:rPr>
      </w:pPr>
    </w:p>
    <w:p w:rsidR="00D941E2" w:rsidRPr="005E6E8F" w:rsidRDefault="00D941E2" w:rsidP="0052478E">
      <w:pPr>
        <w:pStyle w:val="Sinespaciado2"/>
        <w:ind w:left="284" w:hanging="284"/>
        <w:rPr>
          <w:rFonts w:ascii="Arial" w:hAnsi="Arial" w:cs="Arial"/>
          <w:sz w:val="24"/>
          <w:szCs w:val="24"/>
        </w:rPr>
      </w:pPr>
      <w:r w:rsidRPr="005E6E8F">
        <w:rPr>
          <w:rFonts w:ascii="Arial" w:hAnsi="Arial" w:cs="Arial"/>
          <w:sz w:val="24"/>
          <w:szCs w:val="24"/>
        </w:rPr>
        <w:t>XI. Venta de bebidas alcohólicas en salones de fiesta,centros sociales, o de convenciones, que se utilizan para</w:t>
      </w:r>
      <w:r>
        <w:rPr>
          <w:rFonts w:ascii="Arial" w:hAnsi="Arial" w:cs="Arial"/>
          <w:sz w:val="24"/>
          <w:szCs w:val="24"/>
        </w:rPr>
        <w:t xml:space="preserve"> </w:t>
      </w:r>
      <w:r w:rsidRPr="005E6E8F">
        <w:rPr>
          <w:rFonts w:ascii="Arial" w:hAnsi="Arial" w:cs="Arial"/>
          <w:sz w:val="24"/>
          <w:szCs w:val="24"/>
        </w:rPr>
        <w:t>eventos sociales, estadios, arenas de box y lucha libre, plazas de toros, lienzos charros, teatros, carpas, cines,</w:t>
      </w:r>
      <w:r>
        <w:rPr>
          <w:rFonts w:ascii="Arial" w:hAnsi="Arial" w:cs="Arial"/>
          <w:sz w:val="24"/>
          <w:szCs w:val="24"/>
        </w:rPr>
        <w:t xml:space="preserve"> </w:t>
      </w:r>
      <w:r w:rsidRPr="005E6E8F">
        <w:rPr>
          <w:rFonts w:ascii="Arial" w:hAnsi="Arial" w:cs="Arial"/>
          <w:sz w:val="24"/>
          <w:szCs w:val="24"/>
        </w:rPr>
        <w:t xml:space="preserve">cinematógrafos y en los lugares donde se desarrollen </w:t>
      </w:r>
    </w:p>
    <w:p w:rsidR="00D941E2" w:rsidRPr="005E6E8F" w:rsidRDefault="00D941E2" w:rsidP="0052478E">
      <w:pPr>
        <w:pStyle w:val="Sinespaciado2"/>
        <w:ind w:left="284"/>
        <w:rPr>
          <w:rFonts w:ascii="Arial" w:hAnsi="Arial" w:cs="Arial"/>
          <w:sz w:val="24"/>
          <w:szCs w:val="24"/>
        </w:rPr>
      </w:pPr>
      <w:r w:rsidRPr="005E6E8F">
        <w:rPr>
          <w:rFonts w:ascii="Arial" w:hAnsi="Arial" w:cs="Arial"/>
          <w:sz w:val="24"/>
          <w:szCs w:val="24"/>
        </w:rPr>
        <w:t>exposiciones, espectáculos deportivos, artísticos, culturales</w:t>
      </w:r>
      <w:r>
        <w:rPr>
          <w:rFonts w:ascii="Arial" w:hAnsi="Arial" w:cs="Arial"/>
          <w:sz w:val="24"/>
          <w:szCs w:val="24"/>
        </w:rPr>
        <w:t xml:space="preserve"> </w:t>
      </w:r>
      <w:r w:rsidRPr="005E6E8F">
        <w:rPr>
          <w:rFonts w:ascii="Arial" w:hAnsi="Arial" w:cs="Arial"/>
          <w:sz w:val="24"/>
          <w:szCs w:val="24"/>
        </w:rPr>
        <w:t>y ferias estatales, regionales o</w:t>
      </w:r>
      <w:r>
        <w:rPr>
          <w:rFonts w:ascii="Arial" w:hAnsi="Arial" w:cs="Arial"/>
          <w:sz w:val="24"/>
          <w:szCs w:val="24"/>
        </w:rPr>
        <w:t xml:space="preserve"> municipales por cada evento:    $708</w:t>
      </w:r>
      <w:r w:rsidRPr="005E6E8F">
        <w:rPr>
          <w:rFonts w:ascii="Arial" w:hAnsi="Arial" w:cs="Arial"/>
          <w:sz w:val="24"/>
          <w:szCs w:val="24"/>
        </w:rPr>
        <w:t>.00</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XII. Los giros a que se refieren las fracciones anteriores de este artículo, que requieran     funcionar en horario extraordinario, pagarán diariamente, sobre el valor de la licencia: </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Por la primera hora: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t>10%</w:t>
      </w:r>
    </w:p>
    <w:p w:rsidR="00D941E2" w:rsidRPr="005E6E8F" w:rsidRDefault="00D941E2" w:rsidP="00C811C6">
      <w:pPr>
        <w:pStyle w:val="Sinespaciado2"/>
        <w:ind w:left="426" w:hanging="426"/>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 xml:space="preserve">) </w:t>
      </w:r>
      <w:r>
        <w:rPr>
          <w:rFonts w:ascii="Arial" w:hAnsi="Arial" w:cs="Arial"/>
          <w:sz w:val="24"/>
          <w:szCs w:val="24"/>
        </w:rPr>
        <w:tab/>
        <w:t xml:space="preserve">Por la segunda hora: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12%</w:t>
      </w:r>
    </w:p>
    <w:p w:rsidR="00D941E2" w:rsidRPr="005E6E8F" w:rsidRDefault="00D941E2" w:rsidP="00C811C6">
      <w:pPr>
        <w:pStyle w:val="Sinespaciado2"/>
        <w:ind w:left="426" w:hanging="426"/>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Por la tercera hora: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t>15%</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jc w:val="center"/>
        <w:rPr>
          <w:rFonts w:ascii="Arial" w:hAnsi="Arial" w:cs="Arial"/>
          <w:b/>
          <w:bCs/>
          <w:sz w:val="24"/>
          <w:szCs w:val="24"/>
        </w:rPr>
      </w:pPr>
      <w:r w:rsidRPr="005E6E8F">
        <w:rPr>
          <w:rFonts w:ascii="Arial" w:hAnsi="Arial" w:cs="Arial"/>
          <w:b/>
          <w:bCs/>
          <w:sz w:val="24"/>
          <w:szCs w:val="24"/>
        </w:rPr>
        <w:t>SECCIÓN SEGUNDA</w:t>
      </w:r>
    </w:p>
    <w:p w:rsidR="00D941E2" w:rsidRPr="005E6E8F" w:rsidRDefault="00D941E2" w:rsidP="00C811C6">
      <w:pPr>
        <w:pStyle w:val="Sinespaciado2"/>
        <w:jc w:val="center"/>
        <w:rPr>
          <w:rFonts w:ascii="Arial" w:hAnsi="Arial" w:cs="Arial"/>
          <w:b/>
          <w:bCs/>
          <w:sz w:val="24"/>
          <w:szCs w:val="24"/>
        </w:rPr>
      </w:pPr>
      <w:r w:rsidRPr="005E6E8F">
        <w:rPr>
          <w:rFonts w:ascii="Arial" w:hAnsi="Arial" w:cs="Arial"/>
          <w:b/>
          <w:bCs/>
          <w:sz w:val="24"/>
          <w:szCs w:val="24"/>
        </w:rPr>
        <w:t>LICENCIAS Y PERMISOS PARA ANUNCIOS</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44.-</w:t>
      </w:r>
      <w:r w:rsidRPr="005E6E8F">
        <w:rPr>
          <w:rFonts w:ascii="Arial" w:hAnsi="Arial" w:cs="Arial"/>
          <w:sz w:val="24"/>
          <w:szCs w:val="24"/>
        </w:rPr>
        <w:t xml:space="preserve"> Las personas físicas o jurídicas a quienes se anuncie o cuyos productos o actividades sean anunciados en forma permanente o eventual, deberán obtener previamente licencia o permiso respectivo y pagar los derechos por la autorización o refrendo correspondiente, conforme a la siguiente: </w:t>
      </w:r>
    </w:p>
    <w:p w:rsidR="00D941E2" w:rsidRPr="005E6E8F"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En forma permanente: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Anuncios adosados o pintados, no luminosos, en bienes muebles o inmuebles, por cada</w:t>
      </w:r>
      <w:r>
        <w:rPr>
          <w:rFonts w:ascii="Arial" w:hAnsi="Arial" w:cs="Arial"/>
          <w:sz w:val="24"/>
          <w:szCs w:val="24"/>
        </w:rPr>
        <w:t xml:space="preserve"> metro cuadrado o fracción: </w:t>
      </w:r>
      <w:r>
        <w:rPr>
          <w:rFonts w:ascii="Arial" w:hAnsi="Arial" w:cs="Arial"/>
          <w:sz w:val="24"/>
          <w:szCs w:val="24"/>
        </w:rPr>
        <w:tab/>
      </w:r>
      <w:r>
        <w:rPr>
          <w:rFonts w:ascii="Arial" w:hAnsi="Arial" w:cs="Arial"/>
          <w:sz w:val="24"/>
          <w:szCs w:val="24"/>
        </w:rPr>
        <w:tab/>
        <w:t>$39.0</w:t>
      </w:r>
      <w:r w:rsidRPr="005E6E8F">
        <w:rPr>
          <w:rFonts w:ascii="Arial" w:hAnsi="Arial" w:cs="Arial"/>
          <w:sz w:val="24"/>
          <w:szCs w:val="24"/>
        </w:rPr>
        <w:t>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Anuncios salientes, luminosos, iluminados o sostenidos a muros, por m</w:t>
      </w:r>
      <w:r>
        <w:rPr>
          <w:rFonts w:ascii="Arial" w:hAnsi="Arial" w:cs="Arial"/>
          <w:sz w:val="24"/>
          <w:szCs w:val="24"/>
        </w:rPr>
        <w:t xml:space="preserve">etro cuadrado o fracción: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$50</w:t>
      </w:r>
      <w:r w:rsidRPr="005E6E8F">
        <w:rPr>
          <w:rFonts w:ascii="Arial" w:hAnsi="Arial" w:cs="Arial"/>
          <w:sz w:val="24"/>
          <w:szCs w:val="24"/>
        </w:rPr>
        <w:t>.00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Anuncios estructurales en azoteas o pisos, por metro c</w:t>
      </w:r>
      <w:r>
        <w:rPr>
          <w:rFonts w:ascii="Arial" w:hAnsi="Arial" w:cs="Arial"/>
          <w:sz w:val="24"/>
          <w:szCs w:val="24"/>
        </w:rPr>
        <w:t>uadrado o fracción, anualmente: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t>$180.0</w:t>
      </w:r>
      <w:r w:rsidRPr="005E6E8F">
        <w:rPr>
          <w:rFonts w:ascii="Arial" w:hAnsi="Arial" w:cs="Arial"/>
          <w:sz w:val="24"/>
          <w:szCs w:val="24"/>
        </w:rPr>
        <w:t>0</w:t>
      </w:r>
    </w:p>
    <w:p w:rsidR="00D941E2" w:rsidRPr="005E6E8F" w:rsidDel="00E3245A" w:rsidRDefault="00D941E2" w:rsidP="00C811C6">
      <w:pPr>
        <w:pStyle w:val="Sinespaciado2"/>
        <w:ind w:left="426" w:hanging="426"/>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Anuncios en casetas telefónicas diferentes a la actividad propia de la </w:t>
      </w:r>
      <w:r>
        <w:rPr>
          <w:rFonts w:ascii="Arial" w:hAnsi="Arial" w:cs="Arial"/>
          <w:sz w:val="24"/>
          <w:szCs w:val="24"/>
        </w:rPr>
        <w:t xml:space="preserve">caseta, por cada anuncio: </w:t>
      </w:r>
      <w:r>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t>$46.0</w:t>
      </w:r>
      <w:r w:rsidRPr="005E6E8F">
        <w:rPr>
          <w:rFonts w:ascii="Arial" w:hAnsi="Arial" w:cs="Arial"/>
          <w:sz w:val="24"/>
          <w:szCs w:val="24"/>
        </w:rPr>
        <w:t>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En forma eventual, por un plazo no mayor de treinta días: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Anuncios adosados o pintados no luminosos, en bienes muebles o inmuebles, por cada metro cuadrado o fracci</w:t>
      </w:r>
      <w:r>
        <w:rPr>
          <w:rFonts w:ascii="Arial" w:hAnsi="Arial" w:cs="Arial"/>
          <w:sz w:val="24"/>
          <w:szCs w:val="24"/>
        </w:rPr>
        <w:t xml:space="preserve">ón, diariamente: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$0.80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Anuncios salientes, luminosos, iluminados o sostenidos a muros, por metro cuadrado o fracción, dia</w:t>
      </w:r>
      <w:r>
        <w:rPr>
          <w:rFonts w:ascii="Arial" w:hAnsi="Arial" w:cs="Arial"/>
          <w:sz w:val="24"/>
          <w:szCs w:val="24"/>
        </w:rPr>
        <w:t xml:space="preserve">riamente: </w:t>
      </w:r>
      <w:r>
        <w:rPr>
          <w:rFonts w:ascii="Arial" w:hAnsi="Arial" w:cs="Arial"/>
          <w:sz w:val="24"/>
          <w:szCs w:val="24"/>
        </w:rPr>
        <w:tab/>
      </w:r>
      <w:r>
        <w:rPr>
          <w:rFonts w:ascii="Arial" w:hAnsi="Arial" w:cs="Arial"/>
          <w:sz w:val="24"/>
          <w:szCs w:val="24"/>
        </w:rPr>
        <w:tab/>
      </w:r>
      <w:r w:rsidRPr="005E6E8F">
        <w:rPr>
          <w:rFonts w:ascii="Arial" w:hAnsi="Arial" w:cs="Arial"/>
          <w:sz w:val="24"/>
          <w:szCs w:val="24"/>
        </w:rPr>
        <w:t>$</w:t>
      </w:r>
      <w:r>
        <w:rPr>
          <w:rFonts w:ascii="Arial" w:hAnsi="Arial" w:cs="Arial"/>
          <w:sz w:val="24"/>
          <w:szCs w:val="24"/>
        </w:rPr>
        <w:t>1.40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Anuncios estructurales en azoteas o pisos, por metro cuadrado o fracción, diariamente: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Son responsables solidarios del pago establecido en esta fracción los propietarios de los giros, así como las empresas de publicidad;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Tableros para fijar propaganda impresa, diariamente, por cada uno: </w:t>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$2.00</w:t>
      </w:r>
    </w:p>
    <w:p w:rsidR="00D941E2" w:rsidRPr="005E6E8F" w:rsidDel="00E3245A" w:rsidRDefault="00D941E2" w:rsidP="00C811C6">
      <w:pPr>
        <w:pStyle w:val="Sinespaciado2"/>
        <w:ind w:left="426" w:hanging="426"/>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e) </w:t>
      </w:r>
      <w:r w:rsidRPr="005E6E8F">
        <w:rPr>
          <w:rFonts w:ascii="Arial" w:hAnsi="Arial" w:cs="Arial"/>
          <w:sz w:val="24"/>
          <w:szCs w:val="24"/>
        </w:rPr>
        <w:tab/>
        <w:t>Promociones mediante cartulinas, volantes, mantas, carteles y otros similares, por c</w:t>
      </w:r>
      <w:r>
        <w:rPr>
          <w:rFonts w:ascii="Arial" w:hAnsi="Arial" w:cs="Arial"/>
          <w:sz w:val="24"/>
          <w:szCs w:val="24"/>
        </w:rPr>
        <w:t xml:space="preserve">ada promoción: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$62.0</w:t>
      </w:r>
      <w:r w:rsidRPr="005E6E8F">
        <w:rPr>
          <w:rFonts w:ascii="Arial" w:hAnsi="Arial" w:cs="Arial"/>
          <w:sz w:val="24"/>
          <w:szCs w:val="24"/>
        </w:rPr>
        <w:t>0</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jc w:val="center"/>
        <w:rPr>
          <w:rFonts w:ascii="Arial" w:hAnsi="Arial" w:cs="Arial"/>
          <w:b/>
          <w:bCs/>
          <w:sz w:val="24"/>
          <w:szCs w:val="24"/>
        </w:rPr>
      </w:pPr>
      <w:r w:rsidRPr="005E6E8F">
        <w:rPr>
          <w:rFonts w:ascii="Arial" w:hAnsi="Arial" w:cs="Arial"/>
          <w:b/>
          <w:bCs/>
          <w:sz w:val="24"/>
          <w:szCs w:val="24"/>
        </w:rPr>
        <w:t>SECCIÓN TERCERA</w:t>
      </w:r>
    </w:p>
    <w:p w:rsidR="00D941E2" w:rsidRPr="005E6E8F" w:rsidRDefault="00D941E2" w:rsidP="00C811C6">
      <w:pPr>
        <w:pStyle w:val="Sinespaciado2"/>
        <w:jc w:val="center"/>
        <w:rPr>
          <w:rFonts w:ascii="Arial" w:hAnsi="Arial" w:cs="Arial"/>
          <w:b/>
          <w:bCs/>
          <w:sz w:val="24"/>
          <w:szCs w:val="24"/>
        </w:rPr>
      </w:pPr>
      <w:r w:rsidRPr="005E6E8F">
        <w:rPr>
          <w:rFonts w:ascii="Arial" w:hAnsi="Arial" w:cs="Arial"/>
          <w:b/>
          <w:bCs/>
          <w:sz w:val="24"/>
          <w:szCs w:val="24"/>
        </w:rPr>
        <w:t>LICENCIAS DE CONSTRUCCIÓN, RECONSTRUCCIÓN, REPARACIÓN O DEMOLICIÓN DE OBRAS</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45.-</w:t>
      </w:r>
      <w:r w:rsidRPr="005E6E8F">
        <w:rPr>
          <w:rFonts w:ascii="Arial" w:hAnsi="Arial" w:cs="Arial"/>
          <w:sz w:val="24"/>
          <w:szCs w:val="24"/>
        </w:rPr>
        <w:t xml:space="preserve"> Las personas físicas o jurídicas que pretendan llevar a cabo la construcción, reconstrucción, reparación o demolición de obras, deberán obtener, previamente, la licencia y pagar los derechos conforme a la siguiente: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Licencia de construcción, incluyendo inspección, por metro cuadrado de construcción de acuerdo con la clasificación siguiente: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TARIFA</w:t>
      </w:r>
    </w:p>
    <w:p w:rsidR="00D941E2" w:rsidRPr="005E6E8F" w:rsidDel="002725D0"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Inmuebles de uso habitacional: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1.- Densidad alta: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Pr>
          <w:rFonts w:ascii="Arial" w:hAnsi="Arial" w:cs="Arial"/>
          <w:sz w:val="24"/>
          <w:szCs w:val="24"/>
        </w:rPr>
        <w:tab/>
        <w:t xml:space="preserve">Unifamiliar: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r>
      <w:r>
        <w:rPr>
          <w:rFonts w:ascii="Arial" w:hAnsi="Arial" w:cs="Arial"/>
          <w:sz w:val="24"/>
          <w:szCs w:val="24"/>
        </w:rPr>
        <w:t xml:space="preserve">Plurifamiliar horizontal: </w:t>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t>$1.94</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Pl</w:t>
      </w:r>
      <w:r>
        <w:rPr>
          <w:rFonts w:ascii="Arial" w:hAnsi="Arial" w:cs="Arial"/>
          <w:sz w:val="24"/>
          <w:szCs w:val="24"/>
        </w:rPr>
        <w:t xml:space="preserve">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$2.70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2.- Densidad media:</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Unifamiliar: </w:t>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t>$4.86</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r>
      <w:r>
        <w:rPr>
          <w:rFonts w:ascii="Arial" w:hAnsi="Arial" w:cs="Arial"/>
          <w:sz w:val="24"/>
          <w:szCs w:val="24"/>
        </w:rPr>
        <w:t xml:space="preserve">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t>$5.00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Pl</w:t>
      </w:r>
      <w:r>
        <w:rPr>
          <w:rFonts w:ascii="Arial" w:hAnsi="Arial" w:cs="Arial"/>
          <w:sz w:val="24"/>
          <w:szCs w:val="24"/>
        </w:rPr>
        <w:t xml:space="preserve">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$5.61</w:t>
      </w: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3.- Densidad baja: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Pr>
          <w:rFonts w:ascii="Arial" w:hAnsi="Arial" w:cs="Arial"/>
          <w:sz w:val="24"/>
          <w:szCs w:val="24"/>
        </w:rPr>
        <w:tab/>
        <w:t xml:space="preserve">Unifamiliar: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$8.11</w:t>
      </w:r>
    </w:p>
    <w:p w:rsidR="00D941E2" w:rsidRPr="005E6E8F" w:rsidDel="00E3245A" w:rsidRDefault="00D941E2" w:rsidP="00C811C6">
      <w:pPr>
        <w:pStyle w:val="Sinespaciado2"/>
        <w:ind w:left="426" w:hanging="426"/>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r>
      <w:r>
        <w:rPr>
          <w:rFonts w:ascii="Arial" w:hAnsi="Arial" w:cs="Arial"/>
          <w:sz w:val="24"/>
          <w:szCs w:val="24"/>
        </w:rPr>
        <w:t xml:space="preserve">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t>$8.42</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Plurifamili</w:t>
      </w:r>
      <w:r>
        <w:rPr>
          <w:rFonts w:ascii="Arial" w:hAnsi="Arial" w:cs="Arial"/>
          <w:sz w:val="24"/>
          <w:szCs w:val="24"/>
        </w:rPr>
        <w:t xml:space="preserve">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$9.60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4.- Densidad mínima: </w:t>
      </w: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Unifamiliar: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t>$7.40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r>
      <w:r>
        <w:rPr>
          <w:rFonts w:ascii="Arial" w:hAnsi="Arial" w:cs="Arial"/>
          <w:sz w:val="24"/>
          <w:szCs w:val="24"/>
        </w:rPr>
        <w:t xml:space="preserve">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r>
      <w:r w:rsidRPr="005E6E8F">
        <w:rPr>
          <w:rFonts w:ascii="Arial" w:hAnsi="Arial" w:cs="Arial"/>
          <w:sz w:val="24"/>
          <w:szCs w:val="24"/>
        </w:rPr>
        <w:t>$9.25</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Pl</w:t>
      </w:r>
      <w:r>
        <w:rPr>
          <w:rFonts w:ascii="Arial" w:hAnsi="Arial" w:cs="Arial"/>
          <w:sz w:val="24"/>
          <w:szCs w:val="24"/>
        </w:rPr>
        <w:t xml:space="preserve">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$10.40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B.- Inmuebles de uso no habitacional: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1.- Comercio y servicios: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a) Barrial: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$4.80</w:t>
      </w:r>
    </w:p>
    <w:p w:rsidR="00D941E2" w:rsidRPr="005E6E8F" w:rsidDel="00E3245A" w:rsidRDefault="00D941E2" w:rsidP="00C811C6">
      <w:pPr>
        <w:pStyle w:val="Sinespaciado2"/>
        <w:rPr>
          <w:rFonts w:ascii="Arial" w:hAnsi="Arial" w:cs="Arial"/>
          <w:sz w:val="24"/>
          <w:szCs w:val="24"/>
        </w:rPr>
      </w:pPr>
      <w:r>
        <w:rPr>
          <w:rFonts w:ascii="Arial" w:hAnsi="Arial" w:cs="Arial"/>
          <w:sz w:val="24"/>
          <w:szCs w:val="24"/>
        </w:rPr>
        <w:tab/>
      </w: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b) Central: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$6.24</w:t>
      </w:r>
    </w:p>
    <w:p w:rsidR="00D941E2" w:rsidRPr="005E6E8F"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c) 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$12.48</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d) Servicios </w:t>
      </w:r>
      <w:r>
        <w:rPr>
          <w:rFonts w:ascii="Arial" w:hAnsi="Arial" w:cs="Arial"/>
          <w:sz w:val="24"/>
          <w:szCs w:val="24"/>
        </w:rPr>
        <w:t xml:space="preserve">a la industria y comercio: </w:t>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t>$11.70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2.- Uso turístico: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Campestre: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$6.50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 xml:space="preserve">) </w:t>
      </w:r>
      <w:r>
        <w:rPr>
          <w:rFonts w:ascii="Arial" w:hAnsi="Arial" w:cs="Arial"/>
          <w:sz w:val="24"/>
          <w:szCs w:val="24"/>
        </w:rPr>
        <w:tab/>
        <w:t xml:space="preserve">Hotelero densidad alta: </w:t>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t xml:space="preserve"> $7.38</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Pr>
          <w:rFonts w:ascii="Arial" w:hAnsi="Arial" w:cs="Arial"/>
          <w:sz w:val="24"/>
          <w:szCs w:val="24"/>
        </w:rPr>
        <w:tab/>
        <w:t xml:space="preserve">Hotelero densidad media: </w:t>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t xml:space="preserve"> $8.52</w:t>
      </w: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ab/>
      </w: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d)</w:t>
      </w:r>
      <w:r>
        <w:rPr>
          <w:rFonts w:ascii="Arial" w:hAnsi="Arial" w:cs="Arial"/>
          <w:sz w:val="24"/>
          <w:szCs w:val="24"/>
        </w:rPr>
        <w:tab/>
        <w:t xml:space="preserve">Hotelero 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t xml:space="preserve"> $9.36</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e) </w:t>
      </w:r>
      <w:r w:rsidRPr="005E6E8F">
        <w:rPr>
          <w:rFonts w:ascii="Arial" w:hAnsi="Arial" w:cs="Arial"/>
          <w:sz w:val="24"/>
          <w:szCs w:val="24"/>
        </w:rPr>
        <w:tab/>
        <w:t>H</w:t>
      </w:r>
      <w:r>
        <w:rPr>
          <w:rFonts w:ascii="Arial" w:hAnsi="Arial" w:cs="Arial"/>
          <w:sz w:val="24"/>
          <w:szCs w:val="24"/>
        </w:rPr>
        <w:t xml:space="preserve">otelero densidad mínima: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$9.86</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3.- Industria: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Ligera, riesgo bajo: </w:t>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$6.50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 xml:space="preserve">) </w:t>
      </w:r>
      <w:r>
        <w:rPr>
          <w:rFonts w:ascii="Arial" w:hAnsi="Arial" w:cs="Arial"/>
          <w:sz w:val="24"/>
          <w:szCs w:val="24"/>
        </w:rPr>
        <w:tab/>
        <w:t xml:space="preserve">Media, riesgo medio: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$9.36</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Pesada, riesgo alto: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 xml:space="preserve">    $12.06</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4.- Equipamiento y otros: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Institucional: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t xml:space="preserve"> $6.14</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 xml:space="preserve">   $6.13</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Espacios verdes: </w:t>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t xml:space="preserve"> $6.13</w:t>
      </w:r>
    </w:p>
    <w:p w:rsidR="00D941E2" w:rsidRPr="005E6E8F" w:rsidDel="00E3245A" w:rsidRDefault="00D941E2" w:rsidP="00C811C6">
      <w:pPr>
        <w:pStyle w:val="Sinespaciado2"/>
        <w:ind w:left="426" w:hanging="426"/>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Pr>
          <w:rFonts w:ascii="Arial" w:hAnsi="Arial" w:cs="Arial"/>
          <w:sz w:val="24"/>
          <w:szCs w:val="24"/>
        </w:rPr>
        <w:t xml:space="preserve">d) </w:t>
      </w:r>
      <w:r>
        <w:rPr>
          <w:rFonts w:ascii="Arial" w:hAnsi="Arial" w:cs="Arial"/>
          <w:sz w:val="24"/>
          <w:szCs w:val="24"/>
        </w:rPr>
        <w:tab/>
        <w:t xml:space="preserve">Especial: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t xml:space="preserve"> $6.13</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e) </w:t>
      </w:r>
      <w:r>
        <w:rPr>
          <w:rFonts w:ascii="Arial" w:hAnsi="Arial" w:cs="Arial"/>
          <w:sz w:val="24"/>
          <w:szCs w:val="24"/>
        </w:rPr>
        <w:tab/>
        <w:t xml:space="preserve">Infraestructura: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$6.13</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Licencias para construcción de albercas, por metro cúbico de capacidad: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$44.89</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III. </w:t>
      </w:r>
      <w:r w:rsidRPr="005E6E8F">
        <w:rPr>
          <w:rFonts w:ascii="Arial" w:hAnsi="Arial" w:cs="Arial"/>
          <w:sz w:val="24"/>
          <w:szCs w:val="24"/>
        </w:rPr>
        <w:tab/>
        <w:t xml:space="preserve">Construcciones de canchas y áreas deportivas, por metro cuadrado, de: </w:t>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$5.61</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IV. Estacionamientos para usos no habitacionales, por metro cuadrado: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Descubierto: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$6.76</w:t>
      </w:r>
    </w:p>
    <w:p w:rsidR="00D941E2" w:rsidRPr="005E6E8F" w:rsidDel="00E3245A" w:rsidRDefault="00D941E2" w:rsidP="00C811C6">
      <w:pPr>
        <w:pStyle w:val="Sinespaciado2"/>
        <w:ind w:left="426" w:hanging="426"/>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Cubierto: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t>$10.59</w:t>
      </w:r>
    </w:p>
    <w:p w:rsidR="00D941E2" w:rsidRPr="005E6E8F"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V. </w:t>
      </w:r>
      <w:r w:rsidRPr="005E6E8F">
        <w:rPr>
          <w:rFonts w:ascii="Arial" w:hAnsi="Arial" w:cs="Arial"/>
          <w:sz w:val="24"/>
          <w:szCs w:val="24"/>
        </w:rPr>
        <w:tab/>
        <w:t xml:space="preserve">Licencia para demolición, sobre el importe de los derechos que se determinen de acuerdo a la fracción I, de este </w:t>
      </w:r>
      <w:r>
        <w:rPr>
          <w:rFonts w:ascii="Arial" w:hAnsi="Arial" w:cs="Arial"/>
          <w:sz w:val="24"/>
          <w:szCs w:val="24"/>
        </w:rPr>
        <w:t xml:space="preserve">artículo, el: </w:t>
      </w:r>
      <w:r>
        <w:rPr>
          <w:rFonts w:ascii="Arial" w:hAnsi="Arial" w:cs="Arial"/>
          <w:sz w:val="24"/>
          <w:szCs w:val="24"/>
        </w:rPr>
        <w:tab/>
      </w:r>
      <w:r w:rsidRPr="005E6E8F">
        <w:rPr>
          <w:rFonts w:ascii="Arial" w:hAnsi="Arial" w:cs="Arial"/>
          <w:sz w:val="24"/>
          <w:szCs w:val="24"/>
        </w:rPr>
        <w:t>20%</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numPr>
          <w:ilvl w:val="0"/>
          <w:numId w:val="41"/>
        </w:numPr>
        <w:ind w:left="284" w:hanging="284"/>
        <w:rPr>
          <w:rFonts w:ascii="Arial" w:hAnsi="Arial" w:cs="Arial"/>
          <w:sz w:val="24"/>
          <w:szCs w:val="24"/>
        </w:rPr>
      </w:pPr>
      <w:r w:rsidRPr="005E6E8F">
        <w:rPr>
          <w:rFonts w:ascii="Arial" w:hAnsi="Arial" w:cs="Arial"/>
          <w:sz w:val="24"/>
          <w:szCs w:val="24"/>
        </w:rPr>
        <w:t xml:space="preserve">Licencia para acotamiento de predios baldíos, bardado en colindancia y demolición de muros, por metro lineal: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D</w:t>
      </w:r>
      <w:r>
        <w:rPr>
          <w:rFonts w:ascii="Arial" w:hAnsi="Arial" w:cs="Arial"/>
          <w:sz w:val="24"/>
          <w:szCs w:val="24"/>
        </w:rPr>
        <w:t xml:space="preserve">ensidad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$1.56</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Densi</w:t>
      </w:r>
      <w:r>
        <w:rPr>
          <w:rFonts w:ascii="Arial" w:hAnsi="Arial" w:cs="Arial"/>
          <w:sz w:val="24"/>
          <w:szCs w:val="24"/>
        </w:rPr>
        <w:t xml:space="preserve">dad media: </w:t>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t>$4.05</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c)</w:t>
      </w:r>
      <w:r>
        <w:rPr>
          <w:rFonts w:ascii="Arial" w:hAnsi="Arial" w:cs="Arial"/>
          <w:sz w:val="24"/>
          <w:szCs w:val="24"/>
        </w:rPr>
        <w:tab/>
        <w:t xml:space="preserve">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$4.86</w:t>
      </w:r>
    </w:p>
    <w:p w:rsidR="00D941E2" w:rsidRPr="005E6E8F"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d) </w:t>
      </w:r>
      <w:r>
        <w:rPr>
          <w:rFonts w:ascii="Arial" w:hAnsi="Arial" w:cs="Arial"/>
          <w:sz w:val="24"/>
          <w:szCs w:val="24"/>
        </w:rPr>
        <w:tab/>
        <w:t xml:space="preserve">Densidad mínima: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t>$6.29</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VII. Licencia para instalar tapiales provisionales en la vía pública, por metro lineal: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$37.72</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VIII. Licencias para remodelación, sobre el importe de los derechos determinados de acuerdo a  la fracción</w:t>
      </w:r>
      <w:r>
        <w:rPr>
          <w:rFonts w:ascii="Arial" w:hAnsi="Arial" w:cs="Arial"/>
          <w:sz w:val="24"/>
          <w:szCs w:val="24"/>
        </w:rPr>
        <w:t xml:space="preserve"> I, de este artículo, el:          </w:t>
      </w:r>
      <w:r w:rsidRPr="005E6E8F">
        <w:rPr>
          <w:rFonts w:ascii="Arial" w:hAnsi="Arial" w:cs="Arial"/>
          <w:sz w:val="24"/>
          <w:szCs w:val="24"/>
        </w:rPr>
        <w:t>20%</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IX. Licencias para reconstrucción, reestructuración o adaptación, sobre el importe de los derechos determinados de acuerdo con la fracción I, de este artículo en los términos previstos por el Ordenamiento de Construcción.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a)</w:t>
      </w:r>
      <w:r>
        <w:rPr>
          <w:rFonts w:ascii="Arial" w:hAnsi="Arial" w:cs="Arial"/>
          <w:sz w:val="24"/>
          <w:szCs w:val="24"/>
        </w:rPr>
        <w:tab/>
        <w:t xml:space="preserve">Reparación menor, el: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20%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Reparac</w:t>
      </w:r>
      <w:r>
        <w:rPr>
          <w:rFonts w:ascii="Arial" w:hAnsi="Arial" w:cs="Arial"/>
          <w:sz w:val="24"/>
          <w:szCs w:val="24"/>
        </w:rPr>
        <w:t xml:space="preserve">ión mayor o adaptación, el: </w:t>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t>50%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X. Licencias para ocupación en la vía pública con materiales de construcción, las cuales se otorgarán siempre y cuando se ajusten a los lineamientos señalados por la dirección de obras públicas y desarrollo urbano por </w:t>
      </w:r>
      <w:r>
        <w:rPr>
          <w:rFonts w:ascii="Arial" w:hAnsi="Arial" w:cs="Arial"/>
          <w:sz w:val="24"/>
          <w:szCs w:val="24"/>
        </w:rPr>
        <w:t xml:space="preserve">metro cuadrado, por día: </w:t>
      </w:r>
      <w:r>
        <w:rPr>
          <w:rFonts w:ascii="Arial" w:hAnsi="Arial" w:cs="Arial"/>
          <w:sz w:val="24"/>
          <w:szCs w:val="24"/>
        </w:rPr>
        <w:tab/>
      </w:r>
      <w:r>
        <w:rPr>
          <w:rFonts w:ascii="Arial" w:hAnsi="Arial" w:cs="Arial"/>
          <w:sz w:val="24"/>
          <w:szCs w:val="24"/>
        </w:rPr>
        <w:tab/>
      </w:r>
      <w:r>
        <w:rPr>
          <w:rFonts w:ascii="Arial" w:hAnsi="Arial" w:cs="Arial"/>
          <w:sz w:val="24"/>
          <w:szCs w:val="24"/>
        </w:rPr>
        <w:tab/>
        <w:t>$1.89</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XI. Licencias para movimientos de tierra, previo dictamen de la dirección de obras públicas y desarrollo urbano, p</w:t>
      </w:r>
      <w:r>
        <w:rPr>
          <w:rFonts w:ascii="Arial" w:hAnsi="Arial" w:cs="Arial"/>
          <w:sz w:val="24"/>
          <w:szCs w:val="24"/>
        </w:rPr>
        <w:t xml:space="preserve">or metro cúbico: </w:t>
      </w:r>
      <w:r>
        <w:rPr>
          <w:rFonts w:ascii="Arial" w:hAnsi="Arial" w:cs="Arial"/>
          <w:sz w:val="24"/>
          <w:szCs w:val="24"/>
        </w:rPr>
        <w:tab/>
        <w:t>$3.78</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XII. Licencias provisionales de construcción, sobre el importe de los derechos que se determinen de acuerdo a la fracción I de este artículo, el 15% adicional, y únicamente en aquellos casos que a juicio de la dependencia municipal de obras públicas pueda otorgarse.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XIII. Licencias similares no previstos en este artículo, por metro cuadrado o fracción: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$5.61</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jc w:val="center"/>
        <w:rPr>
          <w:rFonts w:ascii="Arial" w:hAnsi="Arial" w:cs="Arial"/>
          <w:b/>
          <w:bCs/>
          <w:sz w:val="24"/>
          <w:szCs w:val="24"/>
        </w:rPr>
      </w:pPr>
      <w:r w:rsidRPr="005E6E8F">
        <w:rPr>
          <w:rFonts w:ascii="Arial" w:hAnsi="Arial" w:cs="Arial"/>
          <w:b/>
          <w:bCs/>
          <w:sz w:val="24"/>
          <w:szCs w:val="24"/>
        </w:rPr>
        <w:t>SECCIÓN CUARTA</w:t>
      </w:r>
    </w:p>
    <w:p w:rsidR="00D941E2" w:rsidRPr="005E6E8F" w:rsidRDefault="00D941E2" w:rsidP="00C811C6">
      <w:pPr>
        <w:pStyle w:val="Sinespaciado2"/>
        <w:jc w:val="center"/>
        <w:rPr>
          <w:rFonts w:ascii="Arial" w:hAnsi="Arial" w:cs="Arial"/>
          <w:b/>
          <w:bCs/>
          <w:sz w:val="24"/>
          <w:szCs w:val="24"/>
        </w:rPr>
      </w:pPr>
      <w:r w:rsidRPr="005E6E8F">
        <w:rPr>
          <w:rFonts w:ascii="Arial" w:hAnsi="Arial" w:cs="Arial"/>
          <w:b/>
          <w:bCs/>
          <w:sz w:val="24"/>
          <w:szCs w:val="24"/>
        </w:rPr>
        <w:t>REGULARIZACIÓN DE LOS REGISTROS DE OBRA</w:t>
      </w:r>
    </w:p>
    <w:p w:rsidR="00D941E2" w:rsidRPr="005E6E8F" w:rsidDel="00E3245A" w:rsidRDefault="00D941E2" w:rsidP="00C811C6">
      <w:pPr>
        <w:pStyle w:val="Sinespaciado2"/>
        <w:jc w:val="center"/>
        <w:rPr>
          <w:rFonts w:ascii="Arial" w:hAnsi="Arial" w:cs="Arial"/>
          <w:b/>
          <w:bCs/>
          <w:sz w:val="24"/>
          <w:szCs w:val="24"/>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46.-</w:t>
      </w:r>
      <w:r w:rsidRPr="005E6E8F">
        <w:rPr>
          <w:rFonts w:ascii="Arial" w:hAnsi="Arial" w:cs="Arial"/>
          <w:sz w:val="24"/>
          <w:szCs w:val="24"/>
        </w:rPr>
        <w:t xml:space="preserve"> En apoyo del artículo 115, fracción V, de la Constitución Política de los Estados Unidos Mexicanos, las regularizaciones de predios se llevarán a cabo mediante la aplicación de las disposiciones contenidas en el Código Urbano para el Estado de Jalisco; hecho lo anterior, se autorizarán las licencias de construcciones que al efecto se soliciten.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La indebida autorización de licencias para inmuebles no urbanizados, de ninguna manera implicará la regularización de los mismos. </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jc w:val="center"/>
        <w:rPr>
          <w:rFonts w:ascii="Arial" w:hAnsi="Arial" w:cs="Arial"/>
          <w:b/>
          <w:bCs/>
          <w:sz w:val="24"/>
          <w:szCs w:val="24"/>
        </w:rPr>
      </w:pPr>
      <w:r w:rsidRPr="005E6E8F">
        <w:rPr>
          <w:rFonts w:ascii="Arial" w:hAnsi="Arial" w:cs="Arial"/>
          <w:b/>
          <w:bCs/>
          <w:sz w:val="24"/>
          <w:szCs w:val="24"/>
        </w:rPr>
        <w:t>SECCIÓN QUINTA</w:t>
      </w:r>
    </w:p>
    <w:p w:rsidR="00D941E2" w:rsidRPr="005E6E8F" w:rsidRDefault="00D941E2" w:rsidP="00C811C6">
      <w:pPr>
        <w:pStyle w:val="Sinespaciado2"/>
        <w:jc w:val="center"/>
        <w:rPr>
          <w:rFonts w:ascii="Arial" w:hAnsi="Arial" w:cs="Arial"/>
          <w:sz w:val="24"/>
          <w:szCs w:val="24"/>
        </w:rPr>
      </w:pPr>
      <w:r w:rsidRPr="005E6E8F">
        <w:rPr>
          <w:rFonts w:ascii="Arial" w:hAnsi="Arial" w:cs="Arial"/>
          <w:b/>
          <w:bCs/>
          <w:sz w:val="24"/>
          <w:szCs w:val="24"/>
        </w:rPr>
        <w:t>ALINEACIÓN, DESIGNACIÓN DE NÚMERO OFICIAL E INSPECCIÓN</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47.-</w:t>
      </w:r>
      <w:r w:rsidRPr="005E6E8F">
        <w:rPr>
          <w:rFonts w:ascii="Arial" w:hAnsi="Arial" w:cs="Arial"/>
          <w:sz w:val="24"/>
          <w:szCs w:val="24"/>
        </w:rPr>
        <w:t xml:space="preserve"> Los contribuyentes a que se refiere el artículo 45 de esta Ley, pagarán además, derechos por concepto de alineamiento, designación de número oficial e inspección. En el caso de alineamiento de propiedades en esquina o con varios frentes en vías públicas establecidas o por establecerse cubrirán derechos por toda su longitud y se pagará la siguiente: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TARIFA</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 Alineamiento, por metro lineal según el tipo de construcción: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A.- Inmuebles de uso habitacional: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1.- Densidad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$1.67</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2.- Densidad media: </w:t>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t>$5.83</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3.- 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$13.52</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4.- Densidad mínima: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$23.79</w:t>
      </w:r>
    </w:p>
    <w:p w:rsidR="00D941E2" w:rsidRPr="005E6E8F"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B.- Inmuebles de uso no habitacional: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1.- Comercio y servicios: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B</w:t>
      </w:r>
      <w:r>
        <w:rPr>
          <w:rFonts w:ascii="Arial" w:hAnsi="Arial" w:cs="Arial"/>
          <w:sz w:val="24"/>
          <w:szCs w:val="24"/>
        </w:rPr>
        <w:t xml:space="preserve">arrial: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$5.83</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Central: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$12.43</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$5.83</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Servicios a l</w:t>
      </w:r>
      <w:r>
        <w:rPr>
          <w:rFonts w:ascii="Arial" w:hAnsi="Arial" w:cs="Arial"/>
          <w:sz w:val="24"/>
          <w:szCs w:val="24"/>
        </w:rPr>
        <w:t xml:space="preserve">a industria y comercio: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$9.19</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2.- Uso turístico: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Campestre: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$15.14</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Hotelero densidad</w:t>
      </w:r>
      <w:r>
        <w:rPr>
          <w:rFonts w:ascii="Arial" w:hAnsi="Arial" w:cs="Arial"/>
          <w:sz w:val="24"/>
          <w:szCs w:val="24"/>
        </w:rPr>
        <w:t xml:space="preserve"> alta: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$18.59</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Pr>
          <w:rFonts w:ascii="Arial" w:hAnsi="Arial" w:cs="Arial"/>
          <w:sz w:val="24"/>
          <w:szCs w:val="24"/>
        </w:rPr>
        <w:tab/>
        <w:t xml:space="preserve">Hotelero densidad media: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$14.60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d</w:t>
      </w:r>
      <w:r>
        <w:rPr>
          <w:rFonts w:ascii="Arial" w:hAnsi="Arial" w:cs="Arial"/>
          <w:sz w:val="24"/>
          <w:szCs w:val="24"/>
        </w:rPr>
        <w:t xml:space="preserve">) </w:t>
      </w:r>
      <w:r>
        <w:rPr>
          <w:rFonts w:ascii="Arial" w:hAnsi="Arial" w:cs="Arial"/>
          <w:sz w:val="24"/>
          <w:szCs w:val="24"/>
        </w:rPr>
        <w:tab/>
        <w:t xml:space="preserve">Hotelero 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$25.41</w:t>
      </w:r>
    </w:p>
    <w:p w:rsidR="00D941E2"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e) </w:t>
      </w:r>
      <w:r>
        <w:rPr>
          <w:rFonts w:ascii="Arial" w:hAnsi="Arial" w:cs="Arial"/>
          <w:sz w:val="24"/>
          <w:szCs w:val="24"/>
        </w:rPr>
        <w:tab/>
        <w:t xml:space="preserve">Hotelero densidad mínima: </w:t>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t>$27.09</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3.- Industria: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Ligera, riesgo bajo: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$12.76</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Med</w:t>
      </w:r>
      <w:r>
        <w:rPr>
          <w:rFonts w:ascii="Arial" w:hAnsi="Arial" w:cs="Arial"/>
          <w:sz w:val="24"/>
          <w:szCs w:val="24"/>
        </w:rPr>
        <w:t xml:space="preserve">ia, riesgo medio: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$13.72</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Pesada, riesgo alto: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$16.76</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4.- Equipamiento y otros: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Institucional: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$10.59</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$10.59</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Espacios verdes: </w:t>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t xml:space="preserve">          $</w:t>
      </w:r>
      <w:r>
        <w:rPr>
          <w:rFonts w:ascii="Arial" w:hAnsi="Arial" w:cs="Arial"/>
          <w:sz w:val="24"/>
          <w:szCs w:val="24"/>
        </w:rPr>
        <w:t>10.59</w:t>
      </w:r>
    </w:p>
    <w:p w:rsidR="00D941E2" w:rsidRPr="005E6E8F" w:rsidDel="00E3245A" w:rsidRDefault="00D941E2" w:rsidP="00C811C6">
      <w:pPr>
        <w:pStyle w:val="Sinespaciado2"/>
        <w:ind w:left="426" w:hanging="426"/>
        <w:rPr>
          <w:rFonts w:ascii="Arial" w:hAnsi="Arial" w:cs="Arial"/>
          <w:sz w:val="24"/>
          <w:szCs w:val="24"/>
        </w:rPr>
      </w:pPr>
    </w:p>
    <w:p w:rsidR="00D941E2" w:rsidRDefault="00D941E2" w:rsidP="00C811C6">
      <w:pPr>
        <w:pStyle w:val="Sinespaciado2"/>
        <w:ind w:left="426" w:hanging="426"/>
        <w:rPr>
          <w:rFonts w:ascii="Arial" w:hAnsi="Arial" w:cs="Arial"/>
          <w:sz w:val="24"/>
          <w:szCs w:val="24"/>
        </w:rPr>
      </w:pPr>
      <w:r w:rsidRPr="005E6E8F">
        <w:rPr>
          <w:rFonts w:ascii="Arial" w:hAnsi="Arial" w:cs="Arial"/>
          <w:sz w:val="24"/>
          <w:szCs w:val="24"/>
        </w:rPr>
        <w:t>d) Especi</w:t>
      </w:r>
      <w:r>
        <w:rPr>
          <w:rFonts w:ascii="Arial" w:hAnsi="Arial" w:cs="Arial"/>
          <w:sz w:val="24"/>
          <w:szCs w:val="24"/>
        </w:rPr>
        <w:t xml:space="preserve">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t>$10.59</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e) Infraestructura: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t>$10.59</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 Designación de número oficial según el tipo de construcción: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A.- Inmuebles de uso habitacional: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1.- Densidad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$22.49</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2.- Densidad media: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$33.73</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3.- 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$39.36</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4.- Densidad mínima: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$61.85</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B.- Inmuebles de uso no habitacional: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1.- Comercios y servicios: </w:t>
      </w:r>
    </w:p>
    <w:p w:rsidR="00D941E2"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Barrial: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$28.12</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Central: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$33.73</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R</w:t>
      </w:r>
      <w:r>
        <w:rPr>
          <w:rFonts w:ascii="Arial" w:hAnsi="Arial" w:cs="Arial"/>
          <w:sz w:val="24"/>
          <w:szCs w:val="24"/>
        </w:rPr>
        <w:t xml:space="preserve">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$39.47</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d)</w:t>
      </w:r>
      <w:r w:rsidRPr="005E6E8F">
        <w:rPr>
          <w:rFonts w:ascii="Arial" w:hAnsi="Arial" w:cs="Arial"/>
          <w:sz w:val="24"/>
          <w:szCs w:val="24"/>
        </w:rPr>
        <w:tab/>
        <w:t xml:space="preserve"> Servicio</w:t>
      </w:r>
      <w:r>
        <w:rPr>
          <w:rFonts w:ascii="Arial" w:hAnsi="Arial" w:cs="Arial"/>
          <w:sz w:val="24"/>
          <w:szCs w:val="24"/>
        </w:rPr>
        <w:t xml:space="preserve">s a la industria y comercio: </w:t>
      </w:r>
      <w:r>
        <w:rPr>
          <w:rFonts w:ascii="Arial" w:hAnsi="Arial" w:cs="Arial"/>
          <w:sz w:val="24"/>
          <w:szCs w:val="24"/>
        </w:rPr>
        <w:tab/>
      </w:r>
      <w:r>
        <w:rPr>
          <w:rFonts w:ascii="Arial" w:hAnsi="Arial" w:cs="Arial"/>
          <w:sz w:val="24"/>
          <w:szCs w:val="24"/>
        </w:rPr>
        <w:tab/>
      </w:r>
      <w:r>
        <w:rPr>
          <w:rFonts w:ascii="Arial" w:hAnsi="Arial" w:cs="Arial"/>
          <w:sz w:val="24"/>
          <w:szCs w:val="24"/>
        </w:rPr>
        <w:tab/>
        <w:t>$28.12</w:t>
      </w:r>
    </w:p>
    <w:p w:rsidR="00D941E2" w:rsidRPr="005E6E8F"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2.- Uso turístico: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Campestre: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t>$48.36</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ab/>
        <w:t xml:space="preserve">Hotelero densidad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$50.94</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c)</w:t>
      </w:r>
      <w:r>
        <w:rPr>
          <w:rFonts w:ascii="Arial" w:hAnsi="Arial" w:cs="Arial"/>
          <w:sz w:val="24"/>
          <w:szCs w:val="24"/>
        </w:rPr>
        <w:tab/>
        <w:t xml:space="preserve">Hotelero densidad media: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$51.69</w:t>
      </w:r>
    </w:p>
    <w:p w:rsidR="00D941E2" w:rsidRPr="005E6E8F" w:rsidDel="00E3245A" w:rsidRDefault="00D941E2" w:rsidP="00C811C6">
      <w:pPr>
        <w:pStyle w:val="Sinespaciado2"/>
        <w:ind w:left="426" w:hanging="426"/>
        <w:rPr>
          <w:rFonts w:ascii="Arial" w:hAnsi="Arial" w:cs="Arial"/>
          <w:sz w:val="24"/>
          <w:szCs w:val="24"/>
        </w:rPr>
      </w:pPr>
    </w:p>
    <w:p w:rsidR="00D941E2" w:rsidRDefault="00D941E2" w:rsidP="00C811C6">
      <w:pPr>
        <w:pStyle w:val="Sinespaciado2"/>
        <w:ind w:left="426" w:hanging="426"/>
        <w:rPr>
          <w:rFonts w:ascii="Arial" w:hAnsi="Arial" w:cs="Arial"/>
          <w:sz w:val="24"/>
          <w:szCs w:val="24"/>
        </w:rPr>
      </w:pPr>
      <w:r w:rsidRPr="005E6E8F">
        <w:rPr>
          <w:rFonts w:ascii="Arial" w:hAnsi="Arial" w:cs="Arial"/>
          <w:sz w:val="24"/>
          <w:szCs w:val="24"/>
        </w:rPr>
        <w:t>d</w:t>
      </w:r>
      <w:r>
        <w:rPr>
          <w:rFonts w:ascii="Arial" w:hAnsi="Arial" w:cs="Arial"/>
          <w:sz w:val="24"/>
          <w:szCs w:val="24"/>
        </w:rPr>
        <w:t xml:space="preserve">) </w:t>
      </w:r>
      <w:r>
        <w:rPr>
          <w:rFonts w:ascii="Arial" w:hAnsi="Arial" w:cs="Arial"/>
          <w:sz w:val="24"/>
          <w:szCs w:val="24"/>
        </w:rPr>
        <w:tab/>
        <w:t xml:space="preserve">Hotelero 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$52.99</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e) </w:t>
      </w:r>
      <w:r>
        <w:rPr>
          <w:rFonts w:ascii="Arial" w:hAnsi="Arial" w:cs="Arial"/>
          <w:sz w:val="24"/>
          <w:szCs w:val="24"/>
        </w:rPr>
        <w:tab/>
        <w:t xml:space="preserve">Hotelero densidad mínima: </w:t>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t>$56.72</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3.- Industria: </w:t>
      </w:r>
    </w:p>
    <w:p w:rsidR="00D941E2" w:rsidRPr="005E6E8F" w:rsidDel="00E3245A" w:rsidRDefault="00D941E2" w:rsidP="00C811C6">
      <w:pPr>
        <w:pStyle w:val="Sinespaciado2"/>
        <w:rPr>
          <w:rFonts w:ascii="Arial" w:hAnsi="Arial" w:cs="Arial"/>
          <w:sz w:val="24"/>
          <w:szCs w:val="24"/>
        </w:rPr>
      </w:pPr>
    </w:p>
    <w:p w:rsidR="00D941E2" w:rsidRDefault="00D941E2" w:rsidP="00C811C6">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Ligera, riesgo bajo: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$32.55</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Media, riesgo medio: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r>
      <w:r w:rsidRPr="005E6E8F">
        <w:rPr>
          <w:rFonts w:ascii="Arial" w:hAnsi="Arial" w:cs="Arial"/>
          <w:sz w:val="24"/>
          <w:szCs w:val="24"/>
        </w:rPr>
        <w:t>$</w:t>
      </w:r>
      <w:r>
        <w:rPr>
          <w:rFonts w:ascii="Arial" w:hAnsi="Arial" w:cs="Arial"/>
          <w:sz w:val="24"/>
          <w:szCs w:val="24"/>
        </w:rPr>
        <w:t>36.01</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Pesada, riesgo alto: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t>$39.00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4.- Equipamiento y otros: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Institucional: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$16.64</w:t>
      </w:r>
    </w:p>
    <w:p w:rsidR="00D941E2" w:rsidRPr="005E6E8F" w:rsidDel="00E3245A" w:rsidRDefault="00D941E2" w:rsidP="00C811C6">
      <w:pPr>
        <w:pStyle w:val="Sinespaciado2"/>
        <w:ind w:left="284" w:hanging="284"/>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$17.68</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Espacios verdes: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$17.68</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d)</w:t>
      </w:r>
      <w:r>
        <w:rPr>
          <w:rFonts w:ascii="Arial" w:hAnsi="Arial" w:cs="Arial"/>
          <w:sz w:val="24"/>
          <w:szCs w:val="24"/>
        </w:rPr>
        <w:tab/>
        <w:t xml:space="preserve">Especial: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$17.68</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e) Infraestructura: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$17.68</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52478E">
      <w:pPr>
        <w:pStyle w:val="Sinespaciado2"/>
        <w:ind w:left="284" w:hanging="284"/>
        <w:rPr>
          <w:rFonts w:ascii="Arial" w:hAnsi="Arial" w:cs="Arial"/>
          <w:sz w:val="24"/>
          <w:szCs w:val="24"/>
        </w:rPr>
      </w:pPr>
      <w:r w:rsidRPr="005E6E8F">
        <w:rPr>
          <w:rFonts w:ascii="Arial" w:hAnsi="Arial" w:cs="Arial"/>
          <w:sz w:val="24"/>
          <w:szCs w:val="24"/>
        </w:rPr>
        <w:t xml:space="preserve">III. Inspecciones, a solicitud del interesado, sobre el valor que se determine según la tabla de valores de la fracción I, del artículo 45 de esta ley, aplicado a construcciones, de acuerdo con su clasificación y tipo, para verificación de valores sobre inmuebles, el: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10%</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IV. Servicios similares no previstos en este artículo, por metro cuadrado, de: </w:t>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$8.32</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48.-</w:t>
      </w:r>
      <w:r w:rsidRPr="005E6E8F">
        <w:rPr>
          <w:rFonts w:ascii="Arial" w:hAnsi="Arial" w:cs="Arial"/>
          <w:sz w:val="24"/>
          <w:szCs w:val="24"/>
        </w:rPr>
        <w:t xml:space="preserve"> Por las obras destinadas a casa habitación para uso del propietario que no excedan de 25 </w:t>
      </w:r>
      <w:r w:rsidRPr="005E6E8F">
        <w:rPr>
          <w:rFonts w:ascii="Arial" w:hAnsi="Arial" w:cs="Arial"/>
          <w:color w:val="000000"/>
          <w:sz w:val="24"/>
          <w:szCs w:val="24"/>
          <w:lang w:eastAsia="es-MX"/>
        </w:rPr>
        <w:t>veces el valor diario de la Unidad de Medida y Actualización elevados al año</w:t>
      </w:r>
      <w:r w:rsidRPr="005E6E8F">
        <w:rPr>
          <w:rFonts w:ascii="Arial" w:hAnsi="Arial" w:cs="Arial"/>
          <w:sz w:val="24"/>
          <w:szCs w:val="24"/>
        </w:rPr>
        <w:t xml:space="preserve">, se pagará el 2% sobre los derechos de licencias y permisos correspondientes, incluyendo alineamiento y número oficial.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Para tener derecho al beneficio señalado en el párrafo anterior, será necesario la presentación del certificado catastral en donde conste que el interesado es propietario de un solo inmueble en este Municipio.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Para tales efectos se requerirá peritaje de la dirección de obras públicas y desarrollo urbano, el cual será gratuito siempre y cuando no se rebase la cantidad señalada. </w:t>
      </w: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Quedan comprendidos en este beneficio los supuestos a que se refiere el artículo 147 de la Ley de Hacienda Municipal del Estado de Jalisco.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 xml:space="preserve">Los términos de vigencia de las licencias y permisos a que se refiere el artículo 45, serán hasta por 24 meses; transcurrido este término, el solicitante pagará el 10 % del costo de su licencia o permiso por cada bimestre de prorroga; no será necesario el pago de éste cuando se haya dado aviso de suspensión de la obra. </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jc w:val="center"/>
        <w:rPr>
          <w:rFonts w:ascii="Arial" w:hAnsi="Arial" w:cs="Arial"/>
          <w:b/>
          <w:bCs/>
          <w:sz w:val="24"/>
          <w:szCs w:val="24"/>
        </w:rPr>
      </w:pPr>
      <w:r w:rsidRPr="005E6E8F">
        <w:rPr>
          <w:rFonts w:ascii="Arial" w:hAnsi="Arial" w:cs="Arial"/>
          <w:b/>
          <w:bCs/>
          <w:sz w:val="24"/>
          <w:szCs w:val="24"/>
        </w:rPr>
        <w:t>SECCIÓN SEXTA</w:t>
      </w:r>
    </w:p>
    <w:p w:rsidR="00D941E2" w:rsidRPr="005E6E8F" w:rsidRDefault="00D941E2" w:rsidP="00C811C6">
      <w:pPr>
        <w:pStyle w:val="Sinespaciado2"/>
        <w:jc w:val="center"/>
        <w:rPr>
          <w:rFonts w:ascii="Arial" w:hAnsi="Arial" w:cs="Arial"/>
          <w:b/>
          <w:bCs/>
          <w:sz w:val="24"/>
          <w:szCs w:val="24"/>
        </w:rPr>
      </w:pPr>
      <w:r w:rsidRPr="005E6E8F">
        <w:rPr>
          <w:rFonts w:ascii="Arial" w:hAnsi="Arial" w:cs="Arial"/>
          <w:b/>
          <w:bCs/>
          <w:sz w:val="24"/>
          <w:szCs w:val="24"/>
        </w:rPr>
        <w:t>LICENCIAS DE CAMBIO DE REGIMEN DE PROPIEDAD Y URBANIZACIÓN</w:t>
      </w:r>
    </w:p>
    <w:p w:rsidR="00D941E2" w:rsidRPr="005E6E8F" w:rsidDel="00E3245A" w:rsidRDefault="00D941E2" w:rsidP="00C811C6">
      <w:pPr>
        <w:pStyle w:val="Sinespaciado2"/>
        <w:jc w:val="center"/>
        <w:rPr>
          <w:rFonts w:ascii="Arial" w:hAnsi="Arial" w:cs="Arial"/>
          <w:b/>
          <w:bCs/>
          <w:sz w:val="24"/>
          <w:szCs w:val="24"/>
        </w:rPr>
      </w:pPr>
    </w:p>
    <w:p w:rsidR="00D941E2" w:rsidRPr="005E6E8F"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49.-</w:t>
      </w:r>
      <w:r w:rsidRPr="005E6E8F">
        <w:rPr>
          <w:rFonts w:ascii="Arial" w:hAnsi="Arial" w:cs="Arial"/>
          <w:sz w:val="24"/>
          <w:szCs w:val="24"/>
        </w:rPr>
        <w:t xml:space="preserve">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TARIFA</w:t>
      </w:r>
    </w:p>
    <w:p w:rsidR="00D941E2" w:rsidRPr="005E6E8F" w:rsidDel="002725D0"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Por solicitud de autorizaciones: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Del proyecto definitivo de</w:t>
      </w:r>
      <w:r>
        <w:rPr>
          <w:rFonts w:ascii="Arial" w:hAnsi="Arial" w:cs="Arial"/>
          <w:sz w:val="24"/>
          <w:szCs w:val="24"/>
        </w:rPr>
        <w:t xml:space="preserve"> urbanización, por hectárea: </w:t>
      </w:r>
      <w:r>
        <w:rPr>
          <w:rFonts w:ascii="Arial" w:hAnsi="Arial" w:cs="Arial"/>
          <w:sz w:val="24"/>
          <w:szCs w:val="24"/>
        </w:rPr>
        <w:tab/>
        <w:t xml:space="preserve"> $1,101.36</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Por la autorización para urbanizar sobre la superficie total del predio a urbanizar, por metro cuadrado, según su categoría: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A.- Inmuebles de uso habitacional: </w:t>
      </w:r>
    </w:p>
    <w:p w:rsidR="00D941E2" w:rsidRPr="005E6E8F" w:rsidDel="00E3245A" w:rsidRDefault="00D941E2" w:rsidP="00C811C6">
      <w:pPr>
        <w:pStyle w:val="Sinespaciado2"/>
        <w:ind w:left="284" w:hanging="284"/>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Pr>
          <w:rFonts w:ascii="Arial" w:hAnsi="Arial" w:cs="Arial"/>
          <w:sz w:val="24"/>
          <w:szCs w:val="24"/>
        </w:rPr>
        <w:t xml:space="preserve">1.- Densidad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$0.98</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2.- Densidad media: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r>
      <w:r w:rsidRPr="005E6E8F">
        <w:rPr>
          <w:rFonts w:ascii="Arial" w:hAnsi="Arial" w:cs="Arial"/>
          <w:sz w:val="24"/>
          <w:szCs w:val="24"/>
        </w:rPr>
        <w:t>$</w:t>
      </w:r>
      <w:r>
        <w:rPr>
          <w:rFonts w:ascii="Arial" w:hAnsi="Arial" w:cs="Arial"/>
          <w:sz w:val="24"/>
          <w:szCs w:val="24"/>
        </w:rPr>
        <w:t>2.18</w:t>
      </w:r>
    </w:p>
    <w:p w:rsidR="00D941E2" w:rsidRPr="005E6E8F" w:rsidRDefault="00D941E2" w:rsidP="00C811C6">
      <w:pPr>
        <w:pStyle w:val="Sinespaciado2"/>
        <w:ind w:left="284" w:hanging="284"/>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Pr>
          <w:rFonts w:ascii="Arial" w:hAnsi="Arial" w:cs="Arial"/>
          <w:sz w:val="24"/>
          <w:szCs w:val="24"/>
        </w:rPr>
        <w:t xml:space="preserve">3.- 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t>$2.49</w:t>
      </w:r>
    </w:p>
    <w:p w:rsidR="00D941E2" w:rsidRPr="005E6E8F" w:rsidDel="00E3245A" w:rsidRDefault="00D941E2" w:rsidP="00C811C6">
      <w:pPr>
        <w:pStyle w:val="Sinespaciado2"/>
        <w:ind w:left="284" w:hanging="284"/>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Pr>
          <w:rFonts w:ascii="Arial" w:hAnsi="Arial" w:cs="Arial"/>
          <w:sz w:val="24"/>
          <w:szCs w:val="24"/>
        </w:rPr>
        <w:t xml:space="preserve">4.- Densidad mínima: </w:t>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t>$3.00</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B.- Inmuebles de uso no habitacional: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1.- Comercio y servicios: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Barrial: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$1.08</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Central: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$1.35</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sidRPr="005E6E8F">
        <w:rPr>
          <w:rFonts w:ascii="Arial" w:hAnsi="Arial" w:cs="Arial"/>
          <w:sz w:val="24"/>
          <w:szCs w:val="24"/>
        </w:rPr>
        <w:t>$1</w:t>
      </w:r>
      <w:r>
        <w:rPr>
          <w:rFonts w:ascii="Arial" w:hAnsi="Arial" w:cs="Arial"/>
          <w:sz w:val="24"/>
          <w:szCs w:val="24"/>
        </w:rPr>
        <w:t>.66</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Servicios</w:t>
      </w:r>
      <w:r>
        <w:rPr>
          <w:rFonts w:ascii="Arial" w:hAnsi="Arial" w:cs="Arial"/>
          <w:sz w:val="24"/>
          <w:szCs w:val="24"/>
        </w:rPr>
        <w:t xml:space="preserve"> a la industria y comercio: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2.-.Industria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$2.04</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3.- Equipamiento y otros: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$1.66</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III. Por la aprobación de cada lote o predio según su categoría: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A.- Inmuebles de uso habitacional: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1.- Densid</w:t>
      </w:r>
      <w:r>
        <w:rPr>
          <w:rFonts w:ascii="Arial" w:hAnsi="Arial" w:cs="Arial"/>
          <w:sz w:val="24"/>
          <w:szCs w:val="24"/>
        </w:rPr>
        <w:t xml:space="preserve">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$9.25</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2.- Densidad media: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$28.08</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3.- 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$31.20</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4.- Densidad mínima: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$36.40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B.- Inmuebles de uso no habitacional: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1.- Comercio y servicios: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Barrial: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$25.48</w:t>
      </w:r>
    </w:p>
    <w:p w:rsidR="00D941E2" w:rsidRPr="005E6E8F"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Central: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$27.56</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$28.60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Servicios</w:t>
      </w:r>
      <w:r>
        <w:rPr>
          <w:rFonts w:ascii="Arial" w:hAnsi="Arial" w:cs="Arial"/>
          <w:sz w:val="24"/>
          <w:szCs w:val="24"/>
        </w:rPr>
        <w:t xml:space="preserve"> a la industria y comercio: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$23.92</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2.- Industria: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$27.04</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3.- Equipamiento y otros: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$25.48</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IV. Para la regularización de medidas y linderos, según su categoría: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A.- Inmuebles de uso habitacional: </w:t>
      </w:r>
    </w:p>
    <w:p w:rsidR="00D941E2" w:rsidRPr="005E6E8F" w:rsidDel="00E3245A" w:rsidRDefault="00D941E2" w:rsidP="00C811C6">
      <w:pPr>
        <w:pStyle w:val="Sinespaciado2"/>
        <w:ind w:left="284" w:hanging="284"/>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Pr>
          <w:rFonts w:ascii="Arial" w:hAnsi="Arial" w:cs="Arial"/>
          <w:sz w:val="24"/>
          <w:szCs w:val="24"/>
        </w:rPr>
        <w:t xml:space="preserve">1.- Densidad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$10.08</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2.- Densidad media: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$27.56</w:t>
      </w:r>
    </w:p>
    <w:p w:rsidR="00D941E2"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3.- 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$33.48</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4.- Densidad mínima: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$40.00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B.- Inmuebles de uso no habitacional: </w:t>
      </w:r>
    </w:p>
    <w:p w:rsidR="00D941E2" w:rsidRPr="005E6E8F" w:rsidDel="00E3245A" w:rsidRDefault="00D941E2" w:rsidP="00C811C6">
      <w:pPr>
        <w:pStyle w:val="Sinespaciado2"/>
        <w:rPr>
          <w:rFonts w:ascii="Arial" w:hAnsi="Arial" w:cs="Arial"/>
          <w:sz w:val="24"/>
          <w:szCs w:val="24"/>
        </w:rPr>
      </w:pPr>
    </w:p>
    <w:p w:rsidR="00D941E2" w:rsidRDefault="00D941E2" w:rsidP="00C811C6">
      <w:pPr>
        <w:pStyle w:val="Sinespaciado2"/>
        <w:rPr>
          <w:rFonts w:ascii="Arial" w:hAnsi="Arial" w:cs="Arial"/>
          <w:sz w:val="24"/>
          <w:szCs w:val="24"/>
        </w:rPr>
      </w:pPr>
      <w:r w:rsidRPr="005E6E8F">
        <w:rPr>
          <w:rFonts w:ascii="Arial" w:hAnsi="Arial" w:cs="Arial"/>
          <w:sz w:val="24"/>
          <w:szCs w:val="24"/>
        </w:rPr>
        <w:t xml:space="preserve">1.- Comercio y servicios: </w:t>
      </w:r>
    </w:p>
    <w:p w:rsidR="00D941E2"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Barrial: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$25.48</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Central: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$27</w:t>
      </w:r>
      <w:r w:rsidRPr="005E6E8F">
        <w:rPr>
          <w:rFonts w:ascii="Arial" w:hAnsi="Arial" w:cs="Arial"/>
          <w:sz w:val="24"/>
          <w:szCs w:val="24"/>
        </w:rPr>
        <w:t>.50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$28.60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Servicios</w:t>
      </w:r>
      <w:r>
        <w:rPr>
          <w:rFonts w:ascii="Arial" w:hAnsi="Arial" w:cs="Arial"/>
          <w:sz w:val="24"/>
          <w:szCs w:val="24"/>
        </w:rPr>
        <w:t xml:space="preserve"> a la industria y comercio: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$25.48</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2.- Industria: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$27.56</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3.</w:t>
      </w:r>
      <w:r>
        <w:rPr>
          <w:rFonts w:ascii="Arial" w:hAnsi="Arial" w:cs="Arial"/>
          <w:sz w:val="24"/>
          <w:szCs w:val="24"/>
        </w:rPr>
        <w:t xml:space="preserve">- Equipamiento y otros: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$25.48</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V. </w:t>
      </w:r>
      <w:r w:rsidRPr="005E6E8F">
        <w:rPr>
          <w:rFonts w:ascii="Arial" w:hAnsi="Arial" w:cs="Arial"/>
          <w:sz w:val="24"/>
          <w:szCs w:val="24"/>
        </w:rPr>
        <w:tab/>
        <w:t xml:space="preserve">Por los permisos para constituir en régimen de propiedad o condominio, para cada unidad o departamento: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A.- Inmuebles de uso habitacional: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1.- Densidad alta: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r>
      <w:r>
        <w:rPr>
          <w:rFonts w:ascii="Arial" w:hAnsi="Arial" w:cs="Arial"/>
          <w:sz w:val="24"/>
          <w:szCs w:val="24"/>
        </w:rPr>
        <w:t xml:space="preserve">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$67.60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ab/>
        <w:t xml:space="preserve">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$55.12</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2.- Densidad media: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Pr>
          <w:rFonts w:ascii="Arial" w:hAnsi="Arial" w:cs="Arial"/>
          <w:sz w:val="24"/>
          <w:szCs w:val="24"/>
        </w:rPr>
        <w:tab/>
        <w:t xml:space="preserve">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$143.52</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ab/>
        <w:t xml:space="preserve">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$123.76</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3.- Densidad baja: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Pr>
          <w:rFonts w:ascii="Arial" w:hAnsi="Arial" w:cs="Arial"/>
          <w:sz w:val="24"/>
          <w:szCs w:val="24"/>
        </w:rPr>
        <w:tab/>
        <w:t xml:space="preserve">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$186.28</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ab/>
        <w:t xml:space="preserve">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$180.00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4.- Densidad mínima: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Pr>
          <w:rFonts w:ascii="Arial" w:hAnsi="Arial" w:cs="Arial"/>
          <w:sz w:val="24"/>
          <w:szCs w:val="24"/>
        </w:rPr>
        <w:tab/>
        <w:t xml:space="preserve">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$222.50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ab/>
        <w:t xml:space="preserve">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$194.50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B.- Inmuebles de uso no habitacional: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1.- Comercio y servicios: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lang w:val="pt-BR"/>
        </w:rPr>
      </w:pPr>
      <w:r>
        <w:rPr>
          <w:rFonts w:ascii="Arial" w:hAnsi="Arial" w:cs="Arial"/>
          <w:sz w:val="24"/>
          <w:szCs w:val="24"/>
          <w:lang w:val="pt-BR"/>
        </w:rPr>
        <w:t xml:space="preserve">a) </w:t>
      </w:r>
      <w:r>
        <w:rPr>
          <w:rFonts w:ascii="Arial" w:hAnsi="Arial" w:cs="Arial"/>
          <w:sz w:val="24"/>
          <w:szCs w:val="24"/>
          <w:lang w:val="pt-BR"/>
        </w:rPr>
        <w:tab/>
        <w:t>Barrial:</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xml:space="preserve">      $171.50</w:t>
      </w:r>
    </w:p>
    <w:p w:rsidR="00D941E2" w:rsidRPr="005E6E8F" w:rsidDel="00E3245A" w:rsidRDefault="00D941E2" w:rsidP="00C811C6">
      <w:pPr>
        <w:pStyle w:val="Sinespaciado2"/>
        <w:ind w:left="426" w:hanging="426"/>
        <w:rPr>
          <w:rFonts w:ascii="Arial" w:hAnsi="Arial" w:cs="Arial"/>
          <w:sz w:val="24"/>
          <w:szCs w:val="24"/>
          <w:lang w:val="pt-BR"/>
        </w:rPr>
      </w:pPr>
    </w:p>
    <w:p w:rsidR="00D941E2" w:rsidRPr="005E6E8F" w:rsidDel="00E3245A" w:rsidRDefault="00D941E2" w:rsidP="00C811C6">
      <w:pPr>
        <w:pStyle w:val="Sinespaciado2"/>
        <w:ind w:left="426" w:hanging="426"/>
        <w:rPr>
          <w:rFonts w:ascii="Arial" w:hAnsi="Arial" w:cs="Arial"/>
          <w:sz w:val="24"/>
          <w:szCs w:val="24"/>
          <w:lang w:val="pt-BR"/>
        </w:rPr>
      </w:pPr>
      <w:r>
        <w:rPr>
          <w:rFonts w:ascii="Arial" w:hAnsi="Arial" w:cs="Arial"/>
          <w:sz w:val="24"/>
          <w:szCs w:val="24"/>
          <w:lang w:val="pt-BR"/>
        </w:rPr>
        <w:t xml:space="preserve">b) </w:t>
      </w:r>
      <w:r>
        <w:rPr>
          <w:rFonts w:ascii="Arial" w:hAnsi="Arial" w:cs="Arial"/>
          <w:sz w:val="24"/>
          <w:szCs w:val="24"/>
          <w:lang w:val="pt-BR"/>
        </w:rPr>
        <w:tab/>
        <w:t xml:space="preserve">Central: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xml:space="preserve">      $184.08</w:t>
      </w:r>
    </w:p>
    <w:p w:rsidR="00D941E2" w:rsidRPr="005E6E8F" w:rsidDel="00E3245A" w:rsidRDefault="00D941E2" w:rsidP="00C811C6">
      <w:pPr>
        <w:pStyle w:val="Sinespaciado2"/>
        <w:ind w:left="426" w:hanging="426"/>
        <w:rPr>
          <w:rFonts w:ascii="Arial" w:hAnsi="Arial" w:cs="Arial"/>
          <w:sz w:val="24"/>
          <w:szCs w:val="24"/>
          <w:lang w:val="pt-BR"/>
        </w:rPr>
      </w:pPr>
    </w:p>
    <w:p w:rsidR="00D941E2" w:rsidRPr="005E6E8F" w:rsidDel="00E3245A" w:rsidRDefault="00D941E2" w:rsidP="00C811C6">
      <w:pPr>
        <w:pStyle w:val="Sinespaciado2"/>
        <w:ind w:left="426" w:hanging="426"/>
        <w:rPr>
          <w:rFonts w:ascii="Arial" w:hAnsi="Arial" w:cs="Arial"/>
          <w:sz w:val="24"/>
          <w:szCs w:val="24"/>
          <w:lang w:val="pt-BR"/>
        </w:rPr>
      </w:pPr>
      <w:r>
        <w:rPr>
          <w:rFonts w:ascii="Arial" w:hAnsi="Arial" w:cs="Arial"/>
          <w:sz w:val="24"/>
          <w:szCs w:val="24"/>
          <w:lang w:val="pt-BR"/>
        </w:rPr>
        <w:t xml:space="preserve">c) </w:t>
      </w:r>
      <w:r>
        <w:rPr>
          <w:rFonts w:ascii="Arial" w:hAnsi="Arial" w:cs="Arial"/>
          <w:sz w:val="24"/>
          <w:szCs w:val="24"/>
          <w:lang w:val="pt-BR"/>
        </w:rPr>
        <w:tab/>
        <w:t xml:space="preserve">Regional: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sidRPr="005E6E8F">
        <w:rPr>
          <w:rFonts w:ascii="Arial" w:hAnsi="Arial" w:cs="Arial"/>
          <w:sz w:val="24"/>
          <w:szCs w:val="24"/>
          <w:lang w:val="pt-BR"/>
        </w:rPr>
        <w:tab/>
      </w:r>
      <w:r w:rsidRPr="005E6E8F">
        <w:rPr>
          <w:rFonts w:ascii="Arial" w:hAnsi="Arial" w:cs="Arial"/>
          <w:sz w:val="24"/>
          <w:szCs w:val="24"/>
          <w:lang w:val="pt-BR"/>
        </w:rPr>
        <w:tab/>
      </w:r>
      <w:r>
        <w:rPr>
          <w:rFonts w:ascii="Arial" w:hAnsi="Arial" w:cs="Arial"/>
          <w:sz w:val="24"/>
          <w:szCs w:val="24"/>
        </w:rPr>
        <w:t>$188.24</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Servicios</w:t>
      </w:r>
      <w:r>
        <w:rPr>
          <w:rFonts w:ascii="Arial" w:hAnsi="Arial" w:cs="Arial"/>
          <w:sz w:val="24"/>
          <w:szCs w:val="24"/>
        </w:rPr>
        <w:t xml:space="preserve"> a la industria y comercio: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$167.44</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2.- Industria: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Ligera, riesgo bajo: </w:t>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$174.72</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Media, riesgo medio: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t xml:space="preserve">      $1</w:t>
      </w:r>
      <w:r>
        <w:rPr>
          <w:rFonts w:ascii="Arial" w:hAnsi="Arial" w:cs="Arial"/>
          <w:sz w:val="24"/>
          <w:szCs w:val="24"/>
        </w:rPr>
        <w:t>84.08</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Pesada, riesgo alto: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$195.50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3.- Equipamiento y otros: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$153.90</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VI. Aprobación de subdivisión o relotificación según su categoría, por cada lote resultante: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A.- Inmuebles de uso habitacional: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1.- Densidad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$52.00</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2.- Densidad media: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$123.76</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3.- 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$164.62</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4.- Densidad mínima: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$170.50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B.- Inmuebles de uso no habitacional: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1.- Comercio y servicios: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Barrial: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$170.50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Central: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$167.50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$202.00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Servicios</w:t>
      </w:r>
      <w:r>
        <w:rPr>
          <w:rFonts w:ascii="Arial" w:hAnsi="Arial" w:cs="Arial"/>
          <w:sz w:val="24"/>
          <w:szCs w:val="24"/>
        </w:rPr>
        <w:t xml:space="preserve"> a la industria y comercio: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$175.00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2.- Industria: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$147.50</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3.- Equipamiento y otr</w:t>
      </w:r>
      <w:r>
        <w:rPr>
          <w:rFonts w:ascii="Arial" w:hAnsi="Arial" w:cs="Arial"/>
          <w:sz w:val="24"/>
          <w:szCs w:val="24"/>
        </w:rPr>
        <w:t xml:space="preserve">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$137.00</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VII. Aprobación para la subdivisión de unidades departamentales, sujetas al régimen de condominio según el tipo de construcción, por cada unidad resultante: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A.- Inmuebles de uso habitacional: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1.- Densidad alta: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Plurifami</w:t>
      </w:r>
      <w:r>
        <w:rPr>
          <w:rFonts w:ascii="Arial" w:hAnsi="Arial" w:cs="Arial"/>
          <w:sz w:val="24"/>
          <w:szCs w:val="24"/>
        </w:rPr>
        <w:t xml:space="preserve">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$181.00</w:t>
      </w:r>
    </w:p>
    <w:p w:rsidR="00D941E2" w:rsidRPr="005E6E8F" w:rsidDel="00E3245A" w:rsidRDefault="00D941E2" w:rsidP="00C811C6">
      <w:pPr>
        <w:pStyle w:val="Sinespaciado2"/>
        <w:ind w:left="426" w:hanging="426"/>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ab/>
        <w:t xml:space="preserve">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 xml:space="preserve">  $90.00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2.- Densidad media: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Pr>
          <w:rFonts w:ascii="Arial" w:hAnsi="Arial" w:cs="Arial"/>
          <w:sz w:val="24"/>
          <w:szCs w:val="24"/>
        </w:rPr>
        <w:tab/>
        <w:t xml:space="preserve">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$373.00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ab/>
        <w:t xml:space="preserve">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$327.00</w:t>
      </w:r>
    </w:p>
    <w:p w:rsidR="00D941E2" w:rsidRPr="005E6E8F"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3.- Densidad baja: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Plurifamiliar hor</w:t>
      </w:r>
      <w:r>
        <w:rPr>
          <w:rFonts w:ascii="Arial" w:hAnsi="Arial" w:cs="Arial"/>
          <w:sz w:val="24"/>
          <w:szCs w:val="24"/>
        </w:rPr>
        <w:t xml:space="preserve">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$626.00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ab/>
        <w:t xml:space="preserve">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$646</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4.- Densidad mínima: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Pr>
          <w:rFonts w:ascii="Arial" w:hAnsi="Arial" w:cs="Arial"/>
          <w:sz w:val="24"/>
          <w:szCs w:val="24"/>
        </w:rPr>
        <w:tab/>
        <w:t xml:space="preserve">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$1043</w:t>
      </w:r>
      <w:r w:rsidRPr="005E6E8F">
        <w:rPr>
          <w:rFonts w:ascii="Arial" w:hAnsi="Arial" w:cs="Arial"/>
          <w:sz w:val="24"/>
          <w:szCs w:val="24"/>
        </w:rPr>
        <w:t>.00</w:t>
      </w:r>
    </w:p>
    <w:p w:rsidR="00D941E2" w:rsidRPr="005E6E8F" w:rsidDel="00E3245A" w:rsidRDefault="00D941E2" w:rsidP="00C811C6">
      <w:pPr>
        <w:pStyle w:val="Sinespaciado2"/>
        <w:ind w:left="426" w:hanging="426"/>
        <w:rPr>
          <w:rFonts w:ascii="Arial" w:hAnsi="Arial" w:cs="Arial"/>
          <w:sz w:val="24"/>
          <w:szCs w:val="24"/>
        </w:rPr>
      </w:pPr>
    </w:p>
    <w:p w:rsidR="00D941E2" w:rsidRDefault="00D941E2" w:rsidP="00C811C6">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ab/>
        <w:t xml:space="preserve">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$614.00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B.- Inmuebles de uso no habitacional: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1.- Comercio y servicios: </w:t>
      </w:r>
    </w:p>
    <w:p w:rsidR="00D941E2" w:rsidRPr="005E6E8F" w:rsidDel="00E3245A" w:rsidRDefault="00D941E2" w:rsidP="00C811C6">
      <w:pPr>
        <w:pStyle w:val="Sinespaciado2"/>
        <w:rPr>
          <w:rFonts w:ascii="Arial" w:hAnsi="Arial" w:cs="Arial"/>
          <w:sz w:val="24"/>
          <w:szCs w:val="24"/>
        </w:rPr>
      </w:pPr>
    </w:p>
    <w:p w:rsidR="00D941E2" w:rsidRDefault="00D941E2" w:rsidP="00C811C6">
      <w:pPr>
        <w:pStyle w:val="Sinespaciado2"/>
        <w:ind w:left="426" w:hanging="426"/>
        <w:rPr>
          <w:rFonts w:ascii="Arial" w:hAnsi="Arial" w:cs="Arial"/>
          <w:sz w:val="24"/>
          <w:szCs w:val="24"/>
          <w:lang w:val="pt-BR"/>
        </w:rPr>
      </w:pPr>
      <w:r>
        <w:rPr>
          <w:rFonts w:ascii="Arial" w:hAnsi="Arial" w:cs="Arial"/>
          <w:sz w:val="24"/>
          <w:szCs w:val="24"/>
          <w:lang w:val="pt-BR"/>
        </w:rPr>
        <w:t xml:space="preserve">a) </w:t>
      </w:r>
      <w:r>
        <w:rPr>
          <w:rFonts w:ascii="Arial" w:hAnsi="Arial" w:cs="Arial"/>
          <w:sz w:val="24"/>
          <w:szCs w:val="24"/>
          <w:lang w:val="pt-BR"/>
        </w:rPr>
        <w:tab/>
        <w:t xml:space="preserve">Barrial: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xml:space="preserve">      $181.00</w:t>
      </w:r>
    </w:p>
    <w:p w:rsidR="00D941E2" w:rsidRPr="005E6E8F" w:rsidDel="00E3245A" w:rsidRDefault="00D941E2" w:rsidP="00C811C6">
      <w:pPr>
        <w:pStyle w:val="Sinespaciado2"/>
        <w:ind w:left="426" w:hanging="426"/>
        <w:rPr>
          <w:rFonts w:ascii="Arial" w:hAnsi="Arial" w:cs="Arial"/>
          <w:sz w:val="24"/>
          <w:szCs w:val="24"/>
          <w:lang w:val="pt-BR"/>
        </w:rPr>
      </w:pPr>
    </w:p>
    <w:p w:rsidR="00D941E2" w:rsidRPr="005E6E8F" w:rsidRDefault="00D941E2" w:rsidP="00C811C6">
      <w:pPr>
        <w:pStyle w:val="Sinespaciado2"/>
        <w:ind w:left="426" w:hanging="426"/>
        <w:rPr>
          <w:rFonts w:ascii="Arial" w:hAnsi="Arial" w:cs="Arial"/>
          <w:sz w:val="24"/>
          <w:szCs w:val="24"/>
          <w:lang w:val="pt-BR"/>
        </w:rPr>
      </w:pPr>
      <w:r>
        <w:rPr>
          <w:rFonts w:ascii="Arial" w:hAnsi="Arial" w:cs="Arial"/>
          <w:sz w:val="24"/>
          <w:szCs w:val="24"/>
          <w:lang w:val="pt-BR"/>
        </w:rPr>
        <w:t xml:space="preserve">b) </w:t>
      </w:r>
      <w:r>
        <w:rPr>
          <w:rFonts w:ascii="Arial" w:hAnsi="Arial" w:cs="Arial"/>
          <w:sz w:val="24"/>
          <w:szCs w:val="24"/>
          <w:lang w:val="pt-BR"/>
        </w:rPr>
        <w:tab/>
        <w:t xml:space="preserve">Central: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xml:space="preserve">      $239.00</w:t>
      </w:r>
    </w:p>
    <w:p w:rsidR="00D941E2" w:rsidRPr="005E6E8F" w:rsidDel="00E3245A" w:rsidRDefault="00D941E2" w:rsidP="00C811C6">
      <w:pPr>
        <w:pStyle w:val="Sinespaciado2"/>
        <w:ind w:left="426" w:hanging="426"/>
        <w:rPr>
          <w:rFonts w:ascii="Arial" w:hAnsi="Arial" w:cs="Arial"/>
          <w:sz w:val="24"/>
          <w:szCs w:val="24"/>
          <w:lang w:val="pt-BR"/>
        </w:rPr>
      </w:pPr>
    </w:p>
    <w:p w:rsidR="00D941E2" w:rsidRPr="005E6E8F" w:rsidRDefault="00D941E2" w:rsidP="00C811C6">
      <w:pPr>
        <w:pStyle w:val="Sinespaciado2"/>
        <w:ind w:left="426" w:hanging="426"/>
        <w:rPr>
          <w:rFonts w:ascii="Arial" w:hAnsi="Arial" w:cs="Arial"/>
          <w:sz w:val="24"/>
          <w:szCs w:val="24"/>
          <w:lang w:val="pt-BR"/>
        </w:rPr>
      </w:pPr>
      <w:r>
        <w:rPr>
          <w:rFonts w:ascii="Arial" w:hAnsi="Arial" w:cs="Arial"/>
          <w:sz w:val="24"/>
          <w:szCs w:val="24"/>
          <w:lang w:val="pt-BR"/>
        </w:rPr>
        <w:t xml:space="preserve">c) </w:t>
      </w:r>
      <w:r>
        <w:rPr>
          <w:rFonts w:ascii="Arial" w:hAnsi="Arial" w:cs="Arial"/>
          <w:sz w:val="24"/>
          <w:szCs w:val="24"/>
          <w:lang w:val="pt-BR"/>
        </w:rPr>
        <w:tab/>
        <w:t xml:space="preserve">Regional: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sidRPr="005E6E8F">
        <w:rPr>
          <w:rFonts w:ascii="Arial" w:hAnsi="Arial" w:cs="Arial"/>
          <w:sz w:val="24"/>
          <w:szCs w:val="24"/>
          <w:lang w:val="pt-BR"/>
        </w:rPr>
        <w:tab/>
      </w:r>
      <w:r w:rsidRPr="005E6E8F">
        <w:rPr>
          <w:rFonts w:ascii="Arial" w:hAnsi="Arial" w:cs="Arial"/>
          <w:sz w:val="24"/>
          <w:szCs w:val="24"/>
          <w:lang w:val="pt-BR"/>
        </w:rPr>
        <w:tab/>
      </w:r>
      <w:r>
        <w:rPr>
          <w:rFonts w:ascii="Arial" w:hAnsi="Arial" w:cs="Arial"/>
          <w:sz w:val="24"/>
          <w:szCs w:val="24"/>
        </w:rPr>
        <w:t>$452.00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d) Servicio</w:t>
      </w:r>
      <w:r>
        <w:rPr>
          <w:rFonts w:ascii="Arial" w:hAnsi="Arial" w:cs="Arial"/>
          <w:sz w:val="24"/>
          <w:szCs w:val="24"/>
        </w:rPr>
        <w:t>s a la industria y comercio: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$167.00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2.- Industria: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Ligera, riesgo bajo: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$438.00</w:t>
      </w:r>
    </w:p>
    <w:p w:rsidR="00D941E2" w:rsidRPr="005E6E8F" w:rsidDel="00E3245A" w:rsidRDefault="00D941E2" w:rsidP="00C811C6">
      <w:pPr>
        <w:pStyle w:val="Sinespaciado2"/>
        <w:ind w:left="426" w:hanging="426"/>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ab/>
        <w:t xml:space="preserve">Media, riesgo medio: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$596.00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Pesada, riesgo alto: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$747.00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3.- Equipamiento y otros: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$465.00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VIII. Por la supervisión técnica para vigilar el debido cumplimiento de las normas de calidad y especificaciones del proyecto definitivo de urbanización, y sobre el monto autorizado excepto las de objetivo social, el: </w:t>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1.50%</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IX. Por los permisos de subdivisión y relotificación de predios se autorizarán de conformidad con lo señalado en el capítulo VII del título noveno del Código Urbano para el Estado de Jalisco: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Por cada fracción resultante de un predio con superficie hasta de 10,000 m</w:t>
      </w:r>
      <w:r w:rsidRPr="005E6E8F">
        <w:rPr>
          <w:rFonts w:ascii="Arial" w:hAnsi="Arial" w:cs="Arial"/>
          <w:sz w:val="24"/>
          <w:szCs w:val="24"/>
          <w:vertAlign w:val="superscript"/>
        </w:rPr>
        <w:t>2</w:t>
      </w:r>
      <w:r w:rsidRPr="005E6E8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$578.00</w:t>
      </w:r>
    </w:p>
    <w:p w:rsidR="00D941E2" w:rsidRPr="005E6E8F" w:rsidRDefault="00D941E2" w:rsidP="00C811C6">
      <w:pPr>
        <w:pStyle w:val="Sinespaciado2"/>
        <w:ind w:left="426" w:hanging="426"/>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Por cada fracción resultante de un predio con superficie mayor de 10,000 m</w:t>
      </w:r>
      <w:r w:rsidRPr="005E6E8F">
        <w:rPr>
          <w:rFonts w:ascii="Arial" w:hAnsi="Arial" w:cs="Arial"/>
          <w:sz w:val="24"/>
          <w:szCs w:val="24"/>
          <w:vertAlign w:val="superscript"/>
        </w:rPr>
        <w:t>2</w:t>
      </w:r>
      <w:r w:rsidRPr="005E6E8F">
        <w:rPr>
          <w:rFonts w:ascii="Arial" w:hAnsi="Arial" w:cs="Arial"/>
          <w:sz w:val="24"/>
          <w:szCs w:val="24"/>
        </w:rPr>
        <w:t>, sin que los predios resultantes sean menores a los 10,000 m</w:t>
      </w:r>
      <w:r w:rsidRPr="005E6E8F">
        <w:rPr>
          <w:rFonts w:ascii="Arial" w:hAnsi="Arial" w:cs="Arial"/>
          <w:sz w:val="24"/>
          <w:szCs w:val="24"/>
          <w:vertAlign w:val="superscript"/>
        </w:rPr>
        <w:t>2</w:t>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$938.00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X. Los términos de vigencia del permiso de urbanización serán hasta por 12 meses, y por cada bimestre adicional se pagará el 10% del permiso autorizado como refrendo del mismo. No será necesario el pago cuando se haya dado aviso de suspensión de obras, en cuyo caso se tomará en cuenta el tiempo no consumido.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XI. 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La aportación que se convenga para servicios públicos municipales al regularizar los sobrantes, será independiente de las cargas que deban cubrirse como urbanizaciones de gestión privada.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hanging="284"/>
        <w:rPr>
          <w:rFonts w:ascii="Arial" w:hAnsi="Arial" w:cs="Arial"/>
          <w:sz w:val="24"/>
          <w:szCs w:val="24"/>
        </w:rPr>
      </w:pPr>
      <w:r w:rsidRPr="005E6E8F">
        <w:rPr>
          <w:rFonts w:ascii="Arial" w:hAnsi="Arial" w:cs="Arial"/>
          <w:sz w:val="24"/>
          <w:szCs w:val="24"/>
        </w:rPr>
        <w:t>XII. Por el peritaje, dictamen e inspección de la dependencia municipal de obras públicas de carácter extraordinario, con excepción de las urbanizaciones de objetivo social o de inter</w:t>
      </w:r>
      <w:r>
        <w:rPr>
          <w:rFonts w:ascii="Arial" w:hAnsi="Arial" w:cs="Arial"/>
          <w:sz w:val="24"/>
          <w:szCs w:val="24"/>
        </w:rPr>
        <w:t xml:space="preserve">és social, de: </w:t>
      </w:r>
      <w:r>
        <w:rPr>
          <w:rFonts w:ascii="Arial" w:hAnsi="Arial" w:cs="Arial"/>
          <w:sz w:val="24"/>
          <w:szCs w:val="24"/>
        </w:rPr>
        <w:tab/>
        <w:t>$45.00</w:t>
      </w:r>
    </w:p>
    <w:p w:rsidR="00D941E2" w:rsidRPr="005E6E8F" w:rsidDel="00E3245A" w:rsidRDefault="00D941E2" w:rsidP="00C811C6">
      <w:pPr>
        <w:pStyle w:val="Sinespaciado2"/>
        <w:ind w:hanging="284"/>
        <w:rPr>
          <w:rFonts w:ascii="Arial" w:hAnsi="Arial" w:cs="Arial"/>
          <w:sz w:val="24"/>
          <w:szCs w:val="24"/>
        </w:rPr>
      </w:pPr>
    </w:p>
    <w:p w:rsidR="00D941E2" w:rsidRPr="005E6E8F" w:rsidRDefault="00D941E2" w:rsidP="00C811C6">
      <w:pPr>
        <w:pStyle w:val="Sinespaciado2"/>
        <w:ind w:hanging="284"/>
        <w:rPr>
          <w:rFonts w:ascii="Arial" w:hAnsi="Arial" w:cs="Arial"/>
          <w:sz w:val="24"/>
          <w:szCs w:val="24"/>
        </w:rPr>
      </w:pPr>
      <w:r w:rsidRPr="005E6E8F">
        <w:rPr>
          <w:rFonts w:ascii="Arial" w:hAnsi="Arial" w:cs="Arial"/>
          <w:sz w:val="24"/>
          <w:szCs w:val="24"/>
        </w:rPr>
        <w:t xml:space="preserve">XIII. Los propietarios de predios intraurbanos o predios rústicos vecinos a una zona urbanizada, con superficie no mayor a diez mil metros cuadrados, conforme a lo dispuesto por el capítulo sexto, del título noveno, y el artículo 266, del Código Urbano para el Estado de Jalisco, que aprovechen la infraestructura básica existente, pagarán los derechos por cada metro cuadrado, de acuerdo con las siguientes: </w:t>
      </w:r>
    </w:p>
    <w:p w:rsidR="00D941E2"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TARIFAS</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1.- En el caso de que el lote sea menor de 1,000 metros cuadrados: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A.- Inmuebles de uso habitacional: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1.- Densidad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$6.76</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2.- Densidad media: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$7.57</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3.- 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t>$19.76</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4.- Densidad mí</w:t>
      </w:r>
      <w:r>
        <w:rPr>
          <w:rFonts w:ascii="Arial" w:hAnsi="Arial" w:cs="Arial"/>
          <w:sz w:val="24"/>
          <w:szCs w:val="24"/>
        </w:rPr>
        <w:t xml:space="preserve">nima: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$35.36</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B.- Inmuebles de uso no habitacional: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1.- Comercio y servicios: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Barrial: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$8.32</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Central: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$11.44</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$14.77</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Servicios a la industria y comercio: </w:t>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$7.90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2.- Industria: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$11.23</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3.- Equipamiento y otros: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$11.23</w:t>
      </w: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2.- En el caso que el lote sea de 1,001 hasta 10,000 metros cuadrados: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A.- Inmuebles de uso habitacional: </w:t>
      </w:r>
    </w:p>
    <w:p w:rsidR="00D941E2" w:rsidRPr="005E6E8F" w:rsidDel="00E3245A" w:rsidRDefault="00D941E2" w:rsidP="00C811C6">
      <w:pPr>
        <w:pStyle w:val="Sinespaciado2"/>
        <w:ind w:left="284" w:hanging="284"/>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Pr>
          <w:rFonts w:ascii="Arial" w:hAnsi="Arial" w:cs="Arial"/>
          <w:sz w:val="24"/>
          <w:szCs w:val="24"/>
        </w:rPr>
        <w:t xml:space="preserve">1.- Densidad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$9.15</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2.- Densidad media: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$15.08</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3.- 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$21.84</w:t>
      </w:r>
    </w:p>
    <w:p w:rsidR="00D941E2" w:rsidRPr="005E6E8F" w:rsidDel="00E3245A" w:rsidRDefault="00D941E2" w:rsidP="00C811C6">
      <w:pPr>
        <w:pStyle w:val="Sinespaciado2"/>
        <w:ind w:left="284" w:hanging="284"/>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Pr>
          <w:rFonts w:ascii="Arial" w:hAnsi="Arial" w:cs="Arial"/>
          <w:sz w:val="24"/>
          <w:szCs w:val="24"/>
        </w:rPr>
        <w:t xml:space="preserve">4.- Densidad mínima: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$64.48</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B.- Inmuebles de uso no habitacional: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1.- Comercio y servicios: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Barrial: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$11.44</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Centra</w:t>
      </w:r>
      <w:r>
        <w:rPr>
          <w:rFonts w:ascii="Arial" w:hAnsi="Arial" w:cs="Arial"/>
          <w:sz w:val="24"/>
          <w:szCs w:val="24"/>
        </w:rPr>
        <w:t xml:space="preserve">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$12.17</w:t>
      </w:r>
    </w:p>
    <w:p w:rsidR="00D941E2" w:rsidRPr="005E6E8F" w:rsidDel="00E3245A" w:rsidRDefault="00D941E2" w:rsidP="00C811C6">
      <w:pPr>
        <w:pStyle w:val="Sinespaciado2"/>
        <w:ind w:left="426" w:hanging="426"/>
        <w:rPr>
          <w:rFonts w:ascii="Arial" w:hAnsi="Arial" w:cs="Arial"/>
          <w:sz w:val="24"/>
          <w:szCs w:val="24"/>
        </w:rPr>
      </w:pPr>
    </w:p>
    <w:p w:rsidR="00D941E2" w:rsidRDefault="00D941E2" w:rsidP="00C811C6">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$16.64</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Servicios</w:t>
      </w:r>
      <w:r>
        <w:rPr>
          <w:rFonts w:ascii="Arial" w:hAnsi="Arial" w:cs="Arial"/>
          <w:sz w:val="24"/>
          <w:szCs w:val="24"/>
        </w:rPr>
        <w:t xml:space="preserve"> a la industria y comercio: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$11.44</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Pr>
          <w:rFonts w:ascii="Arial" w:hAnsi="Arial" w:cs="Arial"/>
          <w:sz w:val="24"/>
          <w:szCs w:val="24"/>
        </w:rPr>
        <w:t xml:space="preserve">2.- Industria: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Pr>
          <w:rFonts w:ascii="Arial" w:hAnsi="Arial" w:cs="Arial"/>
          <w:sz w:val="24"/>
          <w:szCs w:val="24"/>
        </w:rPr>
        <w:t xml:space="preserve">3.- Equipamiento y otros: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$13.00</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 xml:space="preserve">XIV. Las cantidades que por concepto de pago de derechos por aprovechamiento de la infraestructura básica existente en el Municipio, han de ser cubiertas por los particulares a la Hacienda Municipal, respecto a los predios que anteriormente hubiesen estado sujetos al régimen de propiedad comunal o ejidal que, siendo escriturados por </w:t>
      </w:r>
      <w:r>
        <w:rPr>
          <w:rFonts w:ascii="Arial" w:hAnsi="Arial" w:cs="Arial"/>
          <w:sz w:val="24"/>
          <w:szCs w:val="24"/>
        </w:rPr>
        <w:t xml:space="preserve">el </w:t>
      </w:r>
      <w:r w:rsidRPr="00F23D8D">
        <w:rPr>
          <w:rFonts w:ascii="Arial" w:hAnsi="Arial" w:cs="Arial"/>
          <w:sz w:val="24"/>
          <w:szCs w:val="24"/>
        </w:rPr>
        <w:t>Instituto Nacional del Suelo Sustentable (INSUS), antes</w:t>
      </w:r>
      <w:r w:rsidRPr="005E6E8F">
        <w:rPr>
          <w:rFonts w:ascii="Arial" w:hAnsi="Arial" w:cs="Arial"/>
          <w:sz w:val="24"/>
          <w:szCs w:val="24"/>
        </w:rPr>
        <w:t xml:space="preserve"> Comisión Reguladora de la Tenencia de la Tierra (CORETT) o por el Programa de Certificación de Derechos Ejidales (PROCEDE), estén ya sujetos al régimen de propiedad privada, serán reducidas en atención a la superficie del predio y a su uso establecido o propuesto, previa presentación de su título de propiedad, dictamen de uso de suelo y recibo de pago del impuesto predial según la siguiente tabla de reducciones: </w:t>
      </w:r>
    </w:p>
    <w:p w:rsidR="00D941E2" w:rsidRDefault="00D941E2" w:rsidP="00C811C6">
      <w:pPr>
        <w:pStyle w:val="Sinespaciado2"/>
        <w:rPr>
          <w:rFonts w:ascii="Arial" w:hAnsi="Arial" w:cs="Arial"/>
          <w:sz w:val="24"/>
          <w:szCs w:val="24"/>
        </w:rPr>
      </w:pPr>
    </w:p>
    <w:p w:rsidR="00D941E2" w:rsidRDefault="00D941E2" w:rsidP="00C811C6">
      <w:pPr>
        <w:pStyle w:val="Sinespaciado2"/>
        <w:rPr>
          <w:rFonts w:ascii="Arial" w:hAnsi="Arial" w:cs="Arial"/>
          <w:sz w:val="24"/>
          <w:szCs w:val="24"/>
        </w:rPr>
      </w:pPr>
    </w:p>
    <w:p w:rsidR="00D941E2"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62"/>
        <w:gridCol w:w="1663"/>
        <w:gridCol w:w="1663"/>
        <w:gridCol w:w="1663"/>
        <w:gridCol w:w="1142"/>
      </w:tblGrid>
      <w:tr w:rsidR="00D941E2" w:rsidRPr="008566C2">
        <w:trPr>
          <w:trHeight w:val="20"/>
        </w:trPr>
        <w:tc>
          <w:tcPr>
            <w:tcW w:w="1118" w:type="pct"/>
            <w:vAlign w:val="center"/>
          </w:tcPr>
          <w:p w:rsidR="00D941E2" w:rsidRPr="000373E9" w:rsidRDefault="00D941E2" w:rsidP="00C811C6">
            <w:pPr>
              <w:pStyle w:val="Sinespaciado2"/>
              <w:jc w:val="center"/>
              <w:rPr>
                <w:rFonts w:ascii="Arial" w:hAnsi="Arial" w:cs="Arial"/>
                <w:b/>
                <w:bCs/>
                <w:sz w:val="20"/>
                <w:szCs w:val="20"/>
              </w:rPr>
            </w:pPr>
            <w:r w:rsidRPr="000373E9">
              <w:rPr>
                <w:rFonts w:ascii="Arial" w:hAnsi="Arial" w:cs="Arial"/>
                <w:b/>
                <w:bCs/>
                <w:sz w:val="20"/>
                <w:szCs w:val="20"/>
              </w:rPr>
              <w:t>SUPERFICIE</w:t>
            </w:r>
          </w:p>
        </w:tc>
        <w:tc>
          <w:tcPr>
            <w:tcW w:w="947" w:type="pct"/>
            <w:vAlign w:val="center"/>
          </w:tcPr>
          <w:p w:rsidR="00D941E2" w:rsidRPr="000373E9" w:rsidRDefault="00D941E2" w:rsidP="00C811C6">
            <w:pPr>
              <w:pStyle w:val="Sinespaciado2"/>
              <w:jc w:val="center"/>
              <w:rPr>
                <w:rFonts w:ascii="Arial" w:hAnsi="Arial" w:cs="Arial"/>
                <w:b/>
                <w:bCs/>
                <w:sz w:val="20"/>
                <w:szCs w:val="20"/>
              </w:rPr>
            </w:pPr>
            <w:r w:rsidRPr="000373E9">
              <w:rPr>
                <w:rFonts w:ascii="Arial" w:hAnsi="Arial" w:cs="Arial"/>
                <w:b/>
                <w:bCs/>
                <w:sz w:val="20"/>
                <w:szCs w:val="20"/>
              </w:rPr>
              <w:t>CONSTRUIDO USO HABITACIONAL</w:t>
            </w:r>
          </w:p>
        </w:tc>
        <w:tc>
          <w:tcPr>
            <w:tcW w:w="1033" w:type="pct"/>
            <w:vAlign w:val="center"/>
          </w:tcPr>
          <w:p w:rsidR="00D941E2" w:rsidRPr="000373E9" w:rsidRDefault="00D941E2" w:rsidP="00C811C6">
            <w:pPr>
              <w:pStyle w:val="Sinespaciado2"/>
              <w:jc w:val="center"/>
              <w:rPr>
                <w:rFonts w:ascii="Arial" w:hAnsi="Arial" w:cs="Arial"/>
                <w:b/>
                <w:bCs/>
                <w:sz w:val="20"/>
                <w:szCs w:val="20"/>
              </w:rPr>
            </w:pPr>
            <w:r w:rsidRPr="000373E9">
              <w:rPr>
                <w:rFonts w:ascii="Arial" w:hAnsi="Arial" w:cs="Arial"/>
                <w:b/>
                <w:bCs/>
                <w:sz w:val="20"/>
                <w:szCs w:val="20"/>
              </w:rPr>
              <w:t>BALDÍO USO HABITACIONAL</w:t>
            </w:r>
          </w:p>
        </w:tc>
        <w:tc>
          <w:tcPr>
            <w:tcW w:w="1118" w:type="pct"/>
            <w:vAlign w:val="center"/>
          </w:tcPr>
          <w:p w:rsidR="00D941E2" w:rsidRPr="000373E9" w:rsidRDefault="00D941E2" w:rsidP="00C811C6">
            <w:pPr>
              <w:pStyle w:val="Sinespaciado2"/>
              <w:jc w:val="center"/>
              <w:rPr>
                <w:rFonts w:ascii="Arial" w:hAnsi="Arial" w:cs="Arial"/>
                <w:b/>
                <w:bCs/>
                <w:sz w:val="20"/>
                <w:szCs w:val="20"/>
              </w:rPr>
            </w:pPr>
            <w:r w:rsidRPr="000373E9">
              <w:rPr>
                <w:rFonts w:ascii="Arial" w:hAnsi="Arial" w:cs="Arial"/>
                <w:b/>
                <w:bCs/>
                <w:sz w:val="20"/>
                <w:szCs w:val="20"/>
              </w:rPr>
              <w:t>CONSTRUIDO OTROS USOS</w:t>
            </w:r>
          </w:p>
        </w:tc>
        <w:tc>
          <w:tcPr>
            <w:tcW w:w="784" w:type="pct"/>
            <w:vAlign w:val="center"/>
          </w:tcPr>
          <w:p w:rsidR="00D941E2" w:rsidRPr="000373E9" w:rsidRDefault="00D941E2" w:rsidP="00C811C6">
            <w:pPr>
              <w:pStyle w:val="Sinespaciado2"/>
              <w:jc w:val="center"/>
              <w:rPr>
                <w:rFonts w:ascii="Arial" w:hAnsi="Arial" w:cs="Arial"/>
                <w:b/>
                <w:bCs/>
                <w:sz w:val="20"/>
                <w:szCs w:val="20"/>
              </w:rPr>
            </w:pPr>
            <w:r w:rsidRPr="000373E9">
              <w:rPr>
                <w:rFonts w:ascii="Arial" w:hAnsi="Arial" w:cs="Arial"/>
                <w:b/>
                <w:bCs/>
                <w:sz w:val="20"/>
                <w:szCs w:val="20"/>
              </w:rPr>
              <w:t>BALDÍO OTROS USOS</w:t>
            </w:r>
          </w:p>
        </w:tc>
      </w:tr>
      <w:tr w:rsidR="00D941E2" w:rsidRPr="008566C2">
        <w:trPr>
          <w:trHeight w:val="20"/>
        </w:trPr>
        <w:tc>
          <w:tcPr>
            <w:tcW w:w="1118" w:type="pct"/>
            <w:vAlign w:val="bottom"/>
          </w:tcPr>
          <w:p w:rsidR="00D941E2" w:rsidRPr="000373E9" w:rsidRDefault="00D941E2" w:rsidP="00C811C6">
            <w:pPr>
              <w:pStyle w:val="Sinespaciado2"/>
              <w:jc w:val="center"/>
              <w:rPr>
                <w:rFonts w:ascii="Arial" w:hAnsi="Arial" w:cs="Arial"/>
                <w:sz w:val="20"/>
                <w:szCs w:val="20"/>
              </w:rPr>
            </w:pPr>
            <w:r w:rsidRPr="000373E9">
              <w:rPr>
                <w:rFonts w:ascii="Arial" w:hAnsi="Arial" w:cs="Arial"/>
                <w:sz w:val="20"/>
                <w:szCs w:val="20"/>
              </w:rPr>
              <w:t>0 hasta 200 m</w:t>
            </w:r>
            <w:r w:rsidRPr="000373E9">
              <w:rPr>
                <w:rFonts w:ascii="Arial" w:hAnsi="Arial" w:cs="Arial"/>
                <w:sz w:val="20"/>
                <w:szCs w:val="20"/>
                <w:vertAlign w:val="superscript"/>
              </w:rPr>
              <w:t>2</w:t>
            </w:r>
          </w:p>
        </w:tc>
        <w:tc>
          <w:tcPr>
            <w:tcW w:w="947" w:type="pct"/>
            <w:vAlign w:val="bottom"/>
          </w:tcPr>
          <w:p w:rsidR="00D941E2" w:rsidRPr="000373E9" w:rsidRDefault="00D941E2" w:rsidP="00C811C6">
            <w:pPr>
              <w:pStyle w:val="Sinespaciado2"/>
              <w:jc w:val="center"/>
              <w:rPr>
                <w:rFonts w:ascii="Arial" w:hAnsi="Arial" w:cs="Arial"/>
                <w:sz w:val="20"/>
                <w:szCs w:val="20"/>
              </w:rPr>
            </w:pPr>
            <w:r w:rsidRPr="000373E9">
              <w:rPr>
                <w:rFonts w:ascii="Arial" w:hAnsi="Arial" w:cs="Arial"/>
                <w:sz w:val="20"/>
                <w:szCs w:val="20"/>
              </w:rPr>
              <w:t>90.00%</w:t>
            </w:r>
          </w:p>
        </w:tc>
        <w:tc>
          <w:tcPr>
            <w:tcW w:w="1033" w:type="pct"/>
            <w:vAlign w:val="bottom"/>
          </w:tcPr>
          <w:p w:rsidR="00D941E2" w:rsidRPr="000373E9" w:rsidRDefault="00D941E2" w:rsidP="00C811C6">
            <w:pPr>
              <w:pStyle w:val="Sinespaciado2"/>
              <w:jc w:val="center"/>
              <w:rPr>
                <w:rFonts w:ascii="Arial" w:hAnsi="Arial" w:cs="Arial"/>
                <w:sz w:val="20"/>
                <w:szCs w:val="20"/>
              </w:rPr>
            </w:pPr>
            <w:r w:rsidRPr="000373E9">
              <w:rPr>
                <w:rFonts w:ascii="Arial" w:hAnsi="Arial" w:cs="Arial"/>
                <w:sz w:val="20"/>
                <w:szCs w:val="20"/>
              </w:rPr>
              <w:t>75.00%</w:t>
            </w:r>
          </w:p>
        </w:tc>
        <w:tc>
          <w:tcPr>
            <w:tcW w:w="1118" w:type="pct"/>
            <w:vAlign w:val="bottom"/>
          </w:tcPr>
          <w:p w:rsidR="00D941E2" w:rsidRPr="000373E9" w:rsidRDefault="00D941E2" w:rsidP="00C811C6">
            <w:pPr>
              <w:pStyle w:val="Sinespaciado2"/>
              <w:jc w:val="center"/>
              <w:rPr>
                <w:rFonts w:ascii="Arial" w:hAnsi="Arial" w:cs="Arial"/>
                <w:sz w:val="20"/>
                <w:szCs w:val="20"/>
              </w:rPr>
            </w:pPr>
            <w:r w:rsidRPr="000373E9">
              <w:rPr>
                <w:rFonts w:ascii="Arial" w:hAnsi="Arial" w:cs="Arial"/>
                <w:sz w:val="20"/>
                <w:szCs w:val="20"/>
              </w:rPr>
              <w:t>50.00%</w:t>
            </w:r>
          </w:p>
        </w:tc>
        <w:tc>
          <w:tcPr>
            <w:tcW w:w="784" w:type="pct"/>
            <w:vAlign w:val="bottom"/>
          </w:tcPr>
          <w:p w:rsidR="00D941E2" w:rsidRPr="000373E9" w:rsidRDefault="00D941E2" w:rsidP="00C811C6">
            <w:pPr>
              <w:pStyle w:val="Sinespaciado2"/>
              <w:jc w:val="center"/>
              <w:rPr>
                <w:rFonts w:ascii="Arial" w:hAnsi="Arial" w:cs="Arial"/>
                <w:sz w:val="20"/>
                <w:szCs w:val="20"/>
              </w:rPr>
            </w:pPr>
            <w:r w:rsidRPr="000373E9">
              <w:rPr>
                <w:rFonts w:ascii="Arial" w:hAnsi="Arial" w:cs="Arial"/>
                <w:sz w:val="20"/>
                <w:szCs w:val="20"/>
              </w:rPr>
              <w:t>25.00%</w:t>
            </w:r>
          </w:p>
        </w:tc>
      </w:tr>
      <w:tr w:rsidR="00D941E2" w:rsidRPr="008566C2">
        <w:trPr>
          <w:trHeight w:val="20"/>
        </w:trPr>
        <w:tc>
          <w:tcPr>
            <w:tcW w:w="1118" w:type="pct"/>
            <w:vAlign w:val="bottom"/>
          </w:tcPr>
          <w:p w:rsidR="00D941E2" w:rsidRPr="000373E9" w:rsidRDefault="00D941E2" w:rsidP="00C811C6">
            <w:pPr>
              <w:pStyle w:val="Sinespaciado2"/>
              <w:jc w:val="center"/>
              <w:rPr>
                <w:rFonts w:ascii="Arial" w:hAnsi="Arial" w:cs="Arial"/>
                <w:sz w:val="20"/>
                <w:szCs w:val="20"/>
              </w:rPr>
            </w:pPr>
            <w:r w:rsidRPr="000373E9">
              <w:rPr>
                <w:rFonts w:ascii="Arial" w:hAnsi="Arial" w:cs="Arial"/>
                <w:sz w:val="20"/>
                <w:szCs w:val="20"/>
              </w:rPr>
              <w:t>201 hasta 400 m</w:t>
            </w:r>
            <w:r w:rsidRPr="000373E9">
              <w:rPr>
                <w:rFonts w:ascii="Arial" w:hAnsi="Arial" w:cs="Arial"/>
                <w:sz w:val="20"/>
                <w:szCs w:val="20"/>
                <w:vertAlign w:val="superscript"/>
              </w:rPr>
              <w:t>2</w:t>
            </w:r>
          </w:p>
        </w:tc>
        <w:tc>
          <w:tcPr>
            <w:tcW w:w="947" w:type="pct"/>
            <w:vAlign w:val="bottom"/>
          </w:tcPr>
          <w:p w:rsidR="00D941E2" w:rsidRPr="000373E9" w:rsidRDefault="00D941E2" w:rsidP="00C811C6">
            <w:pPr>
              <w:pStyle w:val="Sinespaciado2"/>
              <w:jc w:val="center"/>
              <w:rPr>
                <w:rFonts w:ascii="Arial" w:hAnsi="Arial" w:cs="Arial"/>
                <w:sz w:val="20"/>
                <w:szCs w:val="20"/>
              </w:rPr>
            </w:pPr>
            <w:r w:rsidRPr="000373E9">
              <w:rPr>
                <w:rFonts w:ascii="Arial" w:hAnsi="Arial" w:cs="Arial"/>
                <w:sz w:val="20"/>
                <w:szCs w:val="20"/>
              </w:rPr>
              <w:t>75.00%</w:t>
            </w:r>
          </w:p>
        </w:tc>
        <w:tc>
          <w:tcPr>
            <w:tcW w:w="1033" w:type="pct"/>
            <w:vAlign w:val="bottom"/>
          </w:tcPr>
          <w:p w:rsidR="00D941E2" w:rsidRPr="000373E9" w:rsidRDefault="00D941E2" w:rsidP="00C811C6">
            <w:pPr>
              <w:pStyle w:val="Sinespaciado2"/>
              <w:jc w:val="center"/>
              <w:rPr>
                <w:rFonts w:ascii="Arial" w:hAnsi="Arial" w:cs="Arial"/>
                <w:sz w:val="20"/>
                <w:szCs w:val="20"/>
              </w:rPr>
            </w:pPr>
            <w:r w:rsidRPr="000373E9">
              <w:rPr>
                <w:rFonts w:ascii="Arial" w:hAnsi="Arial" w:cs="Arial"/>
                <w:sz w:val="20"/>
                <w:szCs w:val="20"/>
              </w:rPr>
              <w:t>50.00%</w:t>
            </w:r>
          </w:p>
        </w:tc>
        <w:tc>
          <w:tcPr>
            <w:tcW w:w="1118" w:type="pct"/>
            <w:vAlign w:val="bottom"/>
          </w:tcPr>
          <w:p w:rsidR="00D941E2" w:rsidRPr="000373E9" w:rsidRDefault="00D941E2" w:rsidP="00C811C6">
            <w:pPr>
              <w:pStyle w:val="Sinespaciado2"/>
              <w:jc w:val="center"/>
              <w:rPr>
                <w:rFonts w:ascii="Arial" w:hAnsi="Arial" w:cs="Arial"/>
                <w:sz w:val="20"/>
                <w:szCs w:val="20"/>
              </w:rPr>
            </w:pPr>
            <w:r w:rsidRPr="000373E9">
              <w:rPr>
                <w:rFonts w:ascii="Arial" w:hAnsi="Arial" w:cs="Arial"/>
                <w:sz w:val="20"/>
                <w:szCs w:val="20"/>
              </w:rPr>
              <w:t>25.00%</w:t>
            </w:r>
          </w:p>
        </w:tc>
        <w:tc>
          <w:tcPr>
            <w:tcW w:w="784" w:type="pct"/>
            <w:vAlign w:val="bottom"/>
          </w:tcPr>
          <w:p w:rsidR="00D941E2" w:rsidRPr="000373E9" w:rsidRDefault="00D941E2" w:rsidP="00C811C6">
            <w:pPr>
              <w:pStyle w:val="Sinespaciado2"/>
              <w:jc w:val="center"/>
              <w:rPr>
                <w:rFonts w:ascii="Arial" w:hAnsi="Arial" w:cs="Arial"/>
                <w:sz w:val="20"/>
                <w:szCs w:val="20"/>
              </w:rPr>
            </w:pPr>
            <w:r w:rsidRPr="000373E9">
              <w:rPr>
                <w:rFonts w:ascii="Arial" w:hAnsi="Arial" w:cs="Arial"/>
                <w:sz w:val="20"/>
                <w:szCs w:val="20"/>
              </w:rPr>
              <w:t>15.00%</w:t>
            </w:r>
          </w:p>
        </w:tc>
      </w:tr>
      <w:tr w:rsidR="00D941E2" w:rsidRPr="008566C2">
        <w:trPr>
          <w:trHeight w:val="20"/>
        </w:trPr>
        <w:tc>
          <w:tcPr>
            <w:tcW w:w="1118" w:type="pct"/>
            <w:vAlign w:val="bottom"/>
          </w:tcPr>
          <w:p w:rsidR="00D941E2" w:rsidRPr="000373E9" w:rsidRDefault="00D941E2" w:rsidP="00C811C6">
            <w:pPr>
              <w:pStyle w:val="Sinespaciado2"/>
              <w:jc w:val="center"/>
              <w:rPr>
                <w:rFonts w:ascii="Arial" w:hAnsi="Arial" w:cs="Arial"/>
                <w:sz w:val="20"/>
                <w:szCs w:val="20"/>
              </w:rPr>
            </w:pPr>
            <w:r w:rsidRPr="000373E9">
              <w:rPr>
                <w:rFonts w:ascii="Arial" w:hAnsi="Arial" w:cs="Arial"/>
                <w:sz w:val="20"/>
                <w:szCs w:val="20"/>
              </w:rPr>
              <w:t>401 hasta 600 m</w:t>
            </w:r>
            <w:r w:rsidRPr="000373E9">
              <w:rPr>
                <w:rFonts w:ascii="Arial" w:hAnsi="Arial" w:cs="Arial"/>
                <w:sz w:val="20"/>
                <w:szCs w:val="20"/>
                <w:vertAlign w:val="superscript"/>
              </w:rPr>
              <w:t>2</w:t>
            </w:r>
          </w:p>
        </w:tc>
        <w:tc>
          <w:tcPr>
            <w:tcW w:w="947" w:type="pct"/>
            <w:vAlign w:val="bottom"/>
          </w:tcPr>
          <w:p w:rsidR="00D941E2" w:rsidRPr="000373E9" w:rsidRDefault="00D941E2" w:rsidP="00C811C6">
            <w:pPr>
              <w:pStyle w:val="Sinespaciado2"/>
              <w:jc w:val="center"/>
              <w:rPr>
                <w:rFonts w:ascii="Arial" w:hAnsi="Arial" w:cs="Arial"/>
                <w:sz w:val="20"/>
                <w:szCs w:val="20"/>
              </w:rPr>
            </w:pPr>
            <w:r w:rsidRPr="000373E9">
              <w:rPr>
                <w:rFonts w:ascii="Arial" w:hAnsi="Arial" w:cs="Arial"/>
                <w:sz w:val="20"/>
                <w:szCs w:val="20"/>
              </w:rPr>
              <w:t>60.00%</w:t>
            </w:r>
          </w:p>
        </w:tc>
        <w:tc>
          <w:tcPr>
            <w:tcW w:w="1033" w:type="pct"/>
            <w:vAlign w:val="bottom"/>
          </w:tcPr>
          <w:p w:rsidR="00D941E2" w:rsidRPr="000373E9" w:rsidRDefault="00D941E2" w:rsidP="00C811C6">
            <w:pPr>
              <w:pStyle w:val="Sinespaciado2"/>
              <w:jc w:val="center"/>
              <w:rPr>
                <w:rFonts w:ascii="Arial" w:hAnsi="Arial" w:cs="Arial"/>
                <w:sz w:val="20"/>
                <w:szCs w:val="20"/>
              </w:rPr>
            </w:pPr>
            <w:r w:rsidRPr="000373E9">
              <w:rPr>
                <w:rFonts w:ascii="Arial" w:hAnsi="Arial" w:cs="Arial"/>
                <w:sz w:val="20"/>
                <w:szCs w:val="20"/>
              </w:rPr>
              <w:t>35.00%</w:t>
            </w:r>
          </w:p>
        </w:tc>
        <w:tc>
          <w:tcPr>
            <w:tcW w:w="1118" w:type="pct"/>
            <w:vAlign w:val="bottom"/>
          </w:tcPr>
          <w:p w:rsidR="00D941E2" w:rsidRPr="000373E9" w:rsidRDefault="00D941E2" w:rsidP="00C811C6">
            <w:pPr>
              <w:pStyle w:val="Sinespaciado2"/>
              <w:jc w:val="center"/>
              <w:rPr>
                <w:rFonts w:ascii="Arial" w:hAnsi="Arial" w:cs="Arial"/>
                <w:sz w:val="20"/>
                <w:szCs w:val="20"/>
              </w:rPr>
            </w:pPr>
            <w:r w:rsidRPr="000373E9">
              <w:rPr>
                <w:rFonts w:ascii="Arial" w:hAnsi="Arial" w:cs="Arial"/>
                <w:sz w:val="20"/>
                <w:szCs w:val="20"/>
              </w:rPr>
              <w:t>20.00%</w:t>
            </w:r>
          </w:p>
        </w:tc>
        <w:tc>
          <w:tcPr>
            <w:tcW w:w="784" w:type="pct"/>
            <w:vAlign w:val="bottom"/>
          </w:tcPr>
          <w:p w:rsidR="00D941E2" w:rsidRPr="000373E9" w:rsidRDefault="00D941E2" w:rsidP="00C811C6">
            <w:pPr>
              <w:pStyle w:val="Sinespaciado2"/>
              <w:jc w:val="center"/>
              <w:rPr>
                <w:rFonts w:ascii="Arial" w:hAnsi="Arial" w:cs="Arial"/>
                <w:sz w:val="20"/>
                <w:szCs w:val="20"/>
              </w:rPr>
            </w:pPr>
            <w:r w:rsidRPr="000373E9">
              <w:rPr>
                <w:rFonts w:ascii="Arial" w:hAnsi="Arial" w:cs="Arial"/>
                <w:sz w:val="20"/>
                <w:szCs w:val="20"/>
              </w:rPr>
              <w:t>12.00%</w:t>
            </w:r>
          </w:p>
        </w:tc>
      </w:tr>
      <w:tr w:rsidR="00D941E2" w:rsidRPr="008566C2">
        <w:trPr>
          <w:trHeight w:val="20"/>
        </w:trPr>
        <w:tc>
          <w:tcPr>
            <w:tcW w:w="1118" w:type="pct"/>
            <w:vAlign w:val="bottom"/>
          </w:tcPr>
          <w:p w:rsidR="00D941E2" w:rsidRPr="000373E9" w:rsidRDefault="00D941E2" w:rsidP="00C811C6">
            <w:pPr>
              <w:pStyle w:val="Sinespaciado2"/>
              <w:jc w:val="center"/>
              <w:rPr>
                <w:rFonts w:ascii="Arial" w:hAnsi="Arial" w:cs="Arial"/>
                <w:sz w:val="20"/>
                <w:szCs w:val="20"/>
              </w:rPr>
            </w:pPr>
            <w:r w:rsidRPr="000373E9">
              <w:rPr>
                <w:rFonts w:ascii="Arial" w:hAnsi="Arial" w:cs="Arial"/>
                <w:sz w:val="20"/>
                <w:szCs w:val="20"/>
              </w:rPr>
              <w:t>601 hasta 1,000 m</w:t>
            </w:r>
            <w:r w:rsidRPr="000373E9">
              <w:rPr>
                <w:rFonts w:ascii="Arial" w:hAnsi="Arial" w:cs="Arial"/>
                <w:sz w:val="20"/>
                <w:szCs w:val="20"/>
                <w:vertAlign w:val="superscript"/>
              </w:rPr>
              <w:t>2</w:t>
            </w:r>
          </w:p>
        </w:tc>
        <w:tc>
          <w:tcPr>
            <w:tcW w:w="947" w:type="pct"/>
            <w:vAlign w:val="bottom"/>
          </w:tcPr>
          <w:p w:rsidR="00D941E2" w:rsidRPr="000373E9" w:rsidRDefault="00D941E2" w:rsidP="00C811C6">
            <w:pPr>
              <w:pStyle w:val="Sinespaciado2"/>
              <w:jc w:val="center"/>
              <w:rPr>
                <w:rFonts w:ascii="Arial" w:hAnsi="Arial" w:cs="Arial"/>
                <w:sz w:val="20"/>
                <w:szCs w:val="20"/>
              </w:rPr>
            </w:pPr>
            <w:r w:rsidRPr="000373E9">
              <w:rPr>
                <w:rFonts w:ascii="Arial" w:hAnsi="Arial" w:cs="Arial"/>
                <w:sz w:val="20"/>
                <w:szCs w:val="20"/>
              </w:rPr>
              <w:t>50.00%</w:t>
            </w:r>
          </w:p>
        </w:tc>
        <w:tc>
          <w:tcPr>
            <w:tcW w:w="1033" w:type="pct"/>
            <w:vAlign w:val="bottom"/>
          </w:tcPr>
          <w:p w:rsidR="00D941E2" w:rsidRPr="000373E9" w:rsidRDefault="00D941E2" w:rsidP="00C811C6">
            <w:pPr>
              <w:pStyle w:val="Sinespaciado2"/>
              <w:jc w:val="center"/>
              <w:rPr>
                <w:rFonts w:ascii="Arial" w:hAnsi="Arial" w:cs="Arial"/>
                <w:sz w:val="20"/>
                <w:szCs w:val="20"/>
              </w:rPr>
            </w:pPr>
            <w:r w:rsidRPr="000373E9">
              <w:rPr>
                <w:rFonts w:ascii="Arial" w:hAnsi="Arial" w:cs="Arial"/>
                <w:sz w:val="20"/>
                <w:szCs w:val="20"/>
              </w:rPr>
              <w:t>25.00%</w:t>
            </w:r>
          </w:p>
        </w:tc>
        <w:tc>
          <w:tcPr>
            <w:tcW w:w="1118" w:type="pct"/>
            <w:vAlign w:val="bottom"/>
          </w:tcPr>
          <w:p w:rsidR="00D941E2" w:rsidRPr="000373E9" w:rsidRDefault="00D941E2" w:rsidP="00C811C6">
            <w:pPr>
              <w:pStyle w:val="Sinespaciado2"/>
              <w:jc w:val="center"/>
              <w:rPr>
                <w:rFonts w:ascii="Arial" w:hAnsi="Arial" w:cs="Arial"/>
                <w:sz w:val="20"/>
                <w:szCs w:val="20"/>
              </w:rPr>
            </w:pPr>
            <w:r w:rsidRPr="000373E9">
              <w:rPr>
                <w:rFonts w:ascii="Arial" w:hAnsi="Arial" w:cs="Arial"/>
                <w:sz w:val="20"/>
                <w:szCs w:val="20"/>
              </w:rPr>
              <w:t>15.00%</w:t>
            </w:r>
          </w:p>
        </w:tc>
        <w:tc>
          <w:tcPr>
            <w:tcW w:w="784" w:type="pct"/>
            <w:vAlign w:val="bottom"/>
          </w:tcPr>
          <w:p w:rsidR="00D941E2" w:rsidRPr="000373E9" w:rsidRDefault="00D941E2" w:rsidP="00C811C6">
            <w:pPr>
              <w:pStyle w:val="Sinespaciado2"/>
              <w:jc w:val="center"/>
              <w:rPr>
                <w:rFonts w:ascii="Arial" w:hAnsi="Arial" w:cs="Arial"/>
                <w:sz w:val="20"/>
                <w:szCs w:val="20"/>
              </w:rPr>
            </w:pPr>
            <w:r w:rsidRPr="000373E9">
              <w:rPr>
                <w:rFonts w:ascii="Arial" w:hAnsi="Arial" w:cs="Arial"/>
                <w:sz w:val="20"/>
                <w:szCs w:val="20"/>
              </w:rPr>
              <w:t>10.00%</w:t>
            </w:r>
          </w:p>
        </w:tc>
      </w:tr>
    </w:tbl>
    <w:p w:rsidR="00D941E2" w:rsidRPr="005E6E8F" w:rsidDel="00E3245A" w:rsidRDefault="00D941E2" w:rsidP="00C811C6">
      <w:pPr>
        <w:pStyle w:val="Sinespaciado2"/>
        <w:jc w:val="center"/>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Los contribuyentes que se encuentren en el supuesto de este artículo y al mismo tiempo pudieran beneficiarse con la reducción de pago de estos derechos, de los incentivos fiscales a la actividad productiva de esta ley, podrán optar por beneficiarse por la disposición que represente mayores ventajas económicas.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XV. En el permiso para subdividir en régimen de condominio, por los derechos de cajón de estacionamiento, por cada cajón según el tipo: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A. Inmuebles de uso habitacional: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1.- Densidad alta: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Plurifamiliar h</w:t>
      </w:r>
      <w:r>
        <w:rPr>
          <w:rFonts w:ascii="Arial" w:hAnsi="Arial" w:cs="Arial"/>
          <w:sz w:val="24"/>
          <w:szCs w:val="24"/>
        </w:rPr>
        <w:t xml:space="preserve">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$177.00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ab/>
        <w:t xml:space="preserve">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$120.64</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2.- Densidad media: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Pr>
          <w:rFonts w:ascii="Arial" w:hAnsi="Arial" w:cs="Arial"/>
          <w:sz w:val="24"/>
          <w:szCs w:val="24"/>
        </w:rPr>
        <w:tab/>
        <w:t xml:space="preserve">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$184.00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ab/>
        <w:t xml:space="preserve">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$172.00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Pr>
          <w:rFonts w:ascii="Arial" w:hAnsi="Arial" w:cs="Arial"/>
          <w:sz w:val="24"/>
          <w:szCs w:val="24"/>
        </w:rPr>
        <w:t>3.- Densidad baja:</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Plurifamiliar horizontal</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$264.00</w:t>
      </w:r>
    </w:p>
    <w:p w:rsidR="00D941E2" w:rsidRPr="005E6E8F" w:rsidDel="00E3245A" w:rsidRDefault="00D941E2" w:rsidP="00C811C6">
      <w:pPr>
        <w:pStyle w:val="Sinespaciado2"/>
        <w:ind w:left="426" w:hanging="426"/>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Pr>
          <w:rFonts w:ascii="Arial" w:hAnsi="Arial" w:cs="Arial"/>
          <w:sz w:val="24"/>
          <w:szCs w:val="24"/>
        </w:rPr>
        <w:tab/>
        <w:t xml:space="preserve">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$183.00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4.- Densidad mínima: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Pr>
          <w:rFonts w:ascii="Arial" w:hAnsi="Arial" w:cs="Arial"/>
          <w:sz w:val="24"/>
          <w:szCs w:val="24"/>
        </w:rPr>
        <w:tab/>
        <w:t xml:space="preserve">Plurifamiliar horizontal: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$336.00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ab/>
        <w:t xml:space="preserve">Plurifamiliar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$202.00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B.- Inmuebles de uso no habitacional: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1.- Comercio y servicios: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lang w:val="pt-BR"/>
        </w:rPr>
      </w:pPr>
      <w:r>
        <w:rPr>
          <w:rFonts w:ascii="Arial" w:hAnsi="Arial" w:cs="Arial"/>
          <w:sz w:val="24"/>
          <w:szCs w:val="24"/>
          <w:lang w:val="pt-BR"/>
        </w:rPr>
        <w:t xml:space="preserve">a) </w:t>
      </w:r>
      <w:r>
        <w:rPr>
          <w:rFonts w:ascii="Arial" w:hAnsi="Arial" w:cs="Arial"/>
          <w:sz w:val="24"/>
          <w:szCs w:val="24"/>
          <w:lang w:val="pt-BR"/>
        </w:rPr>
        <w:tab/>
        <w:t xml:space="preserve">Barrial: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sidRPr="005E6E8F">
        <w:rPr>
          <w:rFonts w:ascii="Arial" w:hAnsi="Arial" w:cs="Arial"/>
          <w:sz w:val="24"/>
          <w:szCs w:val="24"/>
          <w:lang w:val="pt-BR"/>
        </w:rPr>
        <w:tab/>
      </w:r>
      <w:r>
        <w:rPr>
          <w:rFonts w:ascii="Arial" w:hAnsi="Arial" w:cs="Arial"/>
          <w:sz w:val="24"/>
          <w:szCs w:val="24"/>
          <w:lang w:val="pt-BR"/>
        </w:rPr>
        <w:tab/>
        <w:t xml:space="preserve">     $230.00</w:t>
      </w:r>
    </w:p>
    <w:p w:rsidR="00D941E2" w:rsidRPr="005E6E8F" w:rsidDel="00E3245A" w:rsidRDefault="00D941E2" w:rsidP="00C811C6">
      <w:pPr>
        <w:pStyle w:val="Sinespaciado2"/>
        <w:ind w:left="426" w:hanging="426"/>
        <w:rPr>
          <w:rFonts w:ascii="Arial" w:hAnsi="Arial" w:cs="Arial"/>
          <w:sz w:val="24"/>
          <w:szCs w:val="24"/>
          <w:lang w:val="pt-BR"/>
        </w:rPr>
      </w:pPr>
    </w:p>
    <w:p w:rsidR="00D941E2" w:rsidRPr="005E6E8F" w:rsidRDefault="00D941E2" w:rsidP="00C811C6">
      <w:pPr>
        <w:pStyle w:val="Sinespaciado2"/>
        <w:ind w:left="426" w:hanging="426"/>
        <w:rPr>
          <w:rFonts w:ascii="Arial" w:hAnsi="Arial" w:cs="Arial"/>
          <w:sz w:val="24"/>
          <w:szCs w:val="24"/>
          <w:lang w:val="pt-BR"/>
        </w:rPr>
      </w:pPr>
      <w:r>
        <w:rPr>
          <w:rFonts w:ascii="Arial" w:hAnsi="Arial" w:cs="Arial"/>
          <w:sz w:val="24"/>
          <w:szCs w:val="24"/>
          <w:lang w:val="pt-BR"/>
        </w:rPr>
        <w:t xml:space="preserve">b) </w:t>
      </w:r>
      <w:r>
        <w:rPr>
          <w:rFonts w:ascii="Arial" w:hAnsi="Arial" w:cs="Arial"/>
          <w:sz w:val="24"/>
          <w:szCs w:val="24"/>
          <w:lang w:val="pt-BR"/>
        </w:rPr>
        <w:tab/>
        <w:t xml:space="preserve">Central: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xml:space="preserve">     $243.00</w:t>
      </w:r>
    </w:p>
    <w:p w:rsidR="00D941E2" w:rsidRPr="005E6E8F" w:rsidDel="00E3245A" w:rsidRDefault="00D941E2" w:rsidP="00C811C6">
      <w:pPr>
        <w:pStyle w:val="Sinespaciado2"/>
        <w:ind w:left="426" w:hanging="426"/>
        <w:rPr>
          <w:rFonts w:ascii="Arial" w:hAnsi="Arial" w:cs="Arial"/>
          <w:sz w:val="24"/>
          <w:szCs w:val="24"/>
          <w:lang w:val="pt-BR"/>
        </w:rPr>
      </w:pPr>
    </w:p>
    <w:p w:rsidR="00D941E2" w:rsidRPr="005E6E8F" w:rsidDel="00E3245A" w:rsidRDefault="00D941E2" w:rsidP="00C811C6">
      <w:pPr>
        <w:pStyle w:val="Sinespaciado2"/>
        <w:ind w:left="426" w:hanging="426"/>
        <w:rPr>
          <w:rFonts w:ascii="Arial" w:hAnsi="Arial" w:cs="Arial"/>
          <w:sz w:val="24"/>
          <w:szCs w:val="24"/>
          <w:lang w:val="pt-BR"/>
        </w:rPr>
      </w:pPr>
      <w:r>
        <w:rPr>
          <w:rFonts w:ascii="Arial" w:hAnsi="Arial" w:cs="Arial"/>
          <w:sz w:val="24"/>
          <w:szCs w:val="24"/>
          <w:lang w:val="pt-BR"/>
        </w:rPr>
        <w:t xml:space="preserve">c) </w:t>
      </w:r>
      <w:r>
        <w:rPr>
          <w:rFonts w:ascii="Arial" w:hAnsi="Arial" w:cs="Arial"/>
          <w:sz w:val="24"/>
          <w:szCs w:val="24"/>
          <w:lang w:val="pt-BR"/>
        </w:rPr>
        <w:tab/>
        <w:t xml:space="preserve">Regional: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sidRPr="005E6E8F">
        <w:rPr>
          <w:rFonts w:ascii="Arial" w:hAnsi="Arial" w:cs="Arial"/>
          <w:sz w:val="24"/>
          <w:szCs w:val="24"/>
          <w:lang w:val="pt-BR"/>
        </w:rPr>
        <w:tab/>
      </w:r>
      <w:r>
        <w:rPr>
          <w:rFonts w:ascii="Arial" w:hAnsi="Arial" w:cs="Arial"/>
          <w:sz w:val="24"/>
          <w:szCs w:val="24"/>
        </w:rPr>
        <w:t>$290.00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d) Servicios</w:t>
      </w:r>
      <w:r>
        <w:rPr>
          <w:rFonts w:ascii="Arial" w:hAnsi="Arial" w:cs="Arial"/>
          <w:sz w:val="24"/>
          <w:szCs w:val="24"/>
        </w:rPr>
        <w:t xml:space="preserve"> a la industria y comercio: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w:t>
      </w:r>
      <w:r>
        <w:rPr>
          <w:rFonts w:ascii="Arial" w:hAnsi="Arial" w:cs="Arial"/>
          <w:sz w:val="24"/>
          <w:szCs w:val="24"/>
        </w:rPr>
        <w:t>228.00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2.- Industria: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Ligera, riesgo bajo: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 xml:space="preserve">     $156.00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Medi</w:t>
      </w:r>
      <w:r>
        <w:rPr>
          <w:rFonts w:ascii="Arial" w:hAnsi="Arial" w:cs="Arial"/>
          <w:sz w:val="24"/>
          <w:szCs w:val="24"/>
        </w:rPr>
        <w:t xml:space="preserve">a, riesgo medio: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$312.00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Pesada, riesgo alto: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$332.00</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Pr>
          <w:rFonts w:ascii="Arial" w:hAnsi="Arial" w:cs="Arial"/>
          <w:sz w:val="24"/>
          <w:szCs w:val="24"/>
        </w:rPr>
        <w:t xml:space="preserve">3.- Equipamiento y otros: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$260.00</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Style w:val="Strong"/>
          <w:sz w:val="24"/>
          <w:szCs w:val="24"/>
        </w:rPr>
      </w:pPr>
    </w:p>
    <w:p w:rsidR="00D941E2" w:rsidRPr="005E6E8F" w:rsidDel="00E3245A" w:rsidRDefault="00D941E2" w:rsidP="00C811C6">
      <w:pPr>
        <w:pStyle w:val="Sinespaciado2"/>
        <w:jc w:val="center"/>
        <w:rPr>
          <w:rFonts w:ascii="Arial" w:hAnsi="Arial" w:cs="Arial"/>
          <w:sz w:val="24"/>
          <w:szCs w:val="24"/>
        </w:rPr>
      </w:pPr>
      <w:r w:rsidRPr="005E6E8F">
        <w:rPr>
          <w:rStyle w:val="Strong"/>
          <w:sz w:val="24"/>
          <w:szCs w:val="24"/>
        </w:rPr>
        <w:t>SECCIÓN SÉPTIMA</w:t>
      </w:r>
    </w:p>
    <w:p w:rsidR="00D941E2" w:rsidRPr="005E6E8F" w:rsidDel="00E3245A" w:rsidRDefault="00D941E2" w:rsidP="00C811C6">
      <w:pPr>
        <w:pStyle w:val="Sinespaciado2"/>
        <w:jc w:val="center"/>
        <w:rPr>
          <w:rFonts w:ascii="Arial" w:hAnsi="Arial" w:cs="Arial"/>
          <w:sz w:val="24"/>
          <w:szCs w:val="24"/>
        </w:rPr>
      </w:pPr>
      <w:r w:rsidRPr="005E6E8F">
        <w:rPr>
          <w:rStyle w:val="Strong"/>
          <w:sz w:val="24"/>
          <w:szCs w:val="24"/>
        </w:rPr>
        <w:t>SERVICIOS POR OBRA</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50.-</w:t>
      </w:r>
      <w:r w:rsidRPr="005E6E8F">
        <w:rPr>
          <w:rFonts w:ascii="Arial" w:hAnsi="Arial" w:cs="Arial"/>
          <w:sz w:val="24"/>
          <w:szCs w:val="24"/>
        </w:rPr>
        <w:t xml:space="preserve"> Las personas físicas o jurídicas que requieran de los servicios que a continuación se mencionan para la realización de obras, cubrirán previamente los derechos correspondientes conforme a la siguiente: </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TARIFA</w:t>
      </w:r>
    </w:p>
    <w:p w:rsidR="00D941E2" w:rsidRPr="005E6E8F" w:rsidDel="009A5160" w:rsidRDefault="00D941E2" w:rsidP="00C811C6">
      <w:pPr>
        <w:pStyle w:val="Sinespaciado2"/>
        <w:rPr>
          <w:rFonts w:ascii="Arial" w:hAnsi="Arial" w:cs="Arial"/>
          <w:sz w:val="24"/>
          <w:szCs w:val="24"/>
        </w:rPr>
      </w:pPr>
    </w:p>
    <w:p w:rsidR="00D941E2" w:rsidRPr="005E6E8F" w:rsidDel="009A5160"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Por medición de terrenos por la dependencia municipal de obras públ</w:t>
      </w:r>
      <w:r>
        <w:rPr>
          <w:rFonts w:ascii="Arial" w:hAnsi="Arial" w:cs="Arial"/>
          <w:sz w:val="24"/>
          <w:szCs w:val="24"/>
        </w:rPr>
        <w:t xml:space="preserve">icas, por metro cuadrado: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$1.90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Por autorización para romper pavimento, banquetas o machuelos, para la instalación de tomas de agua, descargas o reparación de tuberías o servicios de cualquier naturaleza, por metro lineal: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Tomas y descargas: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Por toma corta (hasta tres metros):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1.</w:t>
      </w:r>
      <w:r>
        <w:rPr>
          <w:rFonts w:ascii="Arial" w:hAnsi="Arial" w:cs="Arial"/>
          <w:sz w:val="24"/>
          <w:szCs w:val="24"/>
        </w:rPr>
        <w:t xml:space="preserve">- Empedrado o Terracería: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$14.50</w:t>
      </w:r>
    </w:p>
    <w:p w:rsidR="00D941E2" w:rsidRPr="005E6E8F" w:rsidDel="00E3245A" w:rsidRDefault="00D941E2" w:rsidP="00C811C6">
      <w:pPr>
        <w:pStyle w:val="Sinespaciado2"/>
        <w:rPr>
          <w:rFonts w:ascii="Arial" w:hAnsi="Arial" w:cs="Arial"/>
          <w:sz w:val="24"/>
          <w:szCs w:val="24"/>
        </w:rPr>
      </w:pPr>
    </w:p>
    <w:p w:rsidR="00D941E2" w:rsidRDefault="00D941E2" w:rsidP="00C811C6">
      <w:pPr>
        <w:pStyle w:val="Sinespaciado2"/>
        <w:ind w:left="284" w:hanging="284"/>
        <w:rPr>
          <w:rFonts w:ascii="Arial" w:hAnsi="Arial" w:cs="Arial"/>
          <w:sz w:val="24"/>
          <w:szCs w:val="24"/>
        </w:rPr>
      </w:pPr>
      <w:r>
        <w:rPr>
          <w:rFonts w:ascii="Arial" w:hAnsi="Arial" w:cs="Arial"/>
          <w:sz w:val="24"/>
          <w:szCs w:val="24"/>
        </w:rPr>
        <w:t xml:space="preserve">2.- Asfalto: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$37.00</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3.- Adoquín: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$73.00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4.- Concreto Hidráulico: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$98.00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Por toma larga, (más de tres metros):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1.- Empedrado o Terrace</w:t>
      </w:r>
      <w:r>
        <w:rPr>
          <w:rFonts w:ascii="Arial" w:hAnsi="Arial" w:cs="Arial"/>
          <w:sz w:val="24"/>
          <w:szCs w:val="24"/>
        </w:rPr>
        <w:t xml:space="preserve">ría: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$19.00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2.- Asfalto: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$46.50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3.- Adoquín: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$91.50</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Pr>
          <w:rFonts w:ascii="Arial" w:hAnsi="Arial" w:cs="Arial"/>
          <w:sz w:val="24"/>
          <w:szCs w:val="24"/>
        </w:rPr>
        <w:t xml:space="preserve">4.- Concreto Hidráulico: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$98.00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Otros usos por metro lineal: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1</w:t>
      </w:r>
      <w:r>
        <w:rPr>
          <w:rFonts w:ascii="Arial" w:hAnsi="Arial" w:cs="Arial"/>
          <w:sz w:val="24"/>
          <w:szCs w:val="24"/>
        </w:rPr>
        <w:t xml:space="preserve">.- Empedrado o Terracería: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$20.00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2.- Asfalto: </w:t>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$43.50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3.- Adoquín: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$88.50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4.- Concreto Hidráulico: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$110.0</w:t>
      </w:r>
      <w:r w:rsidRPr="005E6E8F">
        <w:rPr>
          <w:rFonts w:ascii="Arial" w:hAnsi="Arial" w:cs="Arial"/>
          <w:sz w:val="24"/>
          <w:szCs w:val="24"/>
        </w:rPr>
        <w:t>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5.- Otros: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$106.0</w:t>
      </w:r>
      <w:r w:rsidRPr="005E6E8F">
        <w:rPr>
          <w:rFonts w:ascii="Arial" w:hAnsi="Arial" w:cs="Arial"/>
          <w:sz w:val="24"/>
          <w:szCs w:val="24"/>
        </w:rPr>
        <w:t>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La reposición de empedrado o pavimento se realizará exclusivamente por la autoridad municipal, la cual se hará a los costos vigentes de mercado con cargo al propietario del inmueble para quien se haya solicitado el permiso, o de la persona responsable de la obra.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III. Las personas físicas o jurídicas que soliciten autorización para construcciones de infraestructura en la vía pública, pagarán los derechos correspondientes conforme a la siguiente: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TARIFA</w:t>
      </w:r>
    </w:p>
    <w:p w:rsidR="00D941E2" w:rsidRPr="005E6E8F"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1.- Líneas ocultas, cada conducto, por metro lineal, en zanja hasta de 50 centímetros de ancho: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Tomas y descargas: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$93.08</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Comunicación (telefonía, televisión</w:t>
      </w:r>
      <w:r>
        <w:rPr>
          <w:rFonts w:ascii="Arial" w:hAnsi="Arial" w:cs="Arial"/>
          <w:sz w:val="24"/>
          <w:szCs w:val="24"/>
        </w:rPr>
        <w:t xml:space="preserve"> por cable, internet, etc.):   </w:t>
      </w:r>
      <w:r>
        <w:rPr>
          <w:rFonts w:ascii="Arial" w:hAnsi="Arial" w:cs="Arial"/>
          <w:sz w:val="24"/>
          <w:szCs w:val="24"/>
        </w:rPr>
        <w:tab/>
        <w:t>$8.42</w:t>
      </w:r>
    </w:p>
    <w:p w:rsidR="00D941E2" w:rsidRPr="005E6E8F" w:rsidDel="00E3245A" w:rsidRDefault="00D941E2" w:rsidP="00C811C6">
      <w:pPr>
        <w:pStyle w:val="Sinespaciado2"/>
        <w:rPr>
          <w:rFonts w:ascii="Arial" w:hAnsi="Arial" w:cs="Arial"/>
          <w:sz w:val="24"/>
          <w:szCs w:val="24"/>
        </w:rPr>
      </w:pPr>
    </w:p>
    <w:p w:rsidR="00D941E2"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C</w:t>
      </w:r>
      <w:r>
        <w:rPr>
          <w:rFonts w:ascii="Arial" w:hAnsi="Arial" w:cs="Arial"/>
          <w:sz w:val="24"/>
          <w:szCs w:val="24"/>
        </w:rPr>
        <w:t xml:space="preserve">onducción eléctrica: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$89.50</w:t>
      </w:r>
    </w:p>
    <w:p w:rsidR="00D941E2" w:rsidRPr="005E6E8F"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Conducción de combus</w:t>
      </w:r>
      <w:r>
        <w:rPr>
          <w:rFonts w:ascii="Arial" w:hAnsi="Arial" w:cs="Arial"/>
          <w:sz w:val="24"/>
          <w:szCs w:val="24"/>
        </w:rPr>
        <w:t>tibles (gaseosos o líquidos):          $128</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2.- Líneas visibles, cada conducto, por metro lineal: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Comunicación (telefonía, televisión por ca</w:t>
      </w:r>
      <w:r>
        <w:rPr>
          <w:rFonts w:ascii="Arial" w:hAnsi="Arial" w:cs="Arial"/>
          <w:sz w:val="24"/>
          <w:szCs w:val="24"/>
        </w:rPr>
        <w:t xml:space="preserve">ble, internet, etc.): </w:t>
      </w:r>
      <w:r>
        <w:rPr>
          <w:rFonts w:ascii="Arial" w:hAnsi="Arial" w:cs="Arial"/>
          <w:sz w:val="24"/>
          <w:szCs w:val="24"/>
        </w:rPr>
        <w:tab/>
        <w:t>$17.88</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b</w:t>
      </w:r>
      <w:r>
        <w:rPr>
          <w:rFonts w:ascii="Arial" w:hAnsi="Arial" w:cs="Arial"/>
          <w:sz w:val="24"/>
          <w:szCs w:val="24"/>
        </w:rPr>
        <w:t xml:space="preserve">) </w:t>
      </w:r>
      <w:r>
        <w:rPr>
          <w:rFonts w:ascii="Arial" w:hAnsi="Arial" w:cs="Arial"/>
          <w:sz w:val="24"/>
          <w:szCs w:val="24"/>
        </w:rPr>
        <w:tab/>
        <w:t xml:space="preserve">Conducción eléctrica: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$11.96</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3.- Por el permiso para la construcción de registros o túneles de servicio, un tanto del valor comercial del terreno utilizado. </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Style w:val="Strong"/>
          <w:sz w:val="24"/>
          <w:szCs w:val="24"/>
        </w:rPr>
      </w:pPr>
    </w:p>
    <w:p w:rsidR="00D941E2" w:rsidRPr="005E6E8F" w:rsidDel="00E3245A" w:rsidRDefault="00D941E2" w:rsidP="00C811C6">
      <w:pPr>
        <w:pStyle w:val="Sinespaciado2"/>
        <w:jc w:val="center"/>
        <w:rPr>
          <w:rFonts w:ascii="Arial" w:hAnsi="Arial" w:cs="Arial"/>
          <w:sz w:val="24"/>
          <w:szCs w:val="24"/>
        </w:rPr>
      </w:pPr>
      <w:r w:rsidRPr="005E6E8F">
        <w:rPr>
          <w:rStyle w:val="Strong"/>
          <w:sz w:val="24"/>
          <w:szCs w:val="24"/>
        </w:rPr>
        <w:t>SECCIÓN OCTAVA</w:t>
      </w:r>
    </w:p>
    <w:p w:rsidR="00D941E2" w:rsidRPr="005E6E8F" w:rsidDel="00E3245A" w:rsidRDefault="00D941E2" w:rsidP="00C811C6">
      <w:pPr>
        <w:pStyle w:val="Sinespaciado2"/>
        <w:jc w:val="center"/>
        <w:rPr>
          <w:rFonts w:ascii="Arial" w:hAnsi="Arial" w:cs="Arial"/>
          <w:sz w:val="24"/>
          <w:szCs w:val="24"/>
        </w:rPr>
      </w:pPr>
      <w:r w:rsidRPr="005E6E8F">
        <w:rPr>
          <w:rStyle w:val="Strong"/>
          <w:sz w:val="24"/>
          <w:szCs w:val="24"/>
        </w:rPr>
        <w:t>DE LOS SERVICIOS DE SANIDAD</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51.-</w:t>
      </w:r>
      <w:r w:rsidRPr="005E6E8F">
        <w:rPr>
          <w:rFonts w:ascii="Arial" w:hAnsi="Arial" w:cs="Arial"/>
          <w:sz w:val="24"/>
          <w:szCs w:val="24"/>
        </w:rPr>
        <w:t xml:space="preserve"> Las personas físicas o jurídicas que requieran de servicios de sanidad en los casos que se mencionan en esta sección pagarán los derechos correspondientes, conforme a la siguiente: </w:t>
      </w:r>
    </w:p>
    <w:p w:rsidR="00D941E2" w:rsidRPr="005E6E8F"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TARIFA</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Inhumaciones y re inhumaciones, por cada una: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E</w:t>
      </w:r>
      <w:r>
        <w:rPr>
          <w:rFonts w:ascii="Arial" w:hAnsi="Arial" w:cs="Arial"/>
          <w:sz w:val="24"/>
          <w:szCs w:val="24"/>
        </w:rPr>
        <w:t xml:space="preserve">n cementerios municipales: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$93.60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En cementerios </w:t>
      </w:r>
      <w:r>
        <w:rPr>
          <w:rFonts w:ascii="Arial" w:hAnsi="Arial" w:cs="Arial"/>
          <w:sz w:val="24"/>
          <w:szCs w:val="24"/>
        </w:rPr>
        <w:t xml:space="preserve">concesionados a particulares: </w:t>
      </w:r>
      <w:r>
        <w:rPr>
          <w:rFonts w:ascii="Arial" w:hAnsi="Arial" w:cs="Arial"/>
          <w:sz w:val="24"/>
          <w:szCs w:val="24"/>
        </w:rPr>
        <w:tab/>
      </w:r>
      <w:r>
        <w:rPr>
          <w:rFonts w:ascii="Arial" w:hAnsi="Arial" w:cs="Arial"/>
          <w:sz w:val="24"/>
          <w:szCs w:val="24"/>
        </w:rPr>
        <w:tab/>
        <w:t xml:space="preserve">      $193.44</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Exhumaciones, por cada una: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a)</w:t>
      </w:r>
      <w:r>
        <w:rPr>
          <w:rFonts w:ascii="Arial" w:hAnsi="Arial" w:cs="Arial"/>
          <w:sz w:val="24"/>
          <w:szCs w:val="24"/>
        </w:rPr>
        <w:tab/>
        <w:t xml:space="preserve">Exhumaciones prematuras: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$467.00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D</w:t>
      </w:r>
      <w:r>
        <w:rPr>
          <w:rFonts w:ascii="Arial" w:hAnsi="Arial" w:cs="Arial"/>
          <w:sz w:val="24"/>
          <w:szCs w:val="24"/>
        </w:rPr>
        <w:t xml:space="preserve">e restos áridos: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$311.00</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Pr>
          <w:rFonts w:ascii="Arial" w:hAnsi="Arial" w:cs="Arial"/>
          <w:sz w:val="24"/>
          <w:szCs w:val="24"/>
        </w:rPr>
        <w:t xml:space="preserve">III. </w:t>
      </w:r>
      <w:r w:rsidRPr="005E6E8F">
        <w:rPr>
          <w:rFonts w:ascii="Arial" w:hAnsi="Arial" w:cs="Arial"/>
          <w:sz w:val="24"/>
          <w:szCs w:val="24"/>
        </w:rPr>
        <w:t xml:space="preserve">Los servicios de cremación causarán, por cada uno, una cuota: </w:t>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$338.00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IV. Traslado de cadáveres fuera del Muni</w:t>
      </w:r>
      <w:r>
        <w:rPr>
          <w:rFonts w:ascii="Arial" w:hAnsi="Arial" w:cs="Arial"/>
          <w:sz w:val="24"/>
          <w:szCs w:val="24"/>
        </w:rPr>
        <w:t>cipio, por cada uno:     $62.00</w:t>
      </w:r>
    </w:p>
    <w:p w:rsidR="00D941E2" w:rsidRPr="005E6E8F" w:rsidRDefault="00D941E2" w:rsidP="00C811C6">
      <w:pPr>
        <w:pStyle w:val="Sinespaciado2"/>
        <w:rPr>
          <w:rStyle w:val="Strong"/>
          <w:sz w:val="24"/>
          <w:szCs w:val="24"/>
        </w:rPr>
      </w:pPr>
    </w:p>
    <w:p w:rsidR="00D941E2" w:rsidRPr="005E6E8F" w:rsidRDefault="00D941E2" w:rsidP="00C811C6">
      <w:pPr>
        <w:pStyle w:val="Sinespaciado2"/>
        <w:rPr>
          <w:rStyle w:val="Strong"/>
          <w:sz w:val="24"/>
          <w:szCs w:val="24"/>
        </w:rPr>
      </w:pPr>
    </w:p>
    <w:p w:rsidR="00D941E2" w:rsidRPr="005E6E8F" w:rsidRDefault="00D941E2" w:rsidP="00C811C6">
      <w:pPr>
        <w:pStyle w:val="Sinespaciado2"/>
        <w:jc w:val="center"/>
        <w:rPr>
          <w:rStyle w:val="Strong"/>
          <w:sz w:val="24"/>
          <w:szCs w:val="24"/>
        </w:rPr>
      </w:pPr>
      <w:r w:rsidRPr="005E6E8F">
        <w:rPr>
          <w:rStyle w:val="Strong"/>
          <w:sz w:val="24"/>
          <w:szCs w:val="24"/>
        </w:rPr>
        <w:t>SECCIÓN NOVENA</w:t>
      </w:r>
    </w:p>
    <w:p w:rsidR="00D941E2" w:rsidRPr="005E6E8F" w:rsidDel="00E3245A" w:rsidRDefault="00D941E2" w:rsidP="00C811C6">
      <w:pPr>
        <w:pStyle w:val="Sinespaciado2"/>
        <w:jc w:val="center"/>
        <w:rPr>
          <w:rFonts w:ascii="Arial" w:hAnsi="Arial" w:cs="Arial"/>
          <w:sz w:val="24"/>
          <w:szCs w:val="24"/>
        </w:rPr>
      </w:pPr>
      <w:r w:rsidRPr="005E6E8F">
        <w:rPr>
          <w:rStyle w:val="Strong"/>
          <w:sz w:val="24"/>
          <w:szCs w:val="24"/>
        </w:rPr>
        <w:t>SERVICIO DE LIMPIA, RECOLECCIÓN, TRASLADO, TRATAMIENTO Y DISPOSICIÓN FINAL DE RESIDUOS</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52.-</w:t>
      </w:r>
      <w:r w:rsidRPr="005E6E8F">
        <w:rPr>
          <w:rFonts w:ascii="Arial" w:hAnsi="Arial" w:cs="Arial"/>
          <w:sz w:val="24"/>
          <w:szCs w:val="24"/>
        </w:rPr>
        <w:t xml:space="preserve"> Las personas físicas o jurídicas, a quienes se presten los servicios que en esta sección se enumeran de conformidad con la ley y reglamento en la materia, pagarán los derechos correspondientes conforme a la siguiente:</w:t>
      </w:r>
    </w:p>
    <w:p w:rsidR="00D941E2" w:rsidRPr="005E6E8F" w:rsidDel="00E3245A" w:rsidRDefault="00D941E2" w:rsidP="00C811C6">
      <w:pPr>
        <w:pStyle w:val="Sinespaciado2"/>
        <w:rPr>
          <w:rStyle w:val="Strong"/>
          <w:b w:val="0"/>
          <w:bCs w:val="0"/>
          <w:sz w:val="24"/>
          <w:szCs w:val="24"/>
        </w:rPr>
      </w:pPr>
    </w:p>
    <w:p w:rsidR="00D941E2" w:rsidRPr="005E6E8F" w:rsidRDefault="00D941E2" w:rsidP="00C811C6">
      <w:pPr>
        <w:pStyle w:val="Sinespaciado2"/>
        <w:ind w:left="708" w:hanging="708"/>
        <w:rPr>
          <w:rFonts w:ascii="Arial" w:hAnsi="Arial" w:cs="Arial"/>
          <w:sz w:val="24"/>
          <w:szCs w:val="24"/>
        </w:rPr>
      </w:pPr>
      <w:r w:rsidRPr="005E6E8F">
        <w:rPr>
          <w:rFonts w:ascii="Arial" w:hAnsi="Arial" w:cs="Arial"/>
          <w:sz w:val="24"/>
          <w:szCs w:val="24"/>
        </w:rPr>
        <w:t>TARIFA</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Por recolección de basura, desechos o desperdicios no peligrosos en vehículos del Ayuntamiento, en los términos de lo dispuesto en los reglamentos municipales respect</w:t>
      </w:r>
      <w:r>
        <w:rPr>
          <w:rFonts w:ascii="Arial" w:hAnsi="Arial" w:cs="Arial"/>
          <w:sz w:val="24"/>
          <w:szCs w:val="24"/>
        </w:rPr>
        <w:t xml:space="preserve">ivos, por cada metro cúbico:      </w:t>
      </w:r>
      <w:r>
        <w:rPr>
          <w:rFonts w:ascii="Arial" w:hAnsi="Arial" w:cs="Arial"/>
          <w:sz w:val="24"/>
          <w:szCs w:val="24"/>
        </w:rPr>
        <w:tab/>
      </w:r>
      <w:r>
        <w:rPr>
          <w:rFonts w:ascii="Arial" w:hAnsi="Arial" w:cs="Arial"/>
          <w:sz w:val="24"/>
          <w:szCs w:val="24"/>
        </w:rPr>
        <w:tab/>
        <w:t>$21.00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Por recolección y transporte para su incineración o tratamiento térmico de residuos biológico infecciosos, previo dictamen de la autoridad correspondiente en vehículos del Ayuntamiento, por cada bolsa de plástico de calibre mínimo 200, que cumpla con lo establecido en la NOM-087</w:t>
      </w:r>
      <w:r>
        <w:rPr>
          <w:rFonts w:ascii="Arial" w:hAnsi="Arial" w:cs="Arial"/>
          <w:sz w:val="24"/>
          <w:szCs w:val="24"/>
        </w:rPr>
        <w:t xml:space="preserve">-ECOL/SSA1-2000: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$140.00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III. Por recolección y transporte para su incineración o tratamiento térmico de residuos biológicos infecciosos, previo dictamen de la autoridad correspondiente en vehículos del Ayuntamiento, por cada recipiente rígido de polipropileno, que cumpla con lo establecido en la NOM-087-ECOL/SSA1-2000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Con capa</w:t>
      </w:r>
      <w:r>
        <w:rPr>
          <w:rFonts w:ascii="Arial" w:hAnsi="Arial" w:cs="Arial"/>
          <w:sz w:val="24"/>
          <w:szCs w:val="24"/>
        </w:rPr>
        <w:t xml:space="preserve">cidad de hasta 5.0 litros: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$40.00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Con capacidad de más d</w:t>
      </w:r>
      <w:r>
        <w:rPr>
          <w:rFonts w:ascii="Arial" w:hAnsi="Arial" w:cs="Arial"/>
          <w:sz w:val="24"/>
          <w:szCs w:val="24"/>
        </w:rPr>
        <w:t xml:space="preserve">e 5.0 litros hasta 9.0 litros: </w:t>
      </w:r>
      <w:r>
        <w:rPr>
          <w:rFonts w:ascii="Arial" w:hAnsi="Arial" w:cs="Arial"/>
          <w:sz w:val="24"/>
          <w:szCs w:val="24"/>
        </w:rPr>
        <w:tab/>
        <w:t xml:space="preserve">        $55.00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Con capacidad de más de</w:t>
      </w:r>
      <w:r>
        <w:rPr>
          <w:rFonts w:ascii="Arial" w:hAnsi="Arial" w:cs="Arial"/>
          <w:sz w:val="24"/>
          <w:szCs w:val="24"/>
        </w:rPr>
        <w:t xml:space="preserve"> 9.0 litros hasta 12.0 litros: </w:t>
      </w:r>
      <w:r>
        <w:rPr>
          <w:rFonts w:ascii="Arial" w:hAnsi="Arial" w:cs="Arial"/>
          <w:sz w:val="24"/>
          <w:szCs w:val="24"/>
        </w:rPr>
        <w:tab/>
        <w:t xml:space="preserve">        $84.00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Con capacidad de más de </w:t>
      </w:r>
      <w:r>
        <w:rPr>
          <w:rFonts w:ascii="Arial" w:hAnsi="Arial" w:cs="Arial"/>
          <w:sz w:val="24"/>
          <w:szCs w:val="24"/>
        </w:rPr>
        <w:t xml:space="preserve">12.0 litros hasta 19.0 litros: </w:t>
      </w:r>
      <w:r>
        <w:rPr>
          <w:rFonts w:ascii="Arial" w:hAnsi="Arial" w:cs="Arial"/>
          <w:sz w:val="24"/>
          <w:szCs w:val="24"/>
        </w:rPr>
        <w:tab/>
        <w:t xml:space="preserve">   $164.00</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IV. Por limpieza de lotes baldíos, jardines, prados, banquetas y similares, en rebeldía una vez que se haya agotado el proceso de notificación correspondiente de los usuarios obligados a mantenerlos limpios, quienes deberán pagar el costo del servicio dentro de los cinco días posteriores a su notificación, por cada metro cúbico de basura o desecho: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$40.00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V. </w:t>
      </w:r>
      <w:r w:rsidRPr="005E6E8F">
        <w:rPr>
          <w:rFonts w:ascii="Arial" w:hAnsi="Arial" w:cs="Arial"/>
          <w:sz w:val="24"/>
          <w:szCs w:val="24"/>
        </w:rPr>
        <w:tab/>
        <w:t xml:space="preserve">Cuando se requieran servicios de camiones de aseo en forma exclusiva, por cada flete: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$217.00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VI.  Por permitir a particulares que utilicen los tiraderos municipales, por cada metro cúbico: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$40.00</w:t>
      </w:r>
    </w:p>
    <w:p w:rsidR="00D941E2" w:rsidRPr="005E6E8F" w:rsidDel="00E3245A" w:rsidRDefault="00D941E2" w:rsidP="00C811C6">
      <w:pPr>
        <w:pStyle w:val="Sinespaciado2"/>
        <w:rPr>
          <w:rFonts w:ascii="Arial" w:hAnsi="Arial" w:cs="Arial"/>
          <w:sz w:val="24"/>
          <w:szCs w:val="24"/>
        </w:rPr>
      </w:pPr>
    </w:p>
    <w:p w:rsidR="00D941E2" w:rsidRDefault="00D941E2" w:rsidP="00C811C6">
      <w:pPr>
        <w:pStyle w:val="Sinespaciado2"/>
        <w:ind w:left="284" w:hanging="284"/>
        <w:rPr>
          <w:rFonts w:ascii="Arial" w:hAnsi="Arial" w:cs="Arial"/>
          <w:sz w:val="24"/>
          <w:szCs w:val="24"/>
        </w:rPr>
      </w:pPr>
      <w:r w:rsidRPr="005E6E8F">
        <w:rPr>
          <w:rFonts w:ascii="Arial" w:hAnsi="Arial" w:cs="Arial"/>
          <w:sz w:val="24"/>
          <w:szCs w:val="24"/>
        </w:rPr>
        <w:t>VII. Por otros servicios similares no especificados en esta sección:</w:t>
      </w:r>
      <w:r w:rsidRPr="005E6E8F">
        <w:rPr>
          <w:rFonts w:ascii="Arial" w:hAnsi="Arial" w:cs="Arial"/>
          <w:sz w:val="24"/>
          <w:szCs w:val="24"/>
        </w:rPr>
        <w:tab/>
      </w:r>
      <w:r w:rsidRPr="005E6E8F">
        <w:rPr>
          <w:rFonts w:ascii="Arial" w:hAnsi="Arial" w:cs="Arial"/>
          <w:sz w:val="24"/>
          <w:szCs w:val="24"/>
        </w:rPr>
        <w:tab/>
      </w:r>
    </w:p>
    <w:p w:rsidR="00D941E2" w:rsidRDefault="00D941E2" w:rsidP="00C811C6">
      <w:pPr>
        <w:pStyle w:val="Sinespaciado2"/>
        <w:ind w:left="5948" w:firstLine="424"/>
        <w:rPr>
          <w:rFonts w:ascii="Arial" w:hAnsi="Arial" w:cs="Arial"/>
          <w:sz w:val="24"/>
          <w:szCs w:val="24"/>
        </w:rPr>
      </w:pPr>
      <w:r>
        <w:rPr>
          <w:rFonts w:ascii="Arial" w:hAnsi="Arial" w:cs="Arial"/>
          <w:sz w:val="24"/>
          <w:szCs w:val="24"/>
        </w:rPr>
        <w:t>$135.50</w:t>
      </w:r>
    </w:p>
    <w:p w:rsidR="00D941E2" w:rsidRPr="005E6E8F" w:rsidRDefault="00D941E2" w:rsidP="00C811C6">
      <w:pPr>
        <w:pStyle w:val="Sinespaciado2"/>
        <w:ind w:left="284" w:hanging="284"/>
        <w:rPr>
          <w:rFonts w:ascii="Arial" w:hAnsi="Arial" w:cs="Arial"/>
          <w:sz w:val="24"/>
          <w:szCs w:val="24"/>
        </w:rPr>
      </w:pPr>
    </w:p>
    <w:p w:rsidR="00D941E2" w:rsidRPr="005E6E8F" w:rsidRDefault="00D941E2" w:rsidP="000D037B">
      <w:pPr>
        <w:pStyle w:val="Sinespaciado2"/>
        <w:jc w:val="center"/>
        <w:rPr>
          <w:rFonts w:ascii="Arial" w:hAnsi="Arial" w:cs="Arial"/>
          <w:sz w:val="24"/>
          <w:szCs w:val="24"/>
        </w:rPr>
      </w:pPr>
      <w:r w:rsidRPr="005E6E8F">
        <w:rPr>
          <w:rFonts w:ascii="Arial" w:hAnsi="Arial" w:cs="Arial"/>
          <w:b/>
          <w:bCs/>
          <w:sz w:val="24"/>
          <w:szCs w:val="24"/>
        </w:rPr>
        <w:t>SECCIÓN DÉCIMA</w:t>
      </w:r>
    </w:p>
    <w:p w:rsidR="00D941E2" w:rsidRPr="005E6E8F" w:rsidRDefault="00D941E2" w:rsidP="000D037B">
      <w:pPr>
        <w:pStyle w:val="Sinespaciado2"/>
        <w:jc w:val="center"/>
        <w:rPr>
          <w:rFonts w:ascii="Arial" w:hAnsi="Arial" w:cs="Arial"/>
          <w:sz w:val="24"/>
          <w:szCs w:val="24"/>
        </w:rPr>
      </w:pPr>
      <w:r w:rsidRPr="005E6E8F">
        <w:rPr>
          <w:rFonts w:ascii="Arial" w:hAnsi="Arial" w:cs="Arial"/>
          <w:b/>
          <w:bCs/>
          <w:sz w:val="24"/>
          <w:szCs w:val="24"/>
          <w:lang w:val="es-MX"/>
        </w:rPr>
        <w:t>AGUA POTABLE, DRENAJE, ALCANTARILLADO, TRATAMIENTO Y DISPOSICIÓN FINAL DE AGUAS RESIDUALES.</w:t>
      </w:r>
    </w:p>
    <w:p w:rsidR="00D941E2" w:rsidRPr="005E6E8F" w:rsidRDefault="00D941E2" w:rsidP="00C811C6">
      <w:pPr>
        <w:pStyle w:val="Sinespaciado2"/>
        <w:ind w:left="708"/>
        <w:jc w:val="center"/>
        <w:rPr>
          <w:rFonts w:ascii="Arial" w:hAnsi="Arial" w:cs="Arial"/>
          <w:sz w:val="24"/>
          <w:szCs w:val="24"/>
          <w:lang w:val="es-MX"/>
        </w:rPr>
      </w:pPr>
    </w:p>
    <w:p w:rsidR="00D941E2" w:rsidRPr="005E6E8F" w:rsidRDefault="00D941E2" w:rsidP="000D037B">
      <w:pPr>
        <w:ind w:firstLine="708"/>
        <w:jc w:val="both"/>
        <w:rPr>
          <w:rFonts w:ascii="Arial" w:hAnsi="Arial" w:cs="Arial"/>
          <w:sz w:val="24"/>
          <w:szCs w:val="24"/>
        </w:rPr>
      </w:pPr>
      <w:r w:rsidRPr="005E6E8F">
        <w:rPr>
          <w:rFonts w:ascii="Arial" w:hAnsi="Arial" w:cs="Arial"/>
          <w:b/>
          <w:bCs/>
          <w:sz w:val="24"/>
          <w:szCs w:val="24"/>
        </w:rPr>
        <w:t>Artículo 53.-</w:t>
      </w:r>
      <w:r w:rsidRPr="005E6E8F">
        <w:rPr>
          <w:rFonts w:ascii="Arial" w:hAnsi="Arial" w:cs="Arial"/>
          <w:sz w:val="24"/>
          <w:szCs w:val="24"/>
        </w:rPr>
        <w:t xml:space="preserve"> Las personas físicas o jurídicas, propietarias o poseedoras de inmuebles en el Municipio de Tenamaxtlán, Jalisco, que se beneficien directa o indirectamente con los servicios de agua y alcantarillado, que el Ayuntamiento proporciona, bien porque reciban ambos o alguno de ellos o porque por el frente de los inmuebles que posean, pase alguna de estas redes, cubrirán los derechos correspondientes, conforme a la tarifa mensual establecida en esta ley. </w:t>
      </w:r>
    </w:p>
    <w:p w:rsidR="00D941E2" w:rsidRPr="005E6E8F" w:rsidRDefault="00D941E2" w:rsidP="00C811C6">
      <w:pPr>
        <w:jc w:val="both"/>
        <w:rPr>
          <w:rFonts w:ascii="Arial" w:hAnsi="Arial" w:cs="Arial"/>
          <w:sz w:val="24"/>
          <w:szCs w:val="24"/>
        </w:rPr>
      </w:pPr>
      <w:r w:rsidRPr="005E6E8F">
        <w:rPr>
          <w:rFonts w:ascii="Arial" w:hAnsi="Arial" w:cs="Arial"/>
          <w:sz w:val="24"/>
          <w:szCs w:val="24"/>
        </w:rPr>
        <w:t xml:space="preserve">Los servicios que el Municipio proporciona deberán de sujetarse a alguno de los siguientes regímenes: servicio medido, y en tanto no se instale el medidor, al régimen de cuota fija. </w:t>
      </w:r>
    </w:p>
    <w:p w:rsidR="00D941E2" w:rsidRPr="005E6E8F" w:rsidRDefault="00D941E2" w:rsidP="000D037B">
      <w:pPr>
        <w:ind w:firstLine="708"/>
        <w:jc w:val="both"/>
        <w:rPr>
          <w:rFonts w:ascii="Arial" w:hAnsi="Arial" w:cs="Arial"/>
          <w:sz w:val="24"/>
          <w:szCs w:val="24"/>
        </w:rPr>
      </w:pPr>
      <w:r w:rsidRPr="005E6E8F">
        <w:rPr>
          <w:rFonts w:ascii="Arial" w:hAnsi="Arial" w:cs="Arial"/>
          <w:b/>
          <w:bCs/>
          <w:sz w:val="24"/>
          <w:szCs w:val="24"/>
        </w:rPr>
        <w:t>Artículo 54.-</w:t>
      </w:r>
      <w:r w:rsidRPr="005E6E8F">
        <w:rPr>
          <w:rFonts w:ascii="Arial" w:hAnsi="Arial" w:cs="Arial"/>
          <w:sz w:val="24"/>
          <w:szCs w:val="24"/>
        </w:rPr>
        <w:t xml:space="preserve"> Las tarifas del servicio de agua potable, tanto en las de cuota fija como las de servicio medido, serán de dos clases: domésticas, aplicadas a las tomas que den servicio a casa habitación; y no doméstica, aplicadas a las que hagan del agua un uso distinto al doméstico, ya sea total o parcialmente. </w:t>
      </w:r>
    </w:p>
    <w:p w:rsidR="00D941E2" w:rsidRPr="005E6E8F" w:rsidRDefault="00D941E2" w:rsidP="000D037B">
      <w:pPr>
        <w:ind w:firstLine="708"/>
        <w:jc w:val="both"/>
        <w:rPr>
          <w:rFonts w:ascii="Arial" w:hAnsi="Arial" w:cs="Arial"/>
          <w:sz w:val="24"/>
          <w:szCs w:val="24"/>
        </w:rPr>
      </w:pPr>
      <w:r w:rsidRPr="005E6E8F">
        <w:rPr>
          <w:rFonts w:ascii="Arial" w:hAnsi="Arial" w:cs="Arial"/>
          <w:b/>
          <w:bCs/>
          <w:sz w:val="24"/>
          <w:szCs w:val="24"/>
        </w:rPr>
        <w:t xml:space="preserve">Artículo 55.- </w:t>
      </w:r>
      <w:r w:rsidRPr="005E6E8F">
        <w:rPr>
          <w:rFonts w:ascii="Arial" w:hAnsi="Arial" w:cs="Arial"/>
          <w:sz w:val="24"/>
          <w:szCs w:val="24"/>
        </w:rPr>
        <w:t xml:space="preserve">Servicio a cuota fija.- Los usuarios que estén bajo este régimen, deberán de efectuar, en los primeros 15 días del bimestre, el pago correspondiente a las cuotas mensuales aplicables, conforme a las características del predio, registrado en el padrón de usuarios, o las que se determinen por la verificación del mismo, conforme al contenido de esta sección. </w:t>
      </w:r>
    </w:p>
    <w:p w:rsidR="00D941E2" w:rsidRPr="005E6E8F" w:rsidRDefault="00D941E2" w:rsidP="00C811C6">
      <w:pPr>
        <w:ind w:left="284" w:hanging="284"/>
        <w:rPr>
          <w:rFonts w:ascii="Arial" w:hAnsi="Arial" w:cs="Arial"/>
          <w:sz w:val="24"/>
          <w:szCs w:val="24"/>
        </w:rPr>
      </w:pPr>
      <w:r>
        <w:rPr>
          <w:rFonts w:ascii="Arial" w:hAnsi="Arial" w:cs="Arial"/>
          <w:sz w:val="24"/>
          <w:szCs w:val="24"/>
        </w:rPr>
        <w:t xml:space="preserve">I.- </w:t>
      </w:r>
      <w:r>
        <w:rPr>
          <w:rFonts w:ascii="Arial" w:hAnsi="Arial" w:cs="Arial"/>
          <w:sz w:val="24"/>
          <w:szCs w:val="24"/>
        </w:rPr>
        <w:tab/>
        <w:t xml:space="preserve">Servicio doméstico: </w:t>
      </w:r>
    </w:p>
    <w:p w:rsidR="00D941E2" w:rsidRPr="005E6E8F" w:rsidRDefault="00D941E2" w:rsidP="00C811C6">
      <w:pPr>
        <w:rPr>
          <w:rFonts w:ascii="Arial" w:hAnsi="Arial" w:cs="Arial"/>
          <w:sz w:val="24"/>
          <w:szCs w:val="24"/>
        </w:rPr>
      </w:pPr>
      <w:r>
        <w:rPr>
          <w:rFonts w:ascii="Arial" w:hAnsi="Arial" w:cs="Arial"/>
          <w:sz w:val="24"/>
          <w:szCs w:val="24"/>
        </w:rPr>
        <w:t xml:space="preserve">                                                                                                         TARIFA</w:t>
      </w:r>
    </w:p>
    <w:p w:rsidR="00D941E2" w:rsidRPr="005E6E8F" w:rsidRDefault="00D941E2" w:rsidP="000D037B">
      <w:pPr>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Casa habitación unifamiliar o departamento:  </w:t>
      </w:r>
    </w:p>
    <w:p w:rsidR="00D941E2" w:rsidRPr="005E6E8F" w:rsidRDefault="00D941E2" w:rsidP="00C811C6">
      <w:pPr>
        <w:ind w:left="284" w:hanging="284"/>
        <w:rPr>
          <w:rFonts w:ascii="Arial" w:hAnsi="Arial" w:cs="Arial"/>
          <w:sz w:val="24"/>
          <w:szCs w:val="24"/>
        </w:rPr>
      </w:pPr>
      <w:r w:rsidRPr="005E6E8F">
        <w:rPr>
          <w:rFonts w:ascii="Arial" w:hAnsi="Arial" w:cs="Arial"/>
          <w:sz w:val="24"/>
          <w:szCs w:val="24"/>
        </w:rPr>
        <w:t>1.- Hasta</w:t>
      </w:r>
      <w:r>
        <w:rPr>
          <w:rFonts w:ascii="Arial" w:hAnsi="Arial" w:cs="Arial"/>
          <w:sz w:val="24"/>
          <w:szCs w:val="24"/>
        </w:rPr>
        <w:t xml:space="preserve"> dos recámaras y un baño: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$66.00</w:t>
      </w:r>
    </w:p>
    <w:p w:rsidR="00D941E2" w:rsidRPr="005E6E8F" w:rsidRDefault="00D941E2" w:rsidP="00C811C6">
      <w:pPr>
        <w:tabs>
          <w:tab w:val="left" w:pos="426"/>
        </w:tabs>
        <w:rPr>
          <w:rFonts w:ascii="Arial" w:hAnsi="Arial" w:cs="Arial"/>
          <w:sz w:val="24"/>
          <w:szCs w:val="24"/>
        </w:rPr>
      </w:pPr>
      <w:r w:rsidRPr="005E6E8F">
        <w:rPr>
          <w:rFonts w:ascii="Arial" w:hAnsi="Arial" w:cs="Arial"/>
          <w:sz w:val="24"/>
          <w:szCs w:val="24"/>
        </w:rPr>
        <w:t xml:space="preserve">2.- </w:t>
      </w:r>
      <w:r>
        <w:rPr>
          <w:rFonts w:ascii="Arial" w:hAnsi="Arial" w:cs="Arial"/>
          <w:sz w:val="24"/>
          <w:szCs w:val="24"/>
        </w:rPr>
        <w:t>Por cada recámara excedente: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$15.18</w:t>
      </w:r>
    </w:p>
    <w:p w:rsidR="00D941E2" w:rsidRPr="005E6E8F" w:rsidRDefault="00D941E2" w:rsidP="000D037B">
      <w:pPr>
        <w:ind w:left="284" w:hanging="284"/>
        <w:rPr>
          <w:rFonts w:ascii="Arial" w:hAnsi="Arial" w:cs="Arial"/>
          <w:sz w:val="24"/>
          <w:szCs w:val="24"/>
        </w:rPr>
      </w:pPr>
      <w:r w:rsidRPr="005E6E8F">
        <w:rPr>
          <w:rFonts w:ascii="Arial" w:hAnsi="Arial" w:cs="Arial"/>
          <w:sz w:val="24"/>
          <w:szCs w:val="24"/>
        </w:rPr>
        <w:t>3</w:t>
      </w:r>
      <w:r>
        <w:rPr>
          <w:rFonts w:ascii="Arial" w:hAnsi="Arial" w:cs="Arial"/>
          <w:sz w:val="24"/>
          <w:szCs w:val="24"/>
        </w:rPr>
        <w:t>.- Por cada baño excedente: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$15.18</w:t>
      </w:r>
    </w:p>
    <w:p w:rsidR="00D941E2" w:rsidRPr="005E6E8F" w:rsidRDefault="00D941E2" w:rsidP="00C811C6">
      <w:pPr>
        <w:rPr>
          <w:rFonts w:ascii="Arial" w:hAnsi="Arial" w:cs="Arial"/>
          <w:sz w:val="24"/>
          <w:szCs w:val="24"/>
        </w:rPr>
      </w:pPr>
      <w:r w:rsidRPr="005E6E8F">
        <w:rPr>
          <w:rFonts w:ascii="Arial" w:hAnsi="Arial" w:cs="Arial"/>
          <w:sz w:val="24"/>
          <w:szCs w:val="24"/>
        </w:rPr>
        <w:t xml:space="preserve">El cuarto de servicio se considerará recámara y el medio baño, como baño incluyendo los casos de los demás incisos. </w:t>
      </w:r>
    </w:p>
    <w:p w:rsidR="00D941E2" w:rsidRPr="005E6E8F" w:rsidRDefault="00D941E2" w:rsidP="000D037B">
      <w:pPr>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Vecindades, con vivienda de una habitación y servicios sanitarios comunes: </w:t>
      </w:r>
    </w:p>
    <w:p w:rsidR="00D941E2" w:rsidRPr="005E6E8F" w:rsidRDefault="00D941E2" w:rsidP="000D037B">
      <w:pPr>
        <w:ind w:left="284" w:hanging="284"/>
        <w:rPr>
          <w:rFonts w:ascii="Arial" w:hAnsi="Arial" w:cs="Arial"/>
          <w:sz w:val="24"/>
          <w:szCs w:val="24"/>
        </w:rPr>
      </w:pPr>
      <w:r w:rsidRPr="005E6E8F">
        <w:rPr>
          <w:rFonts w:ascii="Arial" w:hAnsi="Arial" w:cs="Arial"/>
          <w:sz w:val="24"/>
          <w:szCs w:val="24"/>
        </w:rPr>
        <w:t>1.</w:t>
      </w:r>
      <w:r>
        <w:rPr>
          <w:rFonts w:ascii="Arial" w:hAnsi="Arial" w:cs="Arial"/>
          <w:sz w:val="24"/>
          <w:szCs w:val="24"/>
        </w:rPr>
        <w:t>- Hasta por ocho viviendas: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$128.80</w:t>
      </w:r>
    </w:p>
    <w:p w:rsidR="00D941E2" w:rsidRPr="005E6E8F" w:rsidRDefault="00D941E2" w:rsidP="00C811C6">
      <w:pPr>
        <w:rPr>
          <w:rFonts w:ascii="Arial" w:hAnsi="Arial" w:cs="Arial"/>
          <w:sz w:val="24"/>
          <w:szCs w:val="24"/>
        </w:rPr>
      </w:pPr>
      <w:r w:rsidRPr="005E6E8F">
        <w:rPr>
          <w:rFonts w:ascii="Arial" w:hAnsi="Arial" w:cs="Arial"/>
          <w:sz w:val="24"/>
          <w:szCs w:val="24"/>
        </w:rPr>
        <w:t>2.- Por cad</w:t>
      </w:r>
      <w:r>
        <w:rPr>
          <w:rFonts w:ascii="Arial" w:hAnsi="Arial" w:cs="Arial"/>
          <w:sz w:val="24"/>
          <w:szCs w:val="24"/>
        </w:rPr>
        <w:t>a vivienda excedente de ocho:</w:t>
      </w:r>
      <w:r>
        <w:rPr>
          <w:rFonts w:ascii="Arial" w:hAnsi="Arial" w:cs="Arial"/>
          <w:sz w:val="24"/>
          <w:szCs w:val="24"/>
        </w:rPr>
        <w:tab/>
      </w:r>
      <w:r>
        <w:rPr>
          <w:rFonts w:ascii="Arial" w:hAnsi="Arial" w:cs="Arial"/>
          <w:sz w:val="24"/>
          <w:szCs w:val="24"/>
        </w:rPr>
        <w:tab/>
      </w:r>
      <w:r>
        <w:rPr>
          <w:rFonts w:ascii="Arial" w:hAnsi="Arial" w:cs="Arial"/>
          <w:sz w:val="24"/>
          <w:szCs w:val="24"/>
        </w:rPr>
        <w:tab/>
        <w:t>$15.18</w:t>
      </w:r>
    </w:p>
    <w:p w:rsidR="00D941E2" w:rsidRPr="005E6E8F" w:rsidRDefault="00D941E2" w:rsidP="000D037B">
      <w:pPr>
        <w:ind w:left="284" w:hanging="284"/>
        <w:rPr>
          <w:rFonts w:ascii="Arial" w:hAnsi="Arial" w:cs="Arial"/>
          <w:sz w:val="24"/>
          <w:szCs w:val="24"/>
        </w:rPr>
      </w:pPr>
      <w:r w:rsidRPr="005E6E8F">
        <w:rPr>
          <w:rFonts w:ascii="Arial" w:hAnsi="Arial" w:cs="Arial"/>
          <w:sz w:val="24"/>
          <w:szCs w:val="24"/>
        </w:rPr>
        <w:t xml:space="preserve">II. Servicio no doméstico: </w:t>
      </w:r>
    </w:p>
    <w:p w:rsidR="00D941E2" w:rsidRPr="005E6E8F" w:rsidRDefault="00D941E2" w:rsidP="000D037B">
      <w:pPr>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Hoteles, sanatorios, internados, seminarios, conventos, casas de huéspedes y similares con facilidades para pernoctar: </w:t>
      </w:r>
    </w:p>
    <w:p w:rsidR="00D941E2" w:rsidRPr="005E6E8F" w:rsidRDefault="00D941E2" w:rsidP="000D037B">
      <w:pPr>
        <w:ind w:left="284" w:hanging="284"/>
        <w:rPr>
          <w:rFonts w:ascii="Arial" w:hAnsi="Arial" w:cs="Arial"/>
          <w:sz w:val="24"/>
          <w:szCs w:val="24"/>
        </w:rPr>
      </w:pPr>
      <w:r w:rsidRPr="005E6E8F">
        <w:rPr>
          <w:rFonts w:ascii="Arial" w:hAnsi="Arial" w:cs="Arial"/>
          <w:sz w:val="24"/>
          <w:szCs w:val="24"/>
        </w:rPr>
        <w:t>1.- Por cada dormitorio sin baño</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$17.40</w:t>
      </w:r>
    </w:p>
    <w:p w:rsidR="00D941E2" w:rsidRPr="005E6E8F" w:rsidRDefault="00D941E2" w:rsidP="000D037B">
      <w:pPr>
        <w:ind w:left="284" w:hanging="284"/>
        <w:rPr>
          <w:rFonts w:ascii="Arial" w:hAnsi="Arial" w:cs="Arial"/>
          <w:sz w:val="24"/>
          <w:szCs w:val="24"/>
        </w:rPr>
      </w:pPr>
      <w:r w:rsidRPr="005E6E8F">
        <w:rPr>
          <w:rFonts w:ascii="Arial" w:hAnsi="Arial" w:cs="Arial"/>
          <w:sz w:val="24"/>
          <w:szCs w:val="24"/>
        </w:rPr>
        <w:t>2.- Por cada dormitorio co</w:t>
      </w:r>
      <w:r>
        <w:rPr>
          <w:rFonts w:ascii="Arial" w:hAnsi="Arial" w:cs="Arial"/>
          <w:sz w:val="24"/>
          <w:szCs w:val="24"/>
        </w:rPr>
        <w:t xml:space="preserve">n baño privado:        </w:t>
      </w:r>
      <w:r>
        <w:rPr>
          <w:rFonts w:ascii="Arial" w:hAnsi="Arial" w:cs="Arial"/>
          <w:sz w:val="24"/>
          <w:szCs w:val="24"/>
        </w:rPr>
        <w:tab/>
      </w:r>
      <w:r>
        <w:rPr>
          <w:rFonts w:ascii="Arial" w:hAnsi="Arial" w:cs="Arial"/>
          <w:sz w:val="24"/>
          <w:szCs w:val="24"/>
        </w:rPr>
        <w:tab/>
      </w:r>
      <w:r>
        <w:rPr>
          <w:rFonts w:ascii="Arial" w:hAnsi="Arial" w:cs="Arial"/>
          <w:sz w:val="24"/>
          <w:szCs w:val="24"/>
        </w:rPr>
        <w:tab/>
        <w:t>$25.86</w:t>
      </w:r>
    </w:p>
    <w:p w:rsidR="00D941E2" w:rsidRPr="005E6E8F" w:rsidRDefault="00D941E2" w:rsidP="00C811C6">
      <w:pPr>
        <w:rPr>
          <w:rFonts w:ascii="Arial" w:hAnsi="Arial" w:cs="Arial"/>
          <w:sz w:val="24"/>
          <w:szCs w:val="24"/>
        </w:rPr>
      </w:pPr>
      <w:r w:rsidRPr="005E6E8F">
        <w:rPr>
          <w:rFonts w:ascii="Arial" w:hAnsi="Arial" w:cs="Arial"/>
          <w:sz w:val="24"/>
          <w:szCs w:val="24"/>
        </w:rPr>
        <w:t>3.- Baños para uso común, has</w:t>
      </w:r>
      <w:r>
        <w:rPr>
          <w:rFonts w:ascii="Arial" w:hAnsi="Arial" w:cs="Arial"/>
          <w:sz w:val="24"/>
          <w:szCs w:val="24"/>
        </w:rPr>
        <w:t xml:space="preserve">ta tres salidas o muebles:   </w:t>
      </w:r>
      <w:r>
        <w:rPr>
          <w:rFonts w:ascii="Arial" w:hAnsi="Arial" w:cs="Arial"/>
          <w:sz w:val="24"/>
          <w:szCs w:val="24"/>
        </w:rPr>
        <w:tab/>
        <w:t>$44.42</w:t>
      </w:r>
    </w:p>
    <w:p w:rsidR="00D941E2" w:rsidRPr="005E6E8F" w:rsidRDefault="00D941E2" w:rsidP="00C811C6">
      <w:pPr>
        <w:rPr>
          <w:rFonts w:ascii="Arial" w:hAnsi="Arial" w:cs="Arial"/>
          <w:sz w:val="24"/>
          <w:szCs w:val="24"/>
        </w:rPr>
      </w:pPr>
      <w:r w:rsidRPr="005E6E8F">
        <w:rPr>
          <w:rFonts w:ascii="Arial" w:hAnsi="Arial" w:cs="Arial"/>
          <w:sz w:val="24"/>
          <w:szCs w:val="24"/>
        </w:rPr>
        <w:t xml:space="preserve">Cada múltiplo de tres salidas o muebles equivale a un baño. </w:t>
      </w:r>
    </w:p>
    <w:p w:rsidR="00D941E2" w:rsidRPr="005E6E8F" w:rsidRDefault="00D941E2" w:rsidP="00C811C6">
      <w:pPr>
        <w:rPr>
          <w:rFonts w:ascii="Arial" w:hAnsi="Arial" w:cs="Arial"/>
          <w:sz w:val="24"/>
          <w:szCs w:val="24"/>
        </w:rPr>
      </w:pPr>
      <w:r w:rsidRPr="005E6E8F">
        <w:rPr>
          <w:rFonts w:ascii="Arial" w:hAnsi="Arial" w:cs="Arial"/>
          <w:sz w:val="24"/>
          <w:szCs w:val="24"/>
        </w:rPr>
        <w:t xml:space="preserve">Los hoteles de paso y negocios similares pagarán las cuotas antes señaladas con un incremento del 60%. </w:t>
      </w:r>
    </w:p>
    <w:p w:rsidR="00D941E2" w:rsidRPr="005E6E8F" w:rsidRDefault="00D941E2" w:rsidP="000D037B">
      <w:pPr>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Calderas: </w:t>
      </w:r>
    </w:p>
    <w:p w:rsidR="00D941E2" w:rsidRPr="005E6E8F" w:rsidRDefault="00D941E2" w:rsidP="00C811C6">
      <w:pPr>
        <w:rPr>
          <w:rFonts w:ascii="Arial" w:hAnsi="Arial" w:cs="Arial"/>
          <w:sz w:val="24"/>
          <w:szCs w:val="24"/>
        </w:rPr>
      </w:pPr>
      <w:r>
        <w:rPr>
          <w:rFonts w:ascii="Arial" w:hAnsi="Arial" w:cs="Arial"/>
          <w:sz w:val="24"/>
          <w:szCs w:val="24"/>
        </w:rPr>
        <w:t>De 10 HP hasta 50 HP: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$29.24</w:t>
      </w:r>
    </w:p>
    <w:p w:rsidR="00D941E2" w:rsidRPr="005E6E8F" w:rsidRDefault="00D941E2" w:rsidP="00C811C6">
      <w:pPr>
        <w:rPr>
          <w:rFonts w:ascii="Arial" w:hAnsi="Arial" w:cs="Arial"/>
          <w:sz w:val="24"/>
          <w:szCs w:val="24"/>
        </w:rPr>
      </w:pPr>
      <w:r>
        <w:rPr>
          <w:rFonts w:ascii="Arial" w:hAnsi="Arial" w:cs="Arial"/>
          <w:sz w:val="24"/>
          <w:szCs w:val="24"/>
        </w:rPr>
        <w:t>De 51 HP hasta 100 HP: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$73.67</w:t>
      </w:r>
    </w:p>
    <w:p w:rsidR="00D941E2" w:rsidRPr="005E6E8F" w:rsidRDefault="00D941E2" w:rsidP="00C811C6">
      <w:pPr>
        <w:rPr>
          <w:rFonts w:ascii="Arial" w:hAnsi="Arial" w:cs="Arial"/>
          <w:sz w:val="24"/>
          <w:szCs w:val="24"/>
        </w:rPr>
      </w:pPr>
      <w:r>
        <w:rPr>
          <w:rFonts w:ascii="Arial" w:hAnsi="Arial" w:cs="Arial"/>
          <w:sz w:val="24"/>
          <w:szCs w:val="24"/>
        </w:rPr>
        <w:t>De 101 HP hasta 200 HP: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$188.24</w:t>
      </w:r>
    </w:p>
    <w:p w:rsidR="00D941E2" w:rsidRPr="005E6E8F" w:rsidRDefault="00D941E2" w:rsidP="00C811C6">
      <w:pPr>
        <w:rPr>
          <w:rFonts w:ascii="Arial" w:hAnsi="Arial" w:cs="Arial"/>
          <w:sz w:val="24"/>
          <w:szCs w:val="24"/>
        </w:rPr>
      </w:pPr>
      <w:r>
        <w:rPr>
          <w:rFonts w:ascii="Arial" w:hAnsi="Arial" w:cs="Arial"/>
          <w:sz w:val="24"/>
          <w:szCs w:val="24"/>
        </w:rPr>
        <w:t>De 201 HP o más: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$299.20</w:t>
      </w:r>
    </w:p>
    <w:p w:rsidR="00D941E2" w:rsidRPr="005E6E8F" w:rsidRDefault="00D941E2" w:rsidP="000D037B">
      <w:pPr>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Lavanderías y tintorerías: </w:t>
      </w:r>
    </w:p>
    <w:p w:rsidR="00D941E2" w:rsidRPr="005E6E8F" w:rsidRDefault="00D941E2" w:rsidP="000D037B">
      <w:pPr>
        <w:ind w:left="284" w:hanging="284"/>
        <w:rPr>
          <w:rFonts w:ascii="Arial" w:hAnsi="Arial" w:cs="Arial"/>
          <w:sz w:val="24"/>
          <w:szCs w:val="24"/>
        </w:rPr>
      </w:pPr>
      <w:r w:rsidRPr="005E6E8F">
        <w:rPr>
          <w:rFonts w:ascii="Arial" w:hAnsi="Arial" w:cs="Arial"/>
          <w:sz w:val="24"/>
          <w:szCs w:val="24"/>
        </w:rPr>
        <w:t>1.- Por cada válvul</w:t>
      </w:r>
      <w:r>
        <w:rPr>
          <w:rFonts w:ascii="Arial" w:hAnsi="Arial" w:cs="Arial"/>
          <w:sz w:val="24"/>
          <w:szCs w:val="24"/>
        </w:rPr>
        <w:t xml:space="preserve">a o máquina lavadora:        </w:t>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 xml:space="preserve">      $138.90</w:t>
      </w:r>
    </w:p>
    <w:p w:rsidR="00D941E2" w:rsidRPr="005E6E8F" w:rsidRDefault="00D941E2" w:rsidP="00C811C6">
      <w:pPr>
        <w:rPr>
          <w:rFonts w:ascii="Arial" w:hAnsi="Arial" w:cs="Arial"/>
          <w:sz w:val="24"/>
          <w:szCs w:val="24"/>
        </w:rPr>
      </w:pPr>
      <w:r w:rsidRPr="005E6E8F">
        <w:rPr>
          <w:rFonts w:ascii="Arial" w:hAnsi="Arial" w:cs="Arial"/>
          <w:sz w:val="24"/>
          <w:szCs w:val="24"/>
        </w:rPr>
        <w:t xml:space="preserve">Los locales destinados únicamente a la distribución de las prendas serán considerados como locales comerciales. </w:t>
      </w:r>
    </w:p>
    <w:p w:rsidR="00D941E2" w:rsidRPr="005E6E8F" w:rsidRDefault="00D941E2" w:rsidP="000D037B">
      <w:pPr>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Albercas, chapoteaderos, espejos de agua y similares: </w:t>
      </w:r>
    </w:p>
    <w:p w:rsidR="00D941E2" w:rsidRPr="005E6E8F" w:rsidRDefault="00D941E2" w:rsidP="00C811C6">
      <w:pPr>
        <w:ind w:left="284" w:hanging="284"/>
        <w:rPr>
          <w:rFonts w:ascii="Arial" w:hAnsi="Arial" w:cs="Arial"/>
          <w:sz w:val="24"/>
          <w:szCs w:val="24"/>
        </w:rPr>
      </w:pPr>
      <w:r w:rsidRPr="005E6E8F">
        <w:rPr>
          <w:rFonts w:ascii="Arial" w:hAnsi="Arial" w:cs="Arial"/>
          <w:sz w:val="24"/>
          <w:szCs w:val="24"/>
        </w:rPr>
        <w:t xml:space="preserve">1.- Con equipo de purificación y retorno, por cada metro cúbico de </w:t>
      </w:r>
      <w:r>
        <w:rPr>
          <w:rFonts w:ascii="Arial" w:hAnsi="Arial" w:cs="Arial"/>
          <w:sz w:val="24"/>
          <w:szCs w:val="24"/>
        </w:rPr>
        <w:t xml:space="preserve">capacidad: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$2.80</w:t>
      </w:r>
    </w:p>
    <w:p w:rsidR="00D941E2" w:rsidRPr="005E6E8F" w:rsidRDefault="00D941E2" w:rsidP="00C811C6">
      <w:pPr>
        <w:rPr>
          <w:rFonts w:ascii="Arial" w:hAnsi="Arial" w:cs="Arial"/>
          <w:sz w:val="24"/>
          <w:szCs w:val="24"/>
        </w:rPr>
      </w:pPr>
    </w:p>
    <w:p w:rsidR="00D941E2" w:rsidRPr="005E6E8F" w:rsidRDefault="00D941E2" w:rsidP="000D037B">
      <w:pPr>
        <w:ind w:left="284" w:hanging="284"/>
        <w:rPr>
          <w:rFonts w:ascii="Arial" w:hAnsi="Arial" w:cs="Arial"/>
          <w:sz w:val="24"/>
          <w:szCs w:val="24"/>
        </w:rPr>
      </w:pPr>
      <w:r w:rsidRPr="005E6E8F">
        <w:rPr>
          <w:rFonts w:ascii="Arial" w:hAnsi="Arial" w:cs="Arial"/>
          <w:sz w:val="24"/>
          <w:szCs w:val="24"/>
        </w:rPr>
        <w:t xml:space="preserve">2.- Sin equipo de purificación y retorno, se estimará el consumo de agua y se aplicará la tarifa correspondiente a la tarifa de servicio medido en el renglón de otros usos; </w:t>
      </w:r>
    </w:p>
    <w:p w:rsidR="00D941E2" w:rsidRPr="005E6E8F" w:rsidRDefault="00D941E2" w:rsidP="000D037B">
      <w:pPr>
        <w:jc w:val="both"/>
        <w:rPr>
          <w:rFonts w:ascii="Arial" w:hAnsi="Arial" w:cs="Arial"/>
          <w:sz w:val="24"/>
          <w:szCs w:val="24"/>
        </w:rPr>
      </w:pPr>
      <w:r w:rsidRPr="005E6E8F">
        <w:rPr>
          <w:rFonts w:ascii="Arial" w:hAnsi="Arial" w:cs="Arial"/>
          <w:sz w:val="24"/>
          <w:szCs w:val="24"/>
        </w:rPr>
        <w:t xml:space="preserve">Para efectos de determinar la capacidad de los depósitos aquí referidos el funcionario encargado de la Hacienda Municipal, o quien él designe, y un servidor del área de obras públicas del Ayuntamiento, verificarán físicamente la misma y dejarán constancia por escrito de ello, con la finalidad de acotar el cobro en virtud del uso del agua a lo que es debido. En caso de no uso del depósito los servidores mencionados deberán certificar tal circunstancia por escrito considerando que para ello el depósito debe estar siempre vacío y el llenado del mismo, aunque sea por una sola ocasión, determinará el cobro bajo las modalidades de este inciso d). </w:t>
      </w:r>
    </w:p>
    <w:p w:rsidR="00D941E2" w:rsidRPr="005E6E8F" w:rsidRDefault="00D941E2" w:rsidP="00C811C6">
      <w:pPr>
        <w:ind w:left="426" w:hanging="426"/>
        <w:rPr>
          <w:rFonts w:ascii="Arial" w:hAnsi="Arial" w:cs="Arial"/>
          <w:sz w:val="24"/>
          <w:szCs w:val="24"/>
        </w:rPr>
      </w:pPr>
      <w:r w:rsidRPr="005E6E8F">
        <w:rPr>
          <w:rFonts w:ascii="Arial" w:hAnsi="Arial" w:cs="Arial"/>
          <w:sz w:val="24"/>
          <w:szCs w:val="24"/>
        </w:rPr>
        <w:t xml:space="preserve">e) </w:t>
      </w:r>
      <w:r w:rsidRPr="005E6E8F">
        <w:rPr>
          <w:rFonts w:ascii="Arial" w:hAnsi="Arial" w:cs="Arial"/>
          <w:sz w:val="24"/>
          <w:szCs w:val="24"/>
        </w:rPr>
        <w:tab/>
        <w:t>Jardin</w:t>
      </w:r>
      <w:r>
        <w:rPr>
          <w:rFonts w:ascii="Arial" w:hAnsi="Arial" w:cs="Arial"/>
          <w:sz w:val="24"/>
          <w:szCs w:val="24"/>
        </w:rPr>
        <w:t>es, por cada metro cuadrado: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$8.20</w:t>
      </w:r>
    </w:p>
    <w:p w:rsidR="00D941E2" w:rsidRPr="005E6E8F" w:rsidRDefault="00D941E2" w:rsidP="000D037B">
      <w:pPr>
        <w:ind w:left="426" w:hanging="426"/>
        <w:rPr>
          <w:rFonts w:ascii="Arial" w:hAnsi="Arial" w:cs="Arial"/>
          <w:sz w:val="24"/>
          <w:szCs w:val="24"/>
        </w:rPr>
      </w:pPr>
      <w:r w:rsidRPr="005E6E8F">
        <w:rPr>
          <w:rFonts w:ascii="Arial" w:hAnsi="Arial" w:cs="Arial"/>
          <w:sz w:val="24"/>
          <w:szCs w:val="24"/>
        </w:rPr>
        <w:t xml:space="preserve">f) </w:t>
      </w:r>
      <w:r w:rsidRPr="005E6E8F">
        <w:rPr>
          <w:rFonts w:ascii="Arial" w:hAnsi="Arial" w:cs="Arial"/>
          <w:sz w:val="24"/>
          <w:szCs w:val="24"/>
        </w:rPr>
        <w:tab/>
        <w:t>Fue</w:t>
      </w:r>
      <w:r>
        <w:rPr>
          <w:rFonts w:ascii="Arial" w:hAnsi="Arial" w:cs="Arial"/>
          <w:sz w:val="24"/>
          <w:szCs w:val="24"/>
        </w:rPr>
        <w:t>ntes en todo tipo de predio: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$16.86</w:t>
      </w:r>
    </w:p>
    <w:p w:rsidR="00D941E2" w:rsidRPr="005E6E8F" w:rsidRDefault="00D941E2" w:rsidP="000D037B">
      <w:pPr>
        <w:jc w:val="both"/>
        <w:rPr>
          <w:rFonts w:ascii="Arial" w:hAnsi="Arial" w:cs="Arial"/>
          <w:sz w:val="24"/>
          <w:szCs w:val="24"/>
        </w:rPr>
      </w:pPr>
      <w:r w:rsidRPr="005E6E8F">
        <w:rPr>
          <w:rFonts w:ascii="Arial" w:hAnsi="Arial" w:cs="Arial"/>
          <w:sz w:val="24"/>
          <w:szCs w:val="24"/>
        </w:rPr>
        <w:t xml:space="preserve">Es obligatoria la instalación de equipos de retorno en cada fuente. Su violación se encuadrará en lo dispuesto por esta ley y su reincidencia podrá ser motivo de reducción del suministro del servicio al predio; </w:t>
      </w:r>
    </w:p>
    <w:p w:rsidR="00D941E2" w:rsidRPr="005E6E8F" w:rsidRDefault="00D941E2" w:rsidP="000D037B">
      <w:pPr>
        <w:ind w:left="426" w:hanging="426"/>
        <w:rPr>
          <w:rFonts w:ascii="Arial" w:hAnsi="Arial" w:cs="Arial"/>
          <w:sz w:val="24"/>
          <w:szCs w:val="24"/>
        </w:rPr>
      </w:pPr>
      <w:r w:rsidRPr="005E6E8F">
        <w:rPr>
          <w:rFonts w:ascii="Arial" w:hAnsi="Arial" w:cs="Arial"/>
          <w:sz w:val="24"/>
          <w:szCs w:val="24"/>
        </w:rPr>
        <w:t xml:space="preserve">g) </w:t>
      </w:r>
      <w:r w:rsidRPr="005E6E8F">
        <w:rPr>
          <w:rFonts w:ascii="Arial" w:hAnsi="Arial" w:cs="Arial"/>
          <w:sz w:val="24"/>
          <w:szCs w:val="24"/>
        </w:rPr>
        <w:tab/>
        <w:t>Oficinas y locales comerciales, por c</w:t>
      </w:r>
      <w:r>
        <w:rPr>
          <w:rFonts w:ascii="Arial" w:hAnsi="Arial" w:cs="Arial"/>
          <w:sz w:val="24"/>
          <w:szCs w:val="24"/>
        </w:rPr>
        <w:t>ada uno:</w:t>
      </w:r>
      <w:r>
        <w:rPr>
          <w:rFonts w:ascii="Arial" w:hAnsi="Arial" w:cs="Arial"/>
          <w:sz w:val="24"/>
          <w:szCs w:val="24"/>
        </w:rPr>
        <w:tab/>
      </w:r>
      <w:r>
        <w:rPr>
          <w:rFonts w:ascii="Arial" w:hAnsi="Arial" w:cs="Arial"/>
          <w:sz w:val="24"/>
          <w:szCs w:val="24"/>
        </w:rPr>
        <w:tab/>
        <w:t xml:space="preserve">       $22.50</w:t>
      </w:r>
    </w:p>
    <w:p w:rsidR="00D941E2" w:rsidRPr="005E6E8F" w:rsidRDefault="00D941E2" w:rsidP="00C811C6">
      <w:pPr>
        <w:rPr>
          <w:rFonts w:ascii="Arial" w:hAnsi="Arial" w:cs="Arial"/>
          <w:sz w:val="24"/>
          <w:szCs w:val="24"/>
        </w:rPr>
      </w:pPr>
      <w:r w:rsidRPr="005E6E8F">
        <w:rPr>
          <w:rFonts w:ascii="Arial" w:hAnsi="Arial" w:cs="Arial"/>
          <w:sz w:val="24"/>
          <w:szCs w:val="24"/>
        </w:rPr>
        <w:t xml:space="preserve">Se consideran servicios sanitarios privados, en oficinas o locales comerciales los siguientes: </w:t>
      </w:r>
    </w:p>
    <w:p w:rsidR="00D941E2" w:rsidRPr="005E6E8F" w:rsidRDefault="00D941E2" w:rsidP="000D037B">
      <w:pPr>
        <w:ind w:left="284" w:hanging="284"/>
        <w:rPr>
          <w:rFonts w:ascii="Arial" w:hAnsi="Arial" w:cs="Arial"/>
          <w:sz w:val="24"/>
          <w:szCs w:val="24"/>
        </w:rPr>
      </w:pPr>
      <w:r w:rsidRPr="005E6E8F">
        <w:rPr>
          <w:rFonts w:ascii="Arial" w:hAnsi="Arial" w:cs="Arial"/>
          <w:sz w:val="24"/>
          <w:szCs w:val="24"/>
        </w:rPr>
        <w:t xml:space="preserve">1.- Cuando se encuentren en su interior y sean para uso exclusivo de quienes ahí trabajen y éstos no sean más de diez personas; </w:t>
      </w:r>
    </w:p>
    <w:p w:rsidR="00D941E2" w:rsidRPr="005E6E8F" w:rsidRDefault="00D941E2" w:rsidP="000D037B">
      <w:pPr>
        <w:ind w:left="284" w:hanging="284"/>
        <w:rPr>
          <w:rFonts w:ascii="Arial" w:hAnsi="Arial" w:cs="Arial"/>
          <w:sz w:val="24"/>
          <w:szCs w:val="24"/>
        </w:rPr>
      </w:pPr>
      <w:r w:rsidRPr="005E6E8F">
        <w:rPr>
          <w:rFonts w:ascii="Arial" w:hAnsi="Arial" w:cs="Arial"/>
          <w:sz w:val="24"/>
          <w:szCs w:val="24"/>
        </w:rPr>
        <w:t xml:space="preserve">2.- Cuando sean para un piso o entre piso, siempre y cuando sean para uso exclusivo de quienes ahí trabajen; </w:t>
      </w:r>
    </w:p>
    <w:p w:rsidR="00D941E2" w:rsidRPr="005E6E8F" w:rsidRDefault="00D941E2" w:rsidP="0052478E">
      <w:pPr>
        <w:ind w:left="284" w:hanging="284"/>
        <w:rPr>
          <w:rFonts w:ascii="Arial" w:hAnsi="Arial" w:cs="Arial"/>
          <w:sz w:val="24"/>
          <w:szCs w:val="24"/>
        </w:rPr>
      </w:pPr>
      <w:r w:rsidRPr="005E6E8F">
        <w:rPr>
          <w:rFonts w:ascii="Arial" w:hAnsi="Arial" w:cs="Arial"/>
          <w:sz w:val="24"/>
          <w:szCs w:val="24"/>
        </w:rPr>
        <w:t>3.- Servicios sanitarios comunes, por cada tres salid</w:t>
      </w:r>
      <w:r>
        <w:rPr>
          <w:rFonts w:ascii="Arial" w:hAnsi="Arial" w:cs="Arial"/>
          <w:sz w:val="24"/>
          <w:szCs w:val="24"/>
        </w:rPr>
        <w:t xml:space="preserve">as o muebles: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$44.42</w:t>
      </w:r>
    </w:p>
    <w:p w:rsidR="00D941E2" w:rsidRPr="005E6E8F" w:rsidRDefault="00D941E2" w:rsidP="000D037B">
      <w:pPr>
        <w:ind w:left="426" w:hanging="426"/>
        <w:rPr>
          <w:rFonts w:ascii="Arial" w:hAnsi="Arial" w:cs="Arial"/>
          <w:sz w:val="24"/>
          <w:szCs w:val="24"/>
        </w:rPr>
      </w:pPr>
      <w:r w:rsidRPr="005E6E8F">
        <w:rPr>
          <w:rFonts w:ascii="Arial" w:hAnsi="Arial" w:cs="Arial"/>
          <w:sz w:val="24"/>
          <w:szCs w:val="24"/>
        </w:rPr>
        <w:t xml:space="preserve">h) </w:t>
      </w:r>
      <w:r w:rsidRPr="005E6E8F">
        <w:rPr>
          <w:rFonts w:ascii="Arial" w:hAnsi="Arial" w:cs="Arial"/>
          <w:sz w:val="24"/>
          <w:szCs w:val="24"/>
        </w:rPr>
        <w:tab/>
        <w:t xml:space="preserve">Lugares donde se expendan comidas o bebidas; </w:t>
      </w:r>
    </w:p>
    <w:p w:rsidR="00D941E2" w:rsidRPr="005E6E8F" w:rsidRDefault="00D941E2" w:rsidP="000D037B">
      <w:pPr>
        <w:jc w:val="both"/>
        <w:rPr>
          <w:rFonts w:ascii="Arial" w:hAnsi="Arial" w:cs="Arial"/>
          <w:sz w:val="24"/>
          <w:szCs w:val="24"/>
        </w:rPr>
      </w:pPr>
      <w:r w:rsidRPr="005E6E8F">
        <w:rPr>
          <w:rFonts w:ascii="Arial" w:hAnsi="Arial" w:cs="Arial"/>
          <w:sz w:val="24"/>
          <w:szCs w:val="24"/>
        </w:rPr>
        <w:t>Fregaderos de cocina, tarjas para lavado de loza, lavadoras de platos, barras y similares, por cada una de estas</w:t>
      </w:r>
      <w:r>
        <w:rPr>
          <w:rFonts w:ascii="Arial" w:hAnsi="Arial" w:cs="Arial"/>
          <w:sz w:val="24"/>
          <w:szCs w:val="24"/>
        </w:rPr>
        <w:t xml:space="preserve"> salidas, tipo o mueble:     $47.80</w:t>
      </w:r>
    </w:p>
    <w:p w:rsidR="00D941E2" w:rsidRPr="005E6E8F" w:rsidRDefault="00D941E2" w:rsidP="000D037B">
      <w:pPr>
        <w:ind w:left="426" w:hanging="426"/>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Servicios sanitarios de uso público, baños públicos, clubes deportivos y similares: </w:t>
      </w:r>
    </w:p>
    <w:p w:rsidR="00D941E2" w:rsidRPr="005E6E8F" w:rsidRDefault="00D941E2" w:rsidP="000D037B">
      <w:pPr>
        <w:ind w:left="284" w:hanging="284"/>
        <w:rPr>
          <w:rFonts w:ascii="Arial" w:hAnsi="Arial" w:cs="Arial"/>
          <w:sz w:val="24"/>
          <w:szCs w:val="24"/>
        </w:rPr>
      </w:pPr>
      <w:r w:rsidRPr="005E6E8F">
        <w:rPr>
          <w:rFonts w:ascii="Arial" w:hAnsi="Arial" w:cs="Arial"/>
          <w:sz w:val="24"/>
          <w:szCs w:val="24"/>
        </w:rPr>
        <w:t xml:space="preserve">1.- </w:t>
      </w:r>
      <w:r>
        <w:rPr>
          <w:rFonts w:ascii="Arial" w:hAnsi="Arial" w:cs="Arial"/>
          <w:sz w:val="24"/>
          <w:szCs w:val="24"/>
        </w:rPr>
        <w:t>Por cada regadera: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$61.85</w:t>
      </w:r>
    </w:p>
    <w:p w:rsidR="00D941E2" w:rsidRPr="005E6E8F" w:rsidRDefault="00D941E2" w:rsidP="000D037B">
      <w:pPr>
        <w:ind w:left="284" w:hanging="284"/>
        <w:rPr>
          <w:rFonts w:ascii="Arial" w:hAnsi="Arial" w:cs="Arial"/>
          <w:sz w:val="24"/>
          <w:szCs w:val="24"/>
        </w:rPr>
      </w:pPr>
      <w:r w:rsidRPr="005E6E8F">
        <w:rPr>
          <w:rFonts w:ascii="Arial" w:hAnsi="Arial" w:cs="Arial"/>
          <w:sz w:val="24"/>
          <w:szCs w:val="24"/>
        </w:rPr>
        <w:t>2.-</w:t>
      </w:r>
      <w:r>
        <w:rPr>
          <w:rFonts w:ascii="Arial" w:hAnsi="Arial" w:cs="Arial"/>
          <w:sz w:val="24"/>
          <w:szCs w:val="24"/>
        </w:rPr>
        <w:t xml:space="preserve"> Por cada mueble sanitario: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$44.42</w:t>
      </w:r>
    </w:p>
    <w:p w:rsidR="00D941E2" w:rsidRPr="005E6E8F" w:rsidRDefault="00D941E2" w:rsidP="000D037B">
      <w:pPr>
        <w:ind w:left="284" w:hanging="284"/>
        <w:rPr>
          <w:rFonts w:ascii="Arial" w:hAnsi="Arial" w:cs="Arial"/>
          <w:sz w:val="24"/>
          <w:szCs w:val="24"/>
        </w:rPr>
      </w:pPr>
      <w:r w:rsidRPr="005E6E8F">
        <w:rPr>
          <w:rFonts w:ascii="Arial" w:hAnsi="Arial" w:cs="Arial"/>
          <w:sz w:val="24"/>
          <w:szCs w:val="24"/>
        </w:rPr>
        <w:t>3.- Depar</w:t>
      </w:r>
      <w:r>
        <w:rPr>
          <w:rFonts w:ascii="Arial" w:hAnsi="Arial" w:cs="Arial"/>
          <w:sz w:val="24"/>
          <w:szCs w:val="24"/>
        </w:rPr>
        <w:t>tamento de vapor individual: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$76.60</w:t>
      </w:r>
    </w:p>
    <w:p w:rsidR="00D941E2" w:rsidRPr="005E6E8F" w:rsidRDefault="00D941E2" w:rsidP="00C811C6">
      <w:pPr>
        <w:rPr>
          <w:rFonts w:ascii="Arial" w:hAnsi="Arial" w:cs="Arial"/>
          <w:sz w:val="24"/>
          <w:szCs w:val="24"/>
        </w:rPr>
      </w:pPr>
      <w:r w:rsidRPr="005E6E8F">
        <w:rPr>
          <w:rFonts w:ascii="Arial" w:hAnsi="Arial" w:cs="Arial"/>
          <w:sz w:val="24"/>
          <w:szCs w:val="24"/>
        </w:rPr>
        <w:t>4.- De</w:t>
      </w:r>
      <w:r>
        <w:rPr>
          <w:rFonts w:ascii="Arial" w:hAnsi="Arial" w:cs="Arial"/>
          <w:sz w:val="24"/>
          <w:szCs w:val="24"/>
        </w:rPr>
        <w:t>partamento de vapor general:</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$137.70</w:t>
      </w:r>
    </w:p>
    <w:p w:rsidR="00D941E2" w:rsidRPr="005E6E8F" w:rsidRDefault="00D941E2" w:rsidP="00C811C6">
      <w:pPr>
        <w:rPr>
          <w:rFonts w:ascii="Arial" w:hAnsi="Arial" w:cs="Arial"/>
          <w:sz w:val="24"/>
          <w:szCs w:val="24"/>
        </w:rPr>
      </w:pPr>
      <w:r w:rsidRPr="005E6E8F">
        <w:rPr>
          <w:rFonts w:ascii="Arial" w:hAnsi="Arial" w:cs="Arial"/>
          <w:sz w:val="24"/>
          <w:szCs w:val="24"/>
        </w:rPr>
        <w:t xml:space="preserve">Se consideran también servicios sanitarios de uso público, los que estén al servicio del público asistente a cualquier tipo de predio, excepto habitacional; </w:t>
      </w:r>
    </w:p>
    <w:p w:rsidR="00D941E2" w:rsidRPr="005E6E8F" w:rsidRDefault="00D941E2" w:rsidP="000D037B">
      <w:pPr>
        <w:ind w:left="426" w:hanging="426"/>
        <w:rPr>
          <w:rFonts w:ascii="Arial" w:hAnsi="Arial" w:cs="Arial"/>
          <w:sz w:val="24"/>
          <w:szCs w:val="24"/>
        </w:rPr>
      </w:pPr>
      <w:r w:rsidRPr="005E6E8F">
        <w:rPr>
          <w:rFonts w:ascii="Arial" w:hAnsi="Arial" w:cs="Arial"/>
          <w:sz w:val="24"/>
          <w:szCs w:val="24"/>
        </w:rPr>
        <w:t xml:space="preserve">j) </w:t>
      </w:r>
      <w:r w:rsidRPr="005E6E8F">
        <w:rPr>
          <w:rFonts w:ascii="Arial" w:hAnsi="Arial" w:cs="Arial"/>
          <w:sz w:val="24"/>
          <w:szCs w:val="24"/>
        </w:rPr>
        <w:tab/>
        <w:t xml:space="preserve">Lavaderos de vehículos automotores: </w:t>
      </w:r>
    </w:p>
    <w:p w:rsidR="00D941E2" w:rsidRPr="005E6E8F" w:rsidRDefault="00D941E2" w:rsidP="000D037B">
      <w:pPr>
        <w:ind w:left="284" w:hanging="284"/>
        <w:rPr>
          <w:rFonts w:ascii="Arial" w:hAnsi="Arial" w:cs="Arial"/>
          <w:sz w:val="24"/>
          <w:szCs w:val="24"/>
        </w:rPr>
      </w:pPr>
      <w:r w:rsidRPr="005E6E8F">
        <w:rPr>
          <w:rFonts w:ascii="Arial" w:hAnsi="Arial" w:cs="Arial"/>
          <w:sz w:val="24"/>
          <w:szCs w:val="24"/>
        </w:rPr>
        <w:t xml:space="preserve">1.- Por cada llave </w:t>
      </w:r>
      <w:r>
        <w:rPr>
          <w:rFonts w:ascii="Arial" w:hAnsi="Arial" w:cs="Arial"/>
          <w:sz w:val="24"/>
          <w:szCs w:val="24"/>
        </w:rPr>
        <w:t xml:space="preserve">de presión o arco: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$278.40</w:t>
      </w:r>
    </w:p>
    <w:p w:rsidR="00D941E2" w:rsidRPr="005E6E8F" w:rsidRDefault="00D941E2" w:rsidP="000D037B">
      <w:pPr>
        <w:ind w:left="284" w:hanging="284"/>
        <w:rPr>
          <w:rFonts w:ascii="Arial" w:hAnsi="Arial" w:cs="Arial"/>
          <w:sz w:val="24"/>
          <w:szCs w:val="24"/>
        </w:rPr>
      </w:pPr>
      <w:r w:rsidRPr="005E6E8F">
        <w:rPr>
          <w:rFonts w:ascii="Arial" w:hAnsi="Arial" w:cs="Arial"/>
          <w:sz w:val="24"/>
          <w:szCs w:val="24"/>
        </w:rPr>
        <w:t xml:space="preserve">2.- Por cada pulpo: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$382.45</w:t>
      </w:r>
    </w:p>
    <w:p w:rsidR="00D941E2" w:rsidRPr="005E6E8F" w:rsidRDefault="00D941E2" w:rsidP="00C811C6">
      <w:pPr>
        <w:ind w:left="426" w:hanging="426"/>
        <w:rPr>
          <w:rFonts w:ascii="Arial" w:hAnsi="Arial" w:cs="Arial"/>
          <w:sz w:val="24"/>
          <w:szCs w:val="24"/>
        </w:rPr>
      </w:pPr>
      <w:r w:rsidRPr="005E6E8F">
        <w:rPr>
          <w:rFonts w:ascii="Arial" w:hAnsi="Arial" w:cs="Arial"/>
          <w:sz w:val="24"/>
          <w:szCs w:val="24"/>
        </w:rPr>
        <w:t xml:space="preserve">k) </w:t>
      </w:r>
      <w:r w:rsidRPr="005E6E8F">
        <w:rPr>
          <w:rFonts w:ascii="Arial" w:hAnsi="Arial" w:cs="Arial"/>
          <w:sz w:val="24"/>
          <w:szCs w:val="24"/>
        </w:rPr>
        <w:tab/>
        <w:t xml:space="preserve">Para usos industriales o comerciales no señalados expresamente, se estimará el consumo de las salidas no tabuladas y se calificará conforme al uso y características del predio. </w:t>
      </w:r>
    </w:p>
    <w:p w:rsidR="00D941E2" w:rsidRPr="005E6E8F" w:rsidRDefault="00D941E2" w:rsidP="00C811C6">
      <w:pPr>
        <w:rPr>
          <w:rFonts w:ascii="Arial" w:hAnsi="Arial" w:cs="Arial"/>
          <w:sz w:val="24"/>
          <w:szCs w:val="24"/>
        </w:rPr>
      </w:pPr>
      <w:r w:rsidRPr="005E6E8F">
        <w:rPr>
          <w:rFonts w:ascii="Arial" w:hAnsi="Arial" w:cs="Arial"/>
          <w:sz w:val="24"/>
          <w:szCs w:val="24"/>
        </w:rPr>
        <w:t>Cuando exista fuente propia de abastecimiento, se bonificará un 20% de la tarifa que resulte;</w:t>
      </w:r>
    </w:p>
    <w:p w:rsidR="00D941E2" w:rsidRPr="005E6E8F" w:rsidRDefault="00D941E2" w:rsidP="00C811C6">
      <w:pPr>
        <w:jc w:val="both"/>
        <w:rPr>
          <w:rFonts w:ascii="Arial" w:hAnsi="Arial" w:cs="Arial"/>
          <w:sz w:val="24"/>
          <w:szCs w:val="24"/>
        </w:rPr>
      </w:pPr>
      <w:r w:rsidRPr="005E6E8F">
        <w:rPr>
          <w:rFonts w:ascii="Arial" w:hAnsi="Arial" w:cs="Arial"/>
          <w:sz w:val="24"/>
          <w:szCs w:val="24"/>
        </w:rPr>
        <w:t xml:space="preserve">Cuando el consumo de las salidas mencionadas rebase el doble de la cantidad estimada para uso doméstico, se considerará como uso productivo, y deberá cubrirse guardando como referencia la proporción que para uso doméstico se estima conforme a las siguientes: </w:t>
      </w:r>
    </w:p>
    <w:p w:rsidR="00D941E2" w:rsidRPr="005E6E8F" w:rsidRDefault="00D941E2" w:rsidP="00C811C6">
      <w:pPr>
        <w:rPr>
          <w:rFonts w:ascii="Arial" w:hAnsi="Arial" w:cs="Arial"/>
          <w:sz w:val="24"/>
          <w:szCs w:val="24"/>
        </w:rPr>
      </w:pPr>
      <w:r>
        <w:rPr>
          <w:rFonts w:ascii="Arial" w:hAnsi="Arial" w:cs="Arial"/>
          <w:sz w:val="24"/>
          <w:szCs w:val="24"/>
        </w:rPr>
        <w:t xml:space="preserve">                                                                                                       CUOTAS</w:t>
      </w:r>
    </w:p>
    <w:p w:rsidR="00D941E2" w:rsidRPr="005E6E8F" w:rsidRDefault="00D941E2" w:rsidP="000D037B">
      <w:pPr>
        <w:ind w:left="284" w:hanging="284"/>
        <w:rPr>
          <w:rFonts w:ascii="Arial" w:hAnsi="Arial" w:cs="Arial"/>
          <w:sz w:val="24"/>
          <w:szCs w:val="24"/>
        </w:rPr>
      </w:pPr>
      <w:r w:rsidRPr="005E6E8F">
        <w:rPr>
          <w:rFonts w:ascii="Arial" w:hAnsi="Arial" w:cs="Arial"/>
          <w:sz w:val="24"/>
          <w:szCs w:val="24"/>
        </w:rPr>
        <w:t>1.- Usos productivos de agua pot</w:t>
      </w:r>
      <w:r>
        <w:rPr>
          <w:rFonts w:ascii="Arial" w:hAnsi="Arial" w:cs="Arial"/>
          <w:sz w:val="24"/>
          <w:szCs w:val="24"/>
        </w:rPr>
        <w:t>able del sistema municipal, por metro cúbico: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$8.20</w:t>
      </w:r>
    </w:p>
    <w:p w:rsidR="00D941E2" w:rsidRPr="005E6E8F" w:rsidRDefault="00D941E2" w:rsidP="000D037B">
      <w:pPr>
        <w:ind w:left="284" w:hanging="284"/>
        <w:rPr>
          <w:rFonts w:ascii="Arial" w:hAnsi="Arial" w:cs="Arial"/>
          <w:sz w:val="24"/>
          <w:szCs w:val="24"/>
        </w:rPr>
      </w:pPr>
      <w:r w:rsidRPr="005E6E8F">
        <w:rPr>
          <w:rFonts w:ascii="Arial" w:hAnsi="Arial" w:cs="Arial"/>
          <w:sz w:val="24"/>
          <w:szCs w:val="24"/>
        </w:rPr>
        <w:t>2.- Uso productivo que no usa agua potable del sistema mu</w:t>
      </w:r>
      <w:r>
        <w:rPr>
          <w:rFonts w:ascii="Arial" w:hAnsi="Arial" w:cs="Arial"/>
          <w:sz w:val="24"/>
          <w:szCs w:val="24"/>
        </w:rPr>
        <w:t xml:space="preserve">nicipal, por metro cúbico: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$1.29</w:t>
      </w:r>
    </w:p>
    <w:p w:rsidR="00D941E2" w:rsidRPr="005E6E8F" w:rsidRDefault="00D941E2" w:rsidP="000D037B">
      <w:pPr>
        <w:ind w:left="284" w:hanging="284"/>
        <w:rPr>
          <w:rFonts w:ascii="Arial" w:hAnsi="Arial" w:cs="Arial"/>
          <w:sz w:val="24"/>
          <w:szCs w:val="24"/>
        </w:rPr>
      </w:pPr>
      <w:r w:rsidRPr="005E6E8F">
        <w:rPr>
          <w:rFonts w:ascii="Arial" w:hAnsi="Arial" w:cs="Arial"/>
          <w:sz w:val="24"/>
          <w:szCs w:val="24"/>
        </w:rPr>
        <w:t xml:space="preserve">3.- Los establos, zahúrdas y granjas pagarán: </w:t>
      </w:r>
    </w:p>
    <w:p w:rsidR="00D941E2" w:rsidRPr="005E6E8F" w:rsidRDefault="00D941E2" w:rsidP="000D037B">
      <w:pPr>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Estab</w:t>
      </w:r>
      <w:r>
        <w:rPr>
          <w:rFonts w:ascii="Arial" w:hAnsi="Arial" w:cs="Arial"/>
          <w:sz w:val="24"/>
          <w:szCs w:val="24"/>
        </w:rPr>
        <w:t>los y zahúrdas, por cabeza: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$9.60</w:t>
      </w:r>
    </w:p>
    <w:p w:rsidR="00D941E2" w:rsidRPr="005E6E8F" w:rsidRDefault="00D941E2" w:rsidP="000D037B">
      <w:pPr>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r>
      <w:r>
        <w:rPr>
          <w:rFonts w:ascii="Arial" w:hAnsi="Arial" w:cs="Arial"/>
          <w:sz w:val="24"/>
          <w:szCs w:val="24"/>
        </w:rPr>
        <w:t>Granjas, por cada 100 aves: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$9.60</w:t>
      </w:r>
    </w:p>
    <w:p w:rsidR="00D941E2" w:rsidRPr="005E6E8F" w:rsidRDefault="00D941E2" w:rsidP="000D037B">
      <w:pPr>
        <w:ind w:left="284" w:hanging="284"/>
        <w:rPr>
          <w:rFonts w:ascii="Arial" w:hAnsi="Arial" w:cs="Arial"/>
          <w:sz w:val="24"/>
          <w:szCs w:val="24"/>
        </w:rPr>
      </w:pPr>
      <w:r w:rsidRPr="005E6E8F">
        <w:rPr>
          <w:rFonts w:ascii="Arial" w:hAnsi="Arial" w:cs="Arial"/>
          <w:sz w:val="24"/>
          <w:szCs w:val="24"/>
        </w:rPr>
        <w:t xml:space="preserve">III. Predios Baldíos: </w:t>
      </w:r>
    </w:p>
    <w:p w:rsidR="00D941E2" w:rsidRPr="005E6E8F" w:rsidRDefault="00D941E2" w:rsidP="000D037B">
      <w:pPr>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Los predios baldíos que tengan tomas instaladas, pagarán mensualmente:</w:t>
      </w:r>
    </w:p>
    <w:p w:rsidR="00D941E2" w:rsidRPr="005E6E8F" w:rsidRDefault="00D941E2" w:rsidP="000D037B">
      <w:pPr>
        <w:ind w:left="284" w:hanging="284"/>
        <w:rPr>
          <w:rFonts w:ascii="Arial" w:hAnsi="Arial" w:cs="Arial"/>
          <w:sz w:val="24"/>
          <w:szCs w:val="24"/>
        </w:rPr>
      </w:pPr>
      <w:r w:rsidRPr="005E6E8F">
        <w:rPr>
          <w:rFonts w:ascii="Arial" w:hAnsi="Arial" w:cs="Arial"/>
          <w:sz w:val="24"/>
          <w:szCs w:val="24"/>
        </w:rPr>
        <w:t>1.- Predios baldíos has</w:t>
      </w:r>
      <w:r>
        <w:rPr>
          <w:rFonts w:ascii="Arial" w:hAnsi="Arial" w:cs="Arial"/>
          <w:sz w:val="24"/>
          <w:szCs w:val="24"/>
        </w:rPr>
        <w:t>ta de una superficie de 250 m2:</w:t>
      </w:r>
      <w:r>
        <w:rPr>
          <w:rFonts w:ascii="Arial" w:hAnsi="Arial" w:cs="Arial"/>
          <w:sz w:val="24"/>
          <w:szCs w:val="24"/>
        </w:rPr>
        <w:tab/>
        <w:t xml:space="preserve">        $62.40</w:t>
      </w:r>
    </w:p>
    <w:p w:rsidR="00D941E2" w:rsidRPr="005E6E8F" w:rsidRDefault="00D941E2" w:rsidP="000D037B">
      <w:pPr>
        <w:ind w:left="284" w:hanging="284"/>
        <w:rPr>
          <w:rFonts w:ascii="Arial" w:hAnsi="Arial" w:cs="Arial"/>
          <w:sz w:val="24"/>
          <w:szCs w:val="24"/>
        </w:rPr>
      </w:pPr>
      <w:r w:rsidRPr="005E6E8F">
        <w:rPr>
          <w:rFonts w:ascii="Arial" w:hAnsi="Arial" w:cs="Arial"/>
          <w:sz w:val="24"/>
          <w:szCs w:val="24"/>
        </w:rPr>
        <w:t>2.- Por cada metro exce</w:t>
      </w:r>
      <w:r>
        <w:rPr>
          <w:rFonts w:ascii="Arial" w:hAnsi="Arial" w:cs="Arial"/>
          <w:sz w:val="24"/>
          <w:szCs w:val="24"/>
        </w:rPr>
        <w:t>dente de 250 m2 hasta 1,000 m2:</w:t>
      </w:r>
      <w:r>
        <w:rPr>
          <w:rFonts w:ascii="Arial" w:hAnsi="Arial" w:cs="Arial"/>
          <w:sz w:val="24"/>
          <w:szCs w:val="24"/>
        </w:rPr>
        <w:tab/>
        <w:t xml:space="preserve">          $0.20</w:t>
      </w:r>
    </w:p>
    <w:p w:rsidR="00D941E2" w:rsidRPr="005E6E8F" w:rsidRDefault="00D941E2" w:rsidP="000D037B">
      <w:pPr>
        <w:ind w:left="284" w:hanging="284"/>
        <w:rPr>
          <w:rFonts w:ascii="Arial" w:hAnsi="Arial" w:cs="Arial"/>
          <w:sz w:val="24"/>
          <w:szCs w:val="24"/>
        </w:rPr>
      </w:pPr>
      <w:r w:rsidRPr="005E6E8F">
        <w:rPr>
          <w:rFonts w:ascii="Arial" w:hAnsi="Arial" w:cs="Arial"/>
          <w:sz w:val="24"/>
          <w:szCs w:val="24"/>
        </w:rPr>
        <w:t xml:space="preserve">3.- Predios mayores de 1,000 m2 se aplicarán las cuotas de los numerales anteriores, y por </w:t>
      </w:r>
      <w:r>
        <w:rPr>
          <w:rFonts w:ascii="Arial" w:hAnsi="Arial" w:cs="Arial"/>
          <w:sz w:val="24"/>
          <w:szCs w:val="24"/>
        </w:rPr>
        <w:t>cada m2 excedente:</w:t>
      </w:r>
      <w:r>
        <w:rPr>
          <w:rFonts w:ascii="Arial" w:hAnsi="Arial" w:cs="Arial"/>
          <w:sz w:val="24"/>
          <w:szCs w:val="24"/>
        </w:rPr>
        <w:tab/>
      </w:r>
      <w:r>
        <w:rPr>
          <w:rFonts w:ascii="Arial" w:hAnsi="Arial" w:cs="Arial"/>
          <w:sz w:val="24"/>
          <w:szCs w:val="24"/>
        </w:rPr>
        <w:tab/>
        <w:t xml:space="preserve">          $0.12</w:t>
      </w:r>
    </w:p>
    <w:p w:rsidR="00D941E2" w:rsidRPr="005E6E8F" w:rsidRDefault="00D941E2" w:rsidP="000D037B">
      <w:pPr>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Los predios baldíos que no cuenten con toma instalada, pagarán el 50% de lo correspondiente a la cuota señalada del inciso a).</w:t>
      </w:r>
    </w:p>
    <w:p w:rsidR="00D941E2" w:rsidRPr="005E6E8F" w:rsidRDefault="00D941E2" w:rsidP="000D037B">
      <w:pPr>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En las áreas no urbanizadas por cuyo frente pase tubería de agua o alcantarillado pagarán como lotes baldíos estimando la superficie hasta un fondo máximo de 30 metros, quedando el excedente en la categoría rustica del servicio. </w:t>
      </w:r>
    </w:p>
    <w:p w:rsidR="00D941E2" w:rsidRPr="005E6E8F" w:rsidRDefault="00D941E2" w:rsidP="000D037B">
      <w:pPr>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Los predios baldíos propiedad de urbanizaciones legalmente constituidas tendrán una bonificación del 50% de las cuotas anteriores en tanto no sea transmitida la posesión a otro detentador a cualquier titulo, momento a partir del cual cubrirán sus cuota</w:t>
      </w:r>
      <w:r>
        <w:rPr>
          <w:rFonts w:ascii="Arial" w:hAnsi="Arial" w:cs="Arial"/>
          <w:sz w:val="24"/>
          <w:szCs w:val="24"/>
        </w:rPr>
        <w:t>s</w:t>
      </w:r>
      <w:r w:rsidRPr="005E6E8F">
        <w:rPr>
          <w:rFonts w:ascii="Arial" w:hAnsi="Arial" w:cs="Arial"/>
          <w:sz w:val="24"/>
          <w:szCs w:val="24"/>
        </w:rPr>
        <w:t xml:space="preserve">. </w:t>
      </w:r>
    </w:p>
    <w:p w:rsidR="00D941E2" w:rsidRPr="005E6E8F" w:rsidRDefault="00D941E2" w:rsidP="000D037B">
      <w:pPr>
        <w:ind w:left="426" w:hanging="426"/>
        <w:rPr>
          <w:rFonts w:ascii="Arial" w:hAnsi="Arial" w:cs="Arial"/>
          <w:sz w:val="24"/>
          <w:szCs w:val="24"/>
        </w:rPr>
      </w:pPr>
      <w:r w:rsidRPr="005E6E8F">
        <w:rPr>
          <w:rFonts w:ascii="Arial" w:hAnsi="Arial" w:cs="Arial"/>
          <w:sz w:val="24"/>
          <w:szCs w:val="24"/>
        </w:rPr>
        <w:t xml:space="preserve">e) </w:t>
      </w:r>
      <w:r w:rsidRPr="005E6E8F">
        <w:rPr>
          <w:rFonts w:ascii="Arial" w:hAnsi="Arial" w:cs="Arial"/>
          <w:sz w:val="24"/>
          <w:szCs w:val="24"/>
        </w:rPr>
        <w:tab/>
        <w:t>Las urbanizaciones comenzarán a cubrir sus cuotas a partir de la fecha de conexión a la red del sistema y tendrán obligación de entregar bimestralmente una relación de los nuevos poseedores de los predios, para la actualización de su padrón de usuarios.</w:t>
      </w:r>
    </w:p>
    <w:p w:rsidR="00D941E2" w:rsidRPr="005E6E8F" w:rsidRDefault="00D941E2" w:rsidP="00C811C6">
      <w:pPr>
        <w:rPr>
          <w:rFonts w:ascii="Arial" w:hAnsi="Arial" w:cs="Arial"/>
          <w:sz w:val="24"/>
          <w:szCs w:val="24"/>
        </w:rPr>
      </w:pPr>
      <w:r w:rsidRPr="005E6E8F">
        <w:rPr>
          <w:rFonts w:ascii="Arial" w:hAnsi="Arial" w:cs="Arial"/>
          <w:sz w:val="24"/>
          <w:szCs w:val="24"/>
        </w:rPr>
        <w:t xml:space="preserve">En caso de no cumplirse ésta obligación se suprimirá la bonificación aludida. </w:t>
      </w:r>
    </w:p>
    <w:p w:rsidR="00D941E2" w:rsidRPr="005E6E8F" w:rsidRDefault="00D941E2" w:rsidP="000D037B">
      <w:pPr>
        <w:ind w:left="284" w:hanging="284"/>
        <w:rPr>
          <w:rFonts w:ascii="Arial" w:hAnsi="Arial" w:cs="Arial"/>
          <w:sz w:val="24"/>
          <w:szCs w:val="24"/>
        </w:rPr>
      </w:pPr>
      <w:r w:rsidRPr="005E6E8F">
        <w:rPr>
          <w:rFonts w:ascii="Arial" w:hAnsi="Arial" w:cs="Arial"/>
          <w:sz w:val="24"/>
          <w:szCs w:val="24"/>
        </w:rPr>
        <w:t xml:space="preserve">IV. Aprovechamiento de la infraestructura básica existente: </w:t>
      </w:r>
    </w:p>
    <w:p w:rsidR="00D941E2" w:rsidRPr="005E6E8F" w:rsidRDefault="00D941E2" w:rsidP="00C811C6">
      <w:pPr>
        <w:rPr>
          <w:rFonts w:ascii="Arial" w:hAnsi="Arial" w:cs="Arial"/>
          <w:sz w:val="24"/>
          <w:szCs w:val="24"/>
        </w:rPr>
      </w:pPr>
      <w:r w:rsidRPr="005E6E8F">
        <w:rPr>
          <w:rFonts w:ascii="Arial" w:hAnsi="Arial" w:cs="Arial"/>
          <w:sz w:val="24"/>
          <w:szCs w:val="24"/>
        </w:rPr>
        <w:t xml:space="preserve">Urbanizaciones o nuevas áreas que demanden agua potable, así como incrementos en su uso en zonas ya en servicio, además de las obras complementarias que para el caso especial se requiera: </w:t>
      </w:r>
    </w:p>
    <w:p w:rsidR="00D941E2" w:rsidRPr="005E6E8F" w:rsidRDefault="00D941E2" w:rsidP="000D037B">
      <w:pPr>
        <w:ind w:left="284" w:hanging="284"/>
        <w:rPr>
          <w:rFonts w:ascii="Arial" w:hAnsi="Arial" w:cs="Arial"/>
          <w:sz w:val="24"/>
          <w:szCs w:val="24"/>
        </w:rPr>
      </w:pPr>
      <w:r w:rsidRPr="005E6E8F">
        <w:rPr>
          <w:rFonts w:ascii="Arial" w:hAnsi="Arial" w:cs="Arial"/>
          <w:sz w:val="24"/>
          <w:szCs w:val="24"/>
        </w:rPr>
        <w:t xml:space="preserve">1.- Urbanizaciones y nuevas áreas por urbanizar: </w:t>
      </w:r>
    </w:p>
    <w:p w:rsidR="00D941E2" w:rsidRPr="005E6E8F" w:rsidRDefault="00D941E2" w:rsidP="00C811C6">
      <w:pPr>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Para otorgar los servicios e incrementar la infraestructura de captación y potabilización, por metro cuadrado vendi</w:t>
      </w:r>
      <w:r>
        <w:rPr>
          <w:rFonts w:ascii="Arial" w:hAnsi="Arial" w:cs="Arial"/>
          <w:sz w:val="24"/>
          <w:szCs w:val="24"/>
        </w:rPr>
        <w:t>ble, por una sola vez:</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$17.43</w:t>
      </w:r>
    </w:p>
    <w:p w:rsidR="00D941E2" w:rsidRPr="005E6E8F" w:rsidRDefault="00D941E2" w:rsidP="000D037B">
      <w:pPr>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Para incrementar la infraestructura de captación, conducción y alejamiento de aguas residuales, por una sola vez, por metro cuadrad</w:t>
      </w:r>
      <w:r>
        <w:rPr>
          <w:rFonts w:ascii="Arial" w:hAnsi="Arial" w:cs="Arial"/>
          <w:sz w:val="24"/>
          <w:szCs w:val="24"/>
        </w:rPr>
        <w:t>o de superficie vendible: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$17.43</w:t>
      </w:r>
    </w:p>
    <w:p w:rsidR="00D941E2" w:rsidRPr="005E6E8F" w:rsidRDefault="00D941E2" w:rsidP="000D037B">
      <w:pPr>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Las áreas de origen ejidal, al ser regularizadas o incorporadas al servicio de agua y/o alcantarillado, pagarán por una sola</w:t>
      </w:r>
      <w:r>
        <w:rPr>
          <w:rFonts w:ascii="Arial" w:hAnsi="Arial" w:cs="Arial"/>
          <w:sz w:val="24"/>
          <w:szCs w:val="24"/>
        </w:rPr>
        <w:t xml:space="preserve"> vez, por metro cuadrado: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$4.10</w:t>
      </w:r>
    </w:p>
    <w:p w:rsidR="00D941E2" w:rsidRPr="005E6E8F" w:rsidRDefault="00D941E2" w:rsidP="00C811C6">
      <w:pPr>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Todo propietario de predio urbano debe haber pagado, en su oportunidad, lo establecido en los incisos a y b, del numeral 1, anterior. </w:t>
      </w:r>
    </w:p>
    <w:p w:rsidR="00D941E2" w:rsidRPr="005E6E8F" w:rsidRDefault="00D941E2" w:rsidP="00C811C6">
      <w:pPr>
        <w:rPr>
          <w:rFonts w:ascii="Arial" w:hAnsi="Arial" w:cs="Arial"/>
          <w:sz w:val="24"/>
          <w:szCs w:val="24"/>
        </w:rPr>
      </w:pPr>
    </w:p>
    <w:p w:rsidR="00D941E2" w:rsidRPr="005E6E8F" w:rsidRDefault="00D941E2" w:rsidP="000D037B">
      <w:pPr>
        <w:ind w:left="284" w:hanging="284"/>
        <w:rPr>
          <w:rFonts w:ascii="Arial" w:hAnsi="Arial" w:cs="Arial"/>
          <w:sz w:val="24"/>
          <w:szCs w:val="24"/>
        </w:rPr>
      </w:pPr>
      <w:r w:rsidRPr="005E6E8F">
        <w:rPr>
          <w:rFonts w:ascii="Arial" w:hAnsi="Arial" w:cs="Arial"/>
          <w:sz w:val="24"/>
          <w:szCs w:val="24"/>
        </w:rPr>
        <w:t xml:space="preserve">V. Localidades: </w:t>
      </w:r>
    </w:p>
    <w:p w:rsidR="00D941E2" w:rsidRPr="005E6E8F" w:rsidRDefault="00D941E2" w:rsidP="00C811C6">
      <w:pPr>
        <w:rPr>
          <w:rFonts w:ascii="Arial" w:hAnsi="Arial" w:cs="Arial"/>
          <w:sz w:val="24"/>
          <w:szCs w:val="24"/>
        </w:rPr>
      </w:pPr>
      <w:r w:rsidRPr="005E6E8F">
        <w:rPr>
          <w:rFonts w:ascii="Arial" w:hAnsi="Arial" w:cs="Arial"/>
          <w:sz w:val="24"/>
          <w:szCs w:val="24"/>
        </w:rPr>
        <w:t xml:space="preserve">La tarifa mínima en cada una de las localidades del Municipio será la siguiente: </w:t>
      </w:r>
    </w:p>
    <w:p w:rsidR="00D941E2" w:rsidRPr="005E6E8F" w:rsidRDefault="00D941E2" w:rsidP="00C811C6">
      <w:pPr>
        <w:rPr>
          <w:rFonts w:ascii="Arial" w:hAnsi="Arial" w:cs="Arial"/>
          <w:sz w:val="24"/>
          <w:szCs w:val="24"/>
        </w:rPr>
      </w:pPr>
      <w:r>
        <w:rPr>
          <w:rFonts w:ascii="Arial" w:hAnsi="Arial" w:cs="Arial"/>
          <w:sz w:val="24"/>
          <w:szCs w:val="24"/>
        </w:rPr>
        <w:t>JUANACATLAN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$59</w:t>
      </w:r>
      <w:r w:rsidRPr="005E6E8F">
        <w:rPr>
          <w:rFonts w:ascii="Arial" w:hAnsi="Arial" w:cs="Arial"/>
          <w:sz w:val="24"/>
          <w:szCs w:val="24"/>
        </w:rPr>
        <w:t>.00</w:t>
      </w:r>
    </w:p>
    <w:p w:rsidR="00D941E2" w:rsidRPr="005E6E8F" w:rsidRDefault="00D941E2" w:rsidP="00C811C6">
      <w:pPr>
        <w:rPr>
          <w:rFonts w:ascii="Arial" w:hAnsi="Arial" w:cs="Arial"/>
          <w:sz w:val="24"/>
          <w:szCs w:val="24"/>
        </w:rPr>
      </w:pPr>
      <w:r w:rsidRPr="005E6E8F">
        <w:rPr>
          <w:rFonts w:ascii="Arial" w:hAnsi="Arial" w:cs="Arial"/>
          <w:sz w:val="24"/>
          <w:szCs w:val="24"/>
        </w:rPr>
        <w:t>MIRAPL</w:t>
      </w:r>
      <w:r>
        <w:rPr>
          <w:rFonts w:ascii="Arial" w:hAnsi="Arial" w:cs="Arial"/>
          <w:sz w:val="24"/>
          <w:szCs w:val="24"/>
        </w:rPr>
        <w:t>ANES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$59</w:t>
      </w:r>
      <w:r w:rsidRPr="005E6E8F">
        <w:rPr>
          <w:rFonts w:ascii="Arial" w:hAnsi="Arial" w:cs="Arial"/>
          <w:sz w:val="24"/>
          <w:szCs w:val="24"/>
        </w:rPr>
        <w:t>.00</w:t>
      </w:r>
    </w:p>
    <w:p w:rsidR="00D941E2" w:rsidRPr="005E6E8F" w:rsidRDefault="00D941E2" w:rsidP="00C811C6">
      <w:pPr>
        <w:rPr>
          <w:rFonts w:ascii="Arial" w:hAnsi="Arial" w:cs="Arial"/>
          <w:sz w:val="24"/>
          <w:szCs w:val="24"/>
        </w:rPr>
      </w:pPr>
      <w:r>
        <w:rPr>
          <w:rFonts w:ascii="Arial" w:hAnsi="Arial" w:cs="Arial"/>
          <w:sz w:val="24"/>
          <w:szCs w:val="24"/>
        </w:rPr>
        <w:t>COLOTITLAN</w:t>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$59</w:t>
      </w:r>
      <w:r w:rsidRPr="005E6E8F">
        <w:rPr>
          <w:rFonts w:ascii="Arial" w:hAnsi="Arial" w:cs="Arial"/>
          <w:sz w:val="24"/>
          <w:szCs w:val="24"/>
        </w:rPr>
        <w:t>.00</w:t>
      </w:r>
    </w:p>
    <w:p w:rsidR="00D941E2" w:rsidRPr="005E6E8F" w:rsidRDefault="00D941E2" w:rsidP="00C811C6">
      <w:pPr>
        <w:rPr>
          <w:rFonts w:ascii="Arial" w:hAnsi="Arial" w:cs="Arial"/>
          <w:sz w:val="24"/>
          <w:szCs w:val="24"/>
        </w:rPr>
      </w:pPr>
      <w:r>
        <w:rPr>
          <w:rFonts w:ascii="Arial" w:hAnsi="Arial" w:cs="Arial"/>
          <w:sz w:val="24"/>
          <w:szCs w:val="24"/>
        </w:rPr>
        <w:t>PALO BLANCO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$59</w:t>
      </w:r>
      <w:r w:rsidRPr="005E6E8F">
        <w:rPr>
          <w:rFonts w:ascii="Arial" w:hAnsi="Arial" w:cs="Arial"/>
          <w:sz w:val="24"/>
          <w:szCs w:val="24"/>
        </w:rPr>
        <w:t>.00</w:t>
      </w:r>
    </w:p>
    <w:p w:rsidR="00D941E2" w:rsidRPr="005E6E8F" w:rsidRDefault="00D941E2" w:rsidP="00C811C6">
      <w:pPr>
        <w:rPr>
          <w:rFonts w:ascii="Arial" w:hAnsi="Arial" w:cs="Arial"/>
          <w:sz w:val="24"/>
          <w:szCs w:val="24"/>
        </w:rPr>
      </w:pPr>
      <w:r>
        <w:rPr>
          <w:rFonts w:ascii="Arial" w:hAnsi="Arial" w:cs="Arial"/>
          <w:sz w:val="24"/>
          <w:szCs w:val="24"/>
        </w:rPr>
        <w:t>OTRAS LOCALIDADES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$54</w:t>
      </w:r>
      <w:r w:rsidRPr="005E6E8F">
        <w:rPr>
          <w:rFonts w:ascii="Arial" w:hAnsi="Arial" w:cs="Arial"/>
          <w:sz w:val="24"/>
          <w:szCs w:val="24"/>
        </w:rPr>
        <w:t>.00</w:t>
      </w:r>
    </w:p>
    <w:p w:rsidR="00D941E2" w:rsidRPr="005E6E8F" w:rsidRDefault="00D941E2" w:rsidP="00C811C6">
      <w:pPr>
        <w:jc w:val="both"/>
        <w:rPr>
          <w:rFonts w:ascii="Arial" w:hAnsi="Arial" w:cs="Arial"/>
          <w:sz w:val="24"/>
          <w:szCs w:val="24"/>
        </w:rPr>
      </w:pPr>
      <w:r w:rsidRPr="005E6E8F">
        <w:rPr>
          <w:rFonts w:ascii="Arial" w:hAnsi="Arial" w:cs="Arial"/>
          <w:sz w:val="24"/>
          <w:szCs w:val="24"/>
        </w:rPr>
        <w:t xml:space="preserve">El cobro de las tarifas diferenciales será calculado en base al tabulador de la cabecera municipal, guardando las proporciones que correspondan por la diferencia entre la tarifa de la localidad y de la cabecera municipal. </w:t>
      </w:r>
    </w:p>
    <w:p w:rsidR="00D941E2" w:rsidRPr="005E6E8F" w:rsidRDefault="00D941E2" w:rsidP="00C811C6">
      <w:pPr>
        <w:jc w:val="both"/>
        <w:rPr>
          <w:rFonts w:ascii="Arial" w:hAnsi="Arial" w:cs="Arial"/>
          <w:sz w:val="24"/>
          <w:szCs w:val="24"/>
        </w:rPr>
      </w:pPr>
      <w:r w:rsidRPr="005E6E8F">
        <w:rPr>
          <w:rFonts w:ascii="Arial" w:hAnsi="Arial" w:cs="Arial"/>
          <w:sz w:val="24"/>
          <w:szCs w:val="24"/>
        </w:rPr>
        <w:t xml:space="preserve">Derecho por conexión al servicio: </w:t>
      </w:r>
    </w:p>
    <w:p w:rsidR="00D941E2" w:rsidRPr="005E6E8F" w:rsidRDefault="00D941E2" w:rsidP="00C811C6">
      <w:pPr>
        <w:jc w:val="both"/>
        <w:rPr>
          <w:rFonts w:ascii="Arial" w:hAnsi="Arial" w:cs="Arial"/>
          <w:sz w:val="24"/>
          <w:szCs w:val="24"/>
        </w:rPr>
      </w:pPr>
      <w:r w:rsidRPr="005E6E8F">
        <w:rPr>
          <w:rFonts w:ascii="Arial" w:hAnsi="Arial" w:cs="Arial"/>
          <w:sz w:val="24"/>
          <w:szCs w:val="24"/>
        </w:rPr>
        <w:t>Cuando los usuarios soliciten la conexión de su predio ya urbanizado con los servicios de agua potable y/o alcantarillado, deberán pagar, aparte de la mano de obra y materiales necesarios para s</w:t>
      </w:r>
      <w:r>
        <w:rPr>
          <w:rFonts w:ascii="Arial" w:hAnsi="Arial" w:cs="Arial"/>
          <w:sz w:val="24"/>
          <w:szCs w:val="24"/>
        </w:rPr>
        <w:t xml:space="preserve">u instalación, las siguientes: </w:t>
      </w:r>
    </w:p>
    <w:p w:rsidR="00D941E2" w:rsidRPr="005E6E8F" w:rsidRDefault="00D941E2" w:rsidP="00C811C6">
      <w:pPr>
        <w:rPr>
          <w:rFonts w:ascii="Arial" w:hAnsi="Arial" w:cs="Arial"/>
          <w:sz w:val="24"/>
          <w:szCs w:val="24"/>
        </w:rPr>
      </w:pPr>
      <w:r w:rsidRPr="005E6E8F">
        <w:rPr>
          <w:rFonts w:ascii="Arial" w:hAnsi="Arial" w:cs="Arial"/>
          <w:sz w:val="24"/>
          <w:szCs w:val="24"/>
        </w:rPr>
        <w:t>CUOTAS</w:t>
      </w:r>
    </w:p>
    <w:p w:rsidR="00D941E2" w:rsidRPr="005E6E8F" w:rsidRDefault="00D941E2" w:rsidP="000D037B">
      <w:pPr>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Toma de agua:</w:t>
      </w:r>
    </w:p>
    <w:p w:rsidR="00D941E2" w:rsidRPr="005E6E8F" w:rsidRDefault="00D941E2" w:rsidP="000D037B">
      <w:pPr>
        <w:ind w:left="284" w:hanging="284"/>
        <w:rPr>
          <w:rFonts w:ascii="Arial" w:hAnsi="Arial" w:cs="Arial"/>
          <w:sz w:val="24"/>
          <w:szCs w:val="24"/>
        </w:rPr>
      </w:pPr>
      <w:r>
        <w:rPr>
          <w:rFonts w:ascii="Arial" w:hAnsi="Arial" w:cs="Arial"/>
          <w:sz w:val="24"/>
          <w:szCs w:val="24"/>
        </w:rPr>
        <w:t>1.- Toma de 1/2":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$222.00</w:t>
      </w:r>
    </w:p>
    <w:p w:rsidR="00D941E2" w:rsidRPr="005E6E8F" w:rsidRDefault="00D941E2" w:rsidP="000D037B">
      <w:pPr>
        <w:jc w:val="both"/>
        <w:rPr>
          <w:rFonts w:ascii="Arial" w:hAnsi="Arial" w:cs="Arial"/>
          <w:sz w:val="24"/>
          <w:szCs w:val="24"/>
        </w:rPr>
      </w:pPr>
      <w:r w:rsidRPr="005E6E8F">
        <w:rPr>
          <w:rFonts w:ascii="Arial" w:hAnsi="Arial" w:cs="Arial"/>
          <w:sz w:val="24"/>
          <w:szCs w:val="24"/>
        </w:rPr>
        <w:t xml:space="preserve">Las tomas no domésticas sólo serán autorizadas por la dependencia municipal encargada de la prestación del servicio, y las solicitudes respectivas, serán turnadas a ésta; </w:t>
      </w:r>
    </w:p>
    <w:p w:rsidR="00D941E2" w:rsidRPr="005E6E8F" w:rsidRDefault="00D941E2" w:rsidP="000D037B">
      <w:pPr>
        <w:ind w:left="284" w:hanging="284"/>
        <w:rPr>
          <w:rFonts w:ascii="Arial" w:hAnsi="Arial" w:cs="Arial"/>
          <w:sz w:val="24"/>
          <w:szCs w:val="24"/>
        </w:rPr>
      </w:pPr>
      <w:r>
        <w:rPr>
          <w:rFonts w:ascii="Arial" w:hAnsi="Arial" w:cs="Arial"/>
          <w:sz w:val="24"/>
          <w:szCs w:val="24"/>
        </w:rPr>
        <w:t>2.- Toma de 3/4":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$289.00</w:t>
      </w:r>
    </w:p>
    <w:p w:rsidR="00D941E2" w:rsidRPr="005E6E8F" w:rsidRDefault="00D941E2" w:rsidP="000D037B">
      <w:pPr>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Descarga de drenaje (Longitud de 6 </w:t>
      </w:r>
      <w:r>
        <w:rPr>
          <w:rFonts w:ascii="Arial" w:hAnsi="Arial" w:cs="Arial"/>
          <w:sz w:val="24"/>
          <w:szCs w:val="24"/>
        </w:rPr>
        <w:t>metros, descarga de 6"): $222.00</w:t>
      </w:r>
    </w:p>
    <w:p w:rsidR="00D941E2" w:rsidRPr="005E6E8F" w:rsidRDefault="00D941E2" w:rsidP="00C811C6">
      <w:pPr>
        <w:jc w:val="both"/>
        <w:rPr>
          <w:rFonts w:ascii="Arial" w:hAnsi="Arial" w:cs="Arial"/>
          <w:sz w:val="24"/>
          <w:szCs w:val="24"/>
        </w:rPr>
      </w:pPr>
      <w:r w:rsidRPr="005E6E8F">
        <w:rPr>
          <w:rFonts w:ascii="Arial" w:hAnsi="Arial" w:cs="Arial"/>
          <w:sz w:val="24"/>
          <w:szCs w:val="24"/>
        </w:rPr>
        <w:t xml:space="preserve">Cuando se solicite la contratación o reposición de tomas o descargas de diámetros mayores a los especificados anteriormente, los servicios se proporcionarán de conformidad con los convenios a los que se llegue, tomando en cuenta las dificultades técnicas que se deban superar y el costo de las instalaciones y los equipos que para tales efectos se requieran; </w:t>
      </w:r>
    </w:p>
    <w:p w:rsidR="00D941E2" w:rsidRPr="005E6E8F" w:rsidRDefault="00D941E2" w:rsidP="00C811C6">
      <w:pPr>
        <w:jc w:val="both"/>
        <w:rPr>
          <w:rFonts w:ascii="Arial" w:hAnsi="Arial" w:cs="Arial"/>
          <w:sz w:val="24"/>
          <w:szCs w:val="24"/>
        </w:rPr>
      </w:pPr>
      <w:r w:rsidRPr="005E6E8F">
        <w:rPr>
          <w:rFonts w:ascii="Arial" w:hAnsi="Arial" w:cs="Arial"/>
          <w:sz w:val="24"/>
          <w:szCs w:val="24"/>
        </w:rPr>
        <w:t xml:space="preserve">Servicio medido: </w:t>
      </w:r>
    </w:p>
    <w:p w:rsidR="00D941E2" w:rsidRPr="005E6E8F" w:rsidRDefault="00D941E2" w:rsidP="00C811C6">
      <w:pPr>
        <w:jc w:val="both"/>
        <w:rPr>
          <w:rFonts w:ascii="Arial" w:hAnsi="Arial" w:cs="Arial"/>
          <w:sz w:val="24"/>
          <w:szCs w:val="24"/>
        </w:rPr>
      </w:pPr>
      <w:r w:rsidRPr="005E6E8F">
        <w:rPr>
          <w:rFonts w:ascii="Arial" w:hAnsi="Arial" w:cs="Arial"/>
          <w:sz w:val="24"/>
          <w:szCs w:val="24"/>
        </w:rPr>
        <w:t xml:space="preserve">Los usuarios que estén bajo este régimen, deberán hacer el pago en los siguientes 15 días de la fecha de facturación bimestral correspondiente. </w:t>
      </w:r>
    </w:p>
    <w:p w:rsidR="00D941E2" w:rsidRPr="005E6E8F" w:rsidRDefault="00D941E2" w:rsidP="00C811C6">
      <w:pPr>
        <w:jc w:val="both"/>
        <w:rPr>
          <w:rFonts w:ascii="Arial" w:hAnsi="Arial" w:cs="Arial"/>
          <w:sz w:val="24"/>
          <w:szCs w:val="24"/>
        </w:rPr>
      </w:pPr>
      <w:r w:rsidRPr="005E6E8F">
        <w:rPr>
          <w:rFonts w:ascii="Arial" w:hAnsi="Arial" w:cs="Arial"/>
          <w:sz w:val="24"/>
          <w:szCs w:val="24"/>
        </w:rPr>
        <w:t xml:space="preserve">En los casos de que la dirección de agua potable y alcantarillado determinen la utilización del régimen de servicio medido el costo de medidor será con cargo al usuario. </w:t>
      </w:r>
    </w:p>
    <w:p w:rsidR="00D941E2" w:rsidRPr="005E6E8F" w:rsidRDefault="00D941E2" w:rsidP="00C811C6">
      <w:pPr>
        <w:jc w:val="both"/>
        <w:rPr>
          <w:rFonts w:ascii="Arial" w:hAnsi="Arial" w:cs="Arial"/>
          <w:sz w:val="24"/>
          <w:szCs w:val="24"/>
        </w:rPr>
      </w:pPr>
      <w:r w:rsidRPr="005E6E8F">
        <w:rPr>
          <w:rFonts w:ascii="Arial" w:hAnsi="Arial" w:cs="Arial"/>
          <w:sz w:val="24"/>
          <w:szCs w:val="24"/>
        </w:rPr>
        <w:t>Cuando el consumo mensual no rebase los 15 m3 que para uso doméstico mínimo se estima, deberá el usuario de cubrir</w:t>
      </w:r>
      <w:r>
        <w:rPr>
          <w:rFonts w:ascii="Arial" w:hAnsi="Arial" w:cs="Arial"/>
          <w:sz w:val="24"/>
          <w:szCs w:val="24"/>
        </w:rPr>
        <w:t xml:space="preserve"> una cuota mínima mensual de $57.3</w:t>
      </w:r>
      <w:r w:rsidRPr="005E6E8F">
        <w:rPr>
          <w:rFonts w:ascii="Arial" w:hAnsi="Arial" w:cs="Arial"/>
          <w:sz w:val="24"/>
          <w:szCs w:val="24"/>
        </w:rPr>
        <w:t xml:space="preserve">7 y por cada metro cúbico excedente, conforme a las siguientes: </w:t>
      </w:r>
    </w:p>
    <w:p w:rsidR="00D941E2" w:rsidRPr="005E6E8F" w:rsidRDefault="00D941E2" w:rsidP="00C811C6">
      <w:pPr>
        <w:rPr>
          <w:rFonts w:ascii="Arial" w:hAnsi="Arial" w:cs="Arial"/>
          <w:sz w:val="24"/>
          <w:szCs w:val="24"/>
        </w:rPr>
      </w:pPr>
      <w:r>
        <w:rPr>
          <w:rFonts w:ascii="Arial" w:hAnsi="Arial" w:cs="Arial"/>
          <w:sz w:val="24"/>
          <w:szCs w:val="24"/>
        </w:rPr>
        <w:t xml:space="preserve">                                                                                                      TARIFAS</w:t>
      </w:r>
    </w:p>
    <w:p w:rsidR="00D941E2" w:rsidRPr="005E6E8F" w:rsidRDefault="00D941E2" w:rsidP="00C811C6">
      <w:pPr>
        <w:rPr>
          <w:rFonts w:ascii="Arial" w:hAnsi="Arial" w:cs="Arial"/>
          <w:sz w:val="24"/>
          <w:szCs w:val="24"/>
        </w:rPr>
      </w:pPr>
      <w:r>
        <w:rPr>
          <w:rFonts w:ascii="Arial" w:hAnsi="Arial" w:cs="Arial"/>
          <w:sz w:val="24"/>
          <w:szCs w:val="24"/>
        </w:rPr>
        <w:t>16 - 30 m3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$3.60</w:t>
      </w:r>
    </w:p>
    <w:p w:rsidR="00D941E2" w:rsidRPr="005E6E8F" w:rsidRDefault="00D941E2" w:rsidP="00C811C6">
      <w:pPr>
        <w:rPr>
          <w:rFonts w:ascii="Arial" w:hAnsi="Arial" w:cs="Arial"/>
          <w:sz w:val="24"/>
          <w:szCs w:val="24"/>
        </w:rPr>
      </w:pPr>
      <w:r>
        <w:rPr>
          <w:rFonts w:ascii="Arial" w:hAnsi="Arial" w:cs="Arial"/>
          <w:sz w:val="24"/>
          <w:szCs w:val="24"/>
        </w:rPr>
        <w:t>31 - 45 m3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$4.21</w:t>
      </w:r>
    </w:p>
    <w:p w:rsidR="00D941E2" w:rsidRPr="005E6E8F" w:rsidRDefault="00D941E2" w:rsidP="00C811C6">
      <w:pPr>
        <w:rPr>
          <w:rFonts w:ascii="Arial" w:hAnsi="Arial" w:cs="Arial"/>
          <w:sz w:val="24"/>
          <w:szCs w:val="24"/>
        </w:rPr>
      </w:pPr>
      <w:r>
        <w:rPr>
          <w:rFonts w:ascii="Arial" w:hAnsi="Arial" w:cs="Arial"/>
          <w:sz w:val="24"/>
          <w:szCs w:val="24"/>
        </w:rPr>
        <w:t>46 - 60 m3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$4.32</w:t>
      </w:r>
    </w:p>
    <w:p w:rsidR="00D941E2" w:rsidRPr="005E6E8F" w:rsidRDefault="00D941E2" w:rsidP="00C811C6">
      <w:pPr>
        <w:rPr>
          <w:rFonts w:ascii="Arial" w:hAnsi="Arial" w:cs="Arial"/>
          <w:sz w:val="24"/>
          <w:szCs w:val="24"/>
        </w:rPr>
      </w:pPr>
      <w:r>
        <w:rPr>
          <w:rFonts w:ascii="Arial" w:hAnsi="Arial" w:cs="Arial"/>
          <w:sz w:val="24"/>
          <w:szCs w:val="24"/>
        </w:rPr>
        <w:t>61 - 75 m3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$4.32</w:t>
      </w:r>
    </w:p>
    <w:p w:rsidR="00D941E2" w:rsidRPr="005E6E8F" w:rsidRDefault="00D941E2" w:rsidP="00C811C6">
      <w:pPr>
        <w:rPr>
          <w:rFonts w:ascii="Arial" w:hAnsi="Arial" w:cs="Arial"/>
          <w:sz w:val="24"/>
          <w:szCs w:val="24"/>
        </w:rPr>
      </w:pPr>
      <w:r>
        <w:rPr>
          <w:rFonts w:ascii="Arial" w:hAnsi="Arial" w:cs="Arial"/>
          <w:sz w:val="24"/>
          <w:szCs w:val="24"/>
        </w:rPr>
        <w:t>76 - 90 m3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$4.77</w:t>
      </w:r>
    </w:p>
    <w:p w:rsidR="00D941E2" w:rsidRPr="005E6E8F" w:rsidRDefault="00D941E2" w:rsidP="00C811C6">
      <w:pPr>
        <w:rPr>
          <w:rFonts w:ascii="Arial" w:hAnsi="Arial" w:cs="Arial"/>
          <w:sz w:val="24"/>
          <w:szCs w:val="24"/>
        </w:rPr>
      </w:pPr>
      <w:r>
        <w:rPr>
          <w:rFonts w:ascii="Arial" w:hAnsi="Arial" w:cs="Arial"/>
          <w:sz w:val="24"/>
          <w:szCs w:val="24"/>
        </w:rPr>
        <w:t>91 m3 en adelante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$5.70</w:t>
      </w:r>
    </w:p>
    <w:p w:rsidR="00D941E2" w:rsidRPr="005E6E8F" w:rsidRDefault="00D941E2" w:rsidP="00C811C6">
      <w:pPr>
        <w:jc w:val="both"/>
        <w:rPr>
          <w:rFonts w:ascii="Arial" w:hAnsi="Arial" w:cs="Arial"/>
          <w:sz w:val="24"/>
          <w:szCs w:val="24"/>
        </w:rPr>
      </w:pPr>
      <w:r w:rsidRPr="005E6E8F">
        <w:rPr>
          <w:rFonts w:ascii="Arial" w:hAnsi="Arial" w:cs="Arial"/>
          <w:sz w:val="24"/>
          <w:szCs w:val="24"/>
        </w:rPr>
        <w:t>Cuando el consumo mensual no rebase los 25 m3 que para uso no doméstico mínimo se estima, deberá el usuario de cubrir una cuota mínima mensual de $69.80 y por cada metro cúbico exceden</w:t>
      </w:r>
      <w:r>
        <w:rPr>
          <w:rFonts w:ascii="Arial" w:hAnsi="Arial" w:cs="Arial"/>
          <w:sz w:val="24"/>
          <w:szCs w:val="24"/>
        </w:rPr>
        <w:t xml:space="preserve">te, conforme a las siguientes: </w:t>
      </w:r>
    </w:p>
    <w:p w:rsidR="00D941E2" w:rsidRPr="005E6E8F" w:rsidRDefault="00D941E2" w:rsidP="00C811C6">
      <w:pPr>
        <w:rPr>
          <w:rFonts w:ascii="Arial" w:hAnsi="Arial" w:cs="Arial"/>
          <w:sz w:val="24"/>
          <w:szCs w:val="24"/>
        </w:rPr>
      </w:pPr>
      <w:r w:rsidRPr="005E6E8F">
        <w:rPr>
          <w:rFonts w:ascii="Arial" w:hAnsi="Arial" w:cs="Arial"/>
          <w:sz w:val="24"/>
          <w:szCs w:val="24"/>
        </w:rPr>
        <w:t>TARIFAS</w:t>
      </w:r>
    </w:p>
    <w:p w:rsidR="00D941E2" w:rsidRPr="005E6E8F" w:rsidRDefault="00D941E2" w:rsidP="00C811C6">
      <w:pPr>
        <w:rPr>
          <w:rFonts w:ascii="Arial" w:hAnsi="Arial" w:cs="Arial"/>
          <w:sz w:val="24"/>
          <w:szCs w:val="24"/>
        </w:rPr>
      </w:pPr>
      <w:r>
        <w:rPr>
          <w:rFonts w:ascii="Arial" w:hAnsi="Arial" w:cs="Arial"/>
          <w:sz w:val="24"/>
          <w:szCs w:val="24"/>
        </w:rPr>
        <w:t>26 - 40 m3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$5.50</w:t>
      </w:r>
    </w:p>
    <w:p w:rsidR="00D941E2" w:rsidRPr="005E6E8F" w:rsidRDefault="00D941E2" w:rsidP="00C811C6">
      <w:pPr>
        <w:rPr>
          <w:rFonts w:ascii="Arial" w:hAnsi="Arial" w:cs="Arial"/>
          <w:sz w:val="24"/>
          <w:szCs w:val="24"/>
        </w:rPr>
      </w:pPr>
      <w:r>
        <w:rPr>
          <w:rFonts w:ascii="Arial" w:hAnsi="Arial" w:cs="Arial"/>
          <w:sz w:val="24"/>
          <w:szCs w:val="24"/>
        </w:rPr>
        <w:t>41 - 55 m3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$5.61</w:t>
      </w:r>
    </w:p>
    <w:p w:rsidR="00D941E2" w:rsidRPr="005E6E8F" w:rsidRDefault="00D941E2" w:rsidP="00C811C6">
      <w:pPr>
        <w:rPr>
          <w:rFonts w:ascii="Arial" w:hAnsi="Arial" w:cs="Arial"/>
          <w:sz w:val="24"/>
          <w:szCs w:val="24"/>
        </w:rPr>
      </w:pPr>
      <w:r>
        <w:rPr>
          <w:rFonts w:ascii="Arial" w:hAnsi="Arial" w:cs="Arial"/>
          <w:sz w:val="24"/>
          <w:szCs w:val="24"/>
        </w:rPr>
        <w:t>56 - 70 m3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$5.84</w:t>
      </w:r>
    </w:p>
    <w:p w:rsidR="00D941E2" w:rsidRPr="005E6E8F" w:rsidRDefault="00D941E2" w:rsidP="00C811C6">
      <w:pPr>
        <w:rPr>
          <w:rFonts w:ascii="Arial" w:hAnsi="Arial" w:cs="Arial"/>
          <w:sz w:val="24"/>
          <w:szCs w:val="24"/>
        </w:rPr>
      </w:pPr>
      <w:r>
        <w:rPr>
          <w:rFonts w:ascii="Arial" w:hAnsi="Arial" w:cs="Arial"/>
          <w:sz w:val="24"/>
          <w:szCs w:val="24"/>
        </w:rPr>
        <w:t>71 - 85 m3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$6.40</w:t>
      </w:r>
    </w:p>
    <w:p w:rsidR="00D941E2" w:rsidRPr="005E6E8F" w:rsidRDefault="00D941E2" w:rsidP="00C811C6">
      <w:pPr>
        <w:rPr>
          <w:rFonts w:ascii="Arial" w:hAnsi="Arial" w:cs="Arial"/>
          <w:sz w:val="24"/>
          <w:szCs w:val="24"/>
        </w:rPr>
      </w:pPr>
      <w:r>
        <w:rPr>
          <w:rFonts w:ascii="Arial" w:hAnsi="Arial" w:cs="Arial"/>
          <w:sz w:val="24"/>
          <w:szCs w:val="24"/>
        </w:rPr>
        <w:t>86 - 100 m3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$6.18</w:t>
      </w:r>
    </w:p>
    <w:p w:rsidR="00D941E2" w:rsidRPr="005E6E8F" w:rsidRDefault="00D941E2" w:rsidP="00C811C6">
      <w:pPr>
        <w:rPr>
          <w:rFonts w:ascii="Arial" w:hAnsi="Arial" w:cs="Arial"/>
          <w:sz w:val="24"/>
          <w:szCs w:val="24"/>
        </w:rPr>
      </w:pPr>
      <w:r>
        <w:rPr>
          <w:rFonts w:ascii="Arial" w:hAnsi="Arial" w:cs="Arial"/>
          <w:sz w:val="24"/>
          <w:szCs w:val="24"/>
        </w:rPr>
        <w:t>101 m3 en adelante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$6.29</w:t>
      </w:r>
    </w:p>
    <w:p w:rsidR="00D941E2" w:rsidRPr="005E6E8F" w:rsidRDefault="00D941E2" w:rsidP="00C811C6">
      <w:pPr>
        <w:rPr>
          <w:rFonts w:ascii="Arial" w:hAnsi="Arial" w:cs="Arial"/>
          <w:sz w:val="24"/>
          <w:szCs w:val="24"/>
        </w:rPr>
      </w:pPr>
      <w:r w:rsidRPr="005E6E8F">
        <w:rPr>
          <w:rFonts w:ascii="Arial" w:hAnsi="Arial" w:cs="Arial"/>
          <w:sz w:val="24"/>
          <w:szCs w:val="24"/>
        </w:rPr>
        <w:t xml:space="preserve">Se aplicarán, exclusivamente, al renglón de agua, drenaje y alcantarillado, las siguientes disposiciones generales: </w:t>
      </w:r>
    </w:p>
    <w:p w:rsidR="00D941E2" w:rsidRPr="005E6E8F" w:rsidRDefault="00D941E2" w:rsidP="000D037B">
      <w:pPr>
        <w:ind w:left="284" w:hanging="284"/>
        <w:jc w:val="both"/>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Todo usuario deberá estar comprendido en alguno de los renglones tarifarios que este instrumento legal señala; </w:t>
      </w:r>
    </w:p>
    <w:p w:rsidR="00D941E2" w:rsidRPr="005E6E8F" w:rsidRDefault="00D941E2" w:rsidP="000D037B">
      <w:pPr>
        <w:ind w:left="284" w:hanging="284"/>
        <w:jc w:val="both"/>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La transmisión de los lotes del urbanizador al beneficiario de los servicios, ampara la disponibilidad técnica del servicio para casa habitación unifamiliar, a menos que se haya especificado con la dependencia municipal encargada de su prestación, de otra manera, por lo que en caso de edificio de departamentos, condominios y unidades habitacionales de tipo comercial o industrial, deberá ser contratado el servicio bajo otras bases conforme la demanda requerida en litros por segundo, sobre la base de</w:t>
      </w:r>
      <w:r>
        <w:rPr>
          <w:rFonts w:ascii="Arial" w:hAnsi="Arial" w:cs="Arial"/>
          <w:sz w:val="24"/>
          <w:szCs w:val="24"/>
        </w:rPr>
        <w:t>l costo de $3,430.83</w:t>
      </w:r>
      <w:r w:rsidRPr="005E6E8F">
        <w:rPr>
          <w:rFonts w:ascii="Arial" w:hAnsi="Arial" w:cs="Arial"/>
          <w:sz w:val="24"/>
          <w:szCs w:val="24"/>
        </w:rPr>
        <w:t xml:space="preserve"> pesos por litro por segundo, además del costo de instalaciones complementarias a que hubiera lugar en el momento de la contratación de su regularización al ser detectado; </w:t>
      </w:r>
    </w:p>
    <w:p w:rsidR="00D941E2" w:rsidRPr="005E6E8F" w:rsidRDefault="00D941E2" w:rsidP="000D037B">
      <w:pPr>
        <w:ind w:left="284" w:hanging="284"/>
        <w:jc w:val="both"/>
        <w:rPr>
          <w:rFonts w:ascii="Arial" w:hAnsi="Arial" w:cs="Arial"/>
          <w:sz w:val="24"/>
          <w:szCs w:val="24"/>
        </w:rPr>
      </w:pPr>
      <w:r w:rsidRPr="005E6E8F">
        <w:rPr>
          <w:rFonts w:ascii="Arial" w:hAnsi="Arial" w:cs="Arial"/>
          <w:sz w:val="24"/>
          <w:szCs w:val="24"/>
        </w:rPr>
        <w:t xml:space="preserve">III. </w:t>
      </w:r>
      <w:r w:rsidRPr="005E6E8F">
        <w:rPr>
          <w:rFonts w:ascii="Arial" w:hAnsi="Arial" w:cs="Arial"/>
          <w:sz w:val="24"/>
          <w:szCs w:val="24"/>
        </w:rPr>
        <w:tab/>
        <w:t xml:space="preserve">En los predios sujetos a cuota fija cuando, a través de las inspecciones domiciliarias se encuentren características diferentes a las que estén registradas en el padrón, el usuario pagará las diferencias que resulten además de pagar lo señalado en la fracción VI, inciso g), del artículo 85 de esta ley; </w:t>
      </w:r>
    </w:p>
    <w:p w:rsidR="00D941E2" w:rsidRPr="005E6E8F" w:rsidRDefault="00D941E2" w:rsidP="000D037B">
      <w:pPr>
        <w:ind w:left="284" w:hanging="284"/>
        <w:jc w:val="both"/>
        <w:rPr>
          <w:rFonts w:ascii="Arial" w:hAnsi="Arial" w:cs="Arial"/>
          <w:sz w:val="24"/>
          <w:szCs w:val="24"/>
        </w:rPr>
      </w:pPr>
      <w:r w:rsidRPr="005E6E8F">
        <w:rPr>
          <w:rFonts w:ascii="Arial" w:hAnsi="Arial" w:cs="Arial"/>
          <w:sz w:val="24"/>
          <w:szCs w:val="24"/>
        </w:rPr>
        <w:t xml:space="preserve">IV. Tratándose de predios a los que se les proporcione servicio a cuota fija y el usuario no esté de acuerdo con los datos que arroje la verificación efectuada por la dependencia municipal encargada de la prestación del servicio y sea posible técnicamente la instalación de medidores, tal situación se resolverá con la instalación de éstos; para considerar el cobro como servicio medido. </w:t>
      </w:r>
    </w:p>
    <w:p w:rsidR="00D941E2" w:rsidRPr="005E6E8F" w:rsidRDefault="00D941E2" w:rsidP="000D037B">
      <w:pPr>
        <w:ind w:left="284" w:hanging="284"/>
        <w:jc w:val="both"/>
        <w:rPr>
          <w:rFonts w:ascii="Arial" w:hAnsi="Arial" w:cs="Arial"/>
          <w:sz w:val="24"/>
          <w:szCs w:val="24"/>
        </w:rPr>
      </w:pPr>
      <w:r w:rsidRPr="005E6E8F">
        <w:rPr>
          <w:rFonts w:ascii="Arial" w:hAnsi="Arial" w:cs="Arial"/>
          <w:sz w:val="24"/>
          <w:szCs w:val="24"/>
        </w:rPr>
        <w:t xml:space="preserve">V. Los propietarios de todo predio de uso no industrial por cuyo frente o cualquier colindancia pasen redes únicamente de drenaje, y hagan uso del servicio, cubrirán el 30% de la cuota que le resulte aplicable por las anteriores tarifas; </w:t>
      </w:r>
    </w:p>
    <w:p w:rsidR="00D941E2" w:rsidRPr="005E6E8F" w:rsidRDefault="00D941E2" w:rsidP="000D037B">
      <w:pPr>
        <w:ind w:left="284" w:hanging="284"/>
        <w:jc w:val="both"/>
        <w:rPr>
          <w:rFonts w:ascii="Arial" w:hAnsi="Arial" w:cs="Arial"/>
          <w:sz w:val="24"/>
          <w:szCs w:val="24"/>
        </w:rPr>
      </w:pPr>
      <w:r w:rsidRPr="005E6E8F">
        <w:rPr>
          <w:rFonts w:ascii="Arial" w:hAnsi="Arial" w:cs="Arial"/>
          <w:sz w:val="24"/>
          <w:szCs w:val="24"/>
        </w:rPr>
        <w:t>VI. Cuando un predio en una urbanización u otra área urbanizada demande agua potable en mayor cantidad de la concedida o establecida para uso habitacional unifamiliar, se deberá cubrir el exceden</w:t>
      </w:r>
      <w:r>
        <w:rPr>
          <w:rFonts w:ascii="Arial" w:hAnsi="Arial" w:cs="Arial"/>
          <w:sz w:val="24"/>
          <w:szCs w:val="24"/>
        </w:rPr>
        <w:t xml:space="preserve">te que se genere a razón de $3,568.00 </w:t>
      </w:r>
      <w:r w:rsidRPr="005E6E8F">
        <w:rPr>
          <w:rFonts w:ascii="Arial" w:hAnsi="Arial" w:cs="Arial"/>
          <w:sz w:val="24"/>
          <w:szCs w:val="24"/>
        </w:rPr>
        <w:t xml:space="preserve">pesos por litro por segundo, además del costo de las instalaciones complementarias a que hubiere lugar, independientemente de haber cubierto en su oportunidad lo señalado en el segundo párrafo, de la fracción IV, del artículo 56 de esta ley; </w:t>
      </w:r>
    </w:p>
    <w:p w:rsidR="00D941E2" w:rsidRPr="005E6E8F" w:rsidRDefault="00D941E2" w:rsidP="000D037B">
      <w:pPr>
        <w:ind w:left="284" w:hanging="284"/>
        <w:jc w:val="both"/>
        <w:rPr>
          <w:rFonts w:ascii="Arial" w:hAnsi="Arial" w:cs="Arial"/>
          <w:sz w:val="24"/>
          <w:szCs w:val="24"/>
        </w:rPr>
      </w:pPr>
      <w:r w:rsidRPr="005E6E8F">
        <w:rPr>
          <w:rFonts w:ascii="Arial" w:hAnsi="Arial" w:cs="Arial"/>
          <w:sz w:val="24"/>
          <w:szCs w:val="24"/>
        </w:rPr>
        <w:t xml:space="preserve">VII. Los notarios no autorizarán escrituras sin comprobar que el pago del agua se encuentra al corriente en el momento de autorizar la enajenación; </w:t>
      </w:r>
    </w:p>
    <w:p w:rsidR="00D941E2" w:rsidRPr="005E6E8F" w:rsidRDefault="00D941E2" w:rsidP="000D037B">
      <w:pPr>
        <w:ind w:left="284" w:hanging="284"/>
        <w:jc w:val="both"/>
        <w:rPr>
          <w:rFonts w:ascii="Arial" w:hAnsi="Arial" w:cs="Arial"/>
          <w:sz w:val="24"/>
          <w:szCs w:val="24"/>
        </w:rPr>
      </w:pPr>
      <w:r w:rsidRPr="005E6E8F">
        <w:rPr>
          <w:rFonts w:ascii="Arial" w:hAnsi="Arial" w:cs="Arial"/>
          <w:sz w:val="24"/>
          <w:szCs w:val="24"/>
        </w:rPr>
        <w:t xml:space="preserve">VIII. Cuando el usuario sea una institución considerada de beneficencia social en los términos de las leyes en la materia, previa petición expresa, se le bonificará a la tarifa correspondiente un 50%; </w:t>
      </w:r>
    </w:p>
    <w:p w:rsidR="00D941E2" w:rsidRPr="005E6E8F" w:rsidRDefault="00D941E2" w:rsidP="000D037B">
      <w:pPr>
        <w:ind w:left="284" w:hanging="284"/>
        <w:jc w:val="both"/>
        <w:rPr>
          <w:rFonts w:ascii="Arial" w:hAnsi="Arial" w:cs="Arial"/>
          <w:sz w:val="24"/>
          <w:szCs w:val="24"/>
        </w:rPr>
      </w:pPr>
      <w:r w:rsidRPr="005E6E8F">
        <w:rPr>
          <w:rFonts w:ascii="Arial" w:hAnsi="Arial" w:cs="Arial"/>
          <w:sz w:val="24"/>
          <w:szCs w:val="24"/>
        </w:rPr>
        <w:t xml:space="preserve">IX. Los servicios que proporciona la dependencia municipal sean domésticos o no domésticos, se vigilará por parte de éste que se adopten las medidas de racionalización, obligándose a los propietarios a cumplir con las disposiciones conducentes a hacer un mejor uso del líquido; </w:t>
      </w:r>
    </w:p>
    <w:p w:rsidR="00D941E2" w:rsidRPr="005E6E8F" w:rsidRDefault="00D941E2" w:rsidP="000D037B">
      <w:pPr>
        <w:ind w:left="284" w:hanging="284"/>
        <w:jc w:val="both"/>
        <w:rPr>
          <w:rFonts w:ascii="Arial" w:hAnsi="Arial" w:cs="Arial"/>
          <w:sz w:val="24"/>
          <w:szCs w:val="24"/>
        </w:rPr>
      </w:pPr>
      <w:r w:rsidRPr="005E6E8F">
        <w:rPr>
          <w:rFonts w:ascii="Arial" w:hAnsi="Arial" w:cs="Arial"/>
          <w:sz w:val="24"/>
          <w:szCs w:val="24"/>
        </w:rPr>
        <w:t xml:space="preserve">X. Quienes se beneficien directamente con los servicios de agua y alcantarillado pagarán, adicionalmente, un 20% sobre los derechos que correspondan, cuyo producto será destinado a la construcción, operación y mantenimiento de colectores y plantas de tratamiento de aguas residuales. </w:t>
      </w:r>
    </w:p>
    <w:p w:rsidR="00D941E2" w:rsidRPr="005E6E8F" w:rsidRDefault="00D941E2" w:rsidP="00C811C6">
      <w:pPr>
        <w:jc w:val="both"/>
        <w:rPr>
          <w:rFonts w:ascii="Arial" w:hAnsi="Arial" w:cs="Arial"/>
          <w:sz w:val="24"/>
          <w:szCs w:val="24"/>
        </w:rPr>
      </w:pPr>
      <w:r w:rsidRPr="005E6E8F">
        <w:rPr>
          <w:rFonts w:ascii="Arial" w:hAnsi="Arial" w:cs="Arial"/>
          <w:sz w:val="24"/>
          <w:szCs w:val="24"/>
        </w:rPr>
        <w:t xml:space="preserve">Para el control y registro diferenciado de este derecho, el Ayuntamiento debe de abrir una cuenta productiva de cheques, en el banco de su elección. La cuenta bancaria será exclusiva para el manejo de estos ingresos y los rendimientos financieros que se produzcan. </w:t>
      </w:r>
    </w:p>
    <w:p w:rsidR="00D941E2" w:rsidRPr="005E6E8F" w:rsidRDefault="00D941E2" w:rsidP="000D037B">
      <w:pPr>
        <w:ind w:left="284" w:hanging="284"/>
        <w:jc w:val="both"/>
        <w:rPr>
          <w:rFonts w:ascii="Arial" w:hAnsi="Arial" w:cs="Arial"/>
          <w:sz w:val="24"/>
          <w:szCs w:val="24"/>
        </w:rPr>
      </w:pPr>
      <w:r w:rsidRPr="005E6E8F">
        <w:rPr>
          <w:rFonts w:ascii="Arial" w:hAnsi="Arial" w:cs="Arial"/>
          <w:sz w:val="24"/>
          <w:szCs w:val="24"/>
        </w:rPr>
        <w:t xml:space="preserve">XI. Quienes se beneficien con los servicios de agua y alcantarillado, pagarán adicionalmente el 4% de las cuotas antes mencionadas, cuyo producto de dicho servicio, será destinado a la infraestructura, así como al mantenimiento de las redes de agua potable existentes. </w:t>
      </w:r>
    </w:p>
    <w:p w:rsidR="00D941E2" w:rsidRPr="005E6E8F" w:rsidRDefault="00D941E2" w:rsidP="00C811C6">
      <w:pPr>
        <w:jc w:val="both"/>
        <w:rPr>
          <w:rFonts w:ascii="Arial" w:hAnsi="Arial" w:cs="Arial"/>
          <w:sz w:val="24"/>
          <w:szCs w:val="24"/>
        </w:rPr>
      </w:pPr>
      <w:r w:rsidRPr="005E6E8F">
        <w:rPr>
          <w:rFonts w:ascii="Arial" w:hAnsi="Arial" w:cs="Arial"/>
          <w:sz w:val="24"/>
          <w:szCs w:val="24"/>
        </w:rPr>
        <w:t xml:space="preserve">Para el control y registro diferenciado de este derecho, el Ayuntamiento debe de abrir una cuenta productiva de cheques, en el banco de su elección. La cuenta bancaria será exclusiva para el manejo de estos ingresos y los rendimientos financieros que se produzcan. </w:t>
      </w:r>
    </w:p>
    <w:p w:rsidR="00D941E2" w:rsidRPr="005E6E8F" w:rsidRDefault="00D941E2" w:rsidP="000D037B">
      <w:pPr>
        <w:ind w:left="284" w:hanging="284"/>
        <w:jc w:val="both"/>
        <w:rPr>
          <w:rFonts w:ascii="Arial" w:hAnsi="Arial" w:cs="Arial"/>
          <w:sz w:val="24"/>
          <w:szCs w:val="24"/>
        </w:rPr>
      </w:pPr>
      <w:r w:rsidRPr="005E6E8F">
        <w:rPr>
          <w:rFonts w:ascii="Arial" w:hAnsi="Arial" w:cs="Arial"/>
          <w:sz w:val="24"/>
          <w:szCs w:val="24"/>
        </w:rPr>
        <w:t xml:space="preserve">XII. A los contribuyentes de este derecho, que efectúen el pago, correspondiente al año </w:t>
      </w:r>
      <w:r>
        <w:rPr>
          <w:rFonts w:ascii="Arial" w:hAnsi="Arial" w:cs="Arial"/>
          <w:sz w:val="24"/>
          <w:szCs w:val="24"/>
        </w:rPr>
        <w:t>2019</w:t>
      </w:r>
      <w:r w:rsidRPr="005E6E8F">
        <w:rPr>
          <w:rFonts w:ascii="Arial" w:hAnsi="Arial" w:cs="Arial"/>
          <w:sz w:val="24"/>
          <w:szCs w:val="24"/>
        </w:rPr>
        <w:t xml:space="preserve">, en una sola exhibición se les concederán las siguientes reducciones: </w:t>
      </w:r>
    </w:p>
    <w:p w:rsidR="00D941E2" w:rsidRPr="005E6E8F" w:rsidRDefault="00D941E2" w:rsidP="000D037B">
      <w:pPr>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Si efectúan el pago antes del día </w:t>
      </w:r>
      <w:r>
        <w:rPr>
          <w:rFonts w:ascii="Arial" w:hAnsi="Arial" w:cs="Arial"/>
          <w:sz w:val="24"/>
          <w:szCs w:val="24"/>
        </w:rPr>
        <w:t xml:space="preserve">1° de marzo del año 2019, el </w:t>
      </w:r>
      <w:r w:rsidRPr="005E6E8F">
        <w:rPr>
          <w:rFonts w:ascii="Arial" w:hAnsi="Arial" w:cs="Arial"/>
          <w:sz w:val="24"/>
          <w:szCs w:val="24"/>
        </w:rPr>
        <w:t xml:space="preserve">15% </w:t>
      </w:r>
    </w:p>
    <w:p w:rsidR="00D941E2" w:rsidRPr="005E6E8F" w:rsidRDefault="00D941E2" w:rsidP="000D037B">
      <w:pPr>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Si efectúan el pago antes del d</w:t>
      </w:r>
      <w:r>
        <w:rPr>
          <w:rFonts w:ascii="Arial" w:hAnsi="Arial" w:cs="Arial"/>
          <w:sz w:val="24"/>
          <w:szCs w:val="24"/>
        </w:rPr>
        <w:t>ía 1° de mayo del año 2019, el</w:t>
      </w:r>
      <w:r w:rsidRPr="005E6E8F">
        <w:rPr>
          <w:rFonts w:ascii="Arial" w:hAnsi="Arial" w:cs="Arial"/>
          <w:sz w:val="24"/>
          <w:szCs w:val="24"/>
        </w:rPr>
        <w:t xml:space="preserve">  5% </w:t>
      </w:r>
    </w:p>
    <w:p w:rsidR="00D941E2" w:rsidRPr="005E6E8F" w:rsidRDefault="00D941E2" w:rsidP="00C811C6">
      <w:pPr>
        <w:ind w:left="284" w:hanging="284"/>
        <w:jc w:val="both"/>
        <w:rPr>
          <w:rFonts w:ascii="Arial" w:hAnsi="Arial" w:cs="Arial"/>
          <w:sz w:val="24"/>
          <w:szCs w:val="24"/>
        </w:rPr>
      </w:pPr>
      <w:r w:rsidRPr="005E6E8F">
        <w:rPr>
          <w:rFonts w:ascii="Arial" w:hAnsi="Arial" w:cs="Arial"/>
          <w:sz w:val="24"/>
          <w:szCs w:val="24"/>
        </w:rPr>
        <w:t xml:space="preserve">XIII. Quienes acrediten tener la calidad de jubilados, pensionados, viudos, viudas o que tengan 60 años o más, serán beneficiados con el otorgamiento de un factor de .50 de las cuotas y tarifas que en esta sección se señalan, pudiendo efectuar el pago bimestralmente o en una sola exhibición lo correspondiente al año </w:t>
      </w:r>
      <w:r>
        <w:rPr>
          <w:rFonts w:ascii="Arial" w:hAnsi="Arial" w:cs="Arial"/>
          <w:sz w:val="24"/>
          <w:szCs w:val="24"/>
        </w:rPr>
        <w:t>2019</w:t>
      </w:r>
      <w:r w:rsidRPr="005E6E8F">
        <w:rPr>
          <w:rFonts w:ascii="Arial" w:hAnsi="Arial" w:cs="Arial"/>
          <w:sz w:val="24"/>
          <w:szCs w:val="24"/>
        </w:rPr>
        <w:t xml:space="preserve">. El descuento será aplicable los 4 primeros meses (Enero, Febrero, Marzo y Abril). </w:t>
      </w:r>
    </w:p>
    <w:p w:rsidR="00D941E2" w:rsidRPr="005E6E8F" w:rsidRDefault="00D941E2" w:rsidP="00C811C6">
      <w:pPr>
        <w:jc w:val="both"/>
        <w:rPr>
          <w:rFonts w:ascii="Arial" w:hAnsi="Arial" w:cs="Arial"/>
          <w:sz w:val="24"/>
          <w:szCs w:val="24"/>
        </w:rPr>
      </w:pPr>
    </w:p>
    <w:p w:rsidR="00D941E2" w:rsidRPr="005E6E8F" w:rsidRDefault="00D941E2" w:rsidP="00C811C6">
      <w:pPr>
        <w:jc w:val="both"/>
        <w:rPr>
          <w:rFonts w:ascii="Arial" w:hAnsi="Arial" w:cs="Arial"/>
          <w:sz w:val="24"/>
          <w:szCs w:val="24"/>
        </w:rPr>
      </w:pPr>
      <w:r w:rsidRPr="005E6E8F">
        <w:rPr>
          <w:rFonts w:ascii="Arial" w:hAnsi="Arial" w:cs="Arial"/>
          <w:sz w:val="24"/>
          <w:szCs w:val="24"/>
        </w:rPr>
        <w:t xml:space="preserve">En todos los casos se otorgará la reducción antes citada, tratándose exclusivamente de casa habitación, para lo cual los beneficiados deberán entregar la siguiente documentación: </w:t>
      </w:r>
    </w:p>
    <w:p w:rsidR="00D941E2" w:rsidRPr="005E6E8F" w:rsidRDefault="00D941E2" w:rsidP="000D037B">
      <w:pPr>
        <w:ind w:left="426" w:hanging="426"/>
        <w:jc w:val="both"/>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Copia del talón de ingresos como pensionado, jubilado o discapacitado expedido por institución oficial del país y de la credencial de elector. </w:t>
      </w:r>
    </w:p>
    <w:p w:rsidR="00D941E2" w:rsidRPr="005E6E8F" w:rsidRDefault="00D941E2" w:rsidP="000D037B">
      <w:pPr>
        <w:ind w:left="284" w:hanging="284"/>
        <w:jc w:val="both"/>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Cuando se trate de personas que tengan 60 años o más, copia de identificación y acta de nacimiento que acredite la edad del contribuyente. </w:t>
      </w:r>
    </w:p>
    <w:p w:rsidR="00D941E2" w:rsidRPr="005E6E8F" w:rsidRDefault="00D941E2" w:rsidP="000D037B">
      <w:pPr>
        <w:ind w:left="284" w:hanging="284"/>
        <w:jc w:val="both"/>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Tratándose de usuarios viudas y viudos, presentarán copia simple del acta de matrimonio y del acta de defunción del cónyuge. </w:t>
      </w:r>
    </w:p>
    <w:p w:rsidR="00D941E2" w:rsidRPr="005E6E8F" w:rsidRDefault="00D941E2" w:rsidP="000D037B">
      <w:pPr>
        <w:ind w:left="426" w:hanging="426"/>
        <w:jc w:val="both"/>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Copia del recibo que acredite haber pagado el servicio del agua hasta el sexto bimestre del año </w:t>
      </w:r>
      <w:r>
        <w:rPr>
          <w:rFonts w:ascii="Arial" w:hAnsi="Arial" w:cs="Arial"/>
          <w:sz w:val="24"/>
          <w:szCs w:val="24"/>
        </w:rPr>
        <w:t>2018</w:t>
      </w:r>
      <w:r w:rsidRPr="005E6E8F">
        <w:rPr>
          <w:rFonts w:ascii="Arial" w:hAnsi="Arial" w:cs="Arial"/>
          <w:sz w:val="24"/>
          <w:szCs w:val="24"/>
        </w:rPr>
        <w:t xml:space="preserve">. </w:t>
      </w:r>
    </w:p>
    <w:p w:rsidR="00D941E2" w:rsidRPr="005E6E8F" w:rsidRDefault="00D941E2" w:rsidP="000D037B">
      <w:pPr>
        <w:ind w:left="426" w:hanging="426"/>
        <w:jc w:val="both"/>
        <w:rPr>
          <w:rFonts w:ascii="Arial" w:hAnsi="Arial" w:cs="Arial"/>
          <w:sz w:val="24"/>
          <w:szCs w:val="24"/>
        </w:rPr>
      </w:pPr>
      <w:r w:rsidRPr="005E6E8F">
        <w:rPr>
          <w:rFonts w:ascii="Arial" w:hAnsi="Arial" w:cs="Arial"/>
          <w:sz w:val="24"/>
          <w:szCs w:val="24"/>
        </w:rPr>
        <w:t xml:space="preserve">e) </w:t>
      </w:r>
      <w:r w:rsidRPr="005E6E8F">
        <w:rPr>
          <w:rFonts w:ascii="Arial" w:hAnsi="Arial" w:cs="Arial"/>
          <w:sz w:val="24"/>
          <w:szCs w:val="24"/>
        </w:rPr>
        <w:tab/>
        <w:t xml:space="preserve">En caso de ser arrendatario, presentar copia del contrato donde se especifique la obligación de pagar las cuotas referentes al agua. </w:t>
      </w:r>
    </w:p>
    <w:p w:rsidR="00D941E2" w:rsidRPr="005E6E8F" w:rsidRDefault="00D941E2" w:rsidP="00C811C6">
      <w:pPr>
        <w:jc w:val="both"/>
        <w:rPr>
          <w:rFonts w:ascii="Arial" w:hAnsi="Arial" w:cs="Arial"/>
          <w:sz w:val="24"/>
          <w:szCs w:val="24"/>
        </w:rPr>
      </w:pPr>
      <w:r w:rsidRPr="005E6E8F">
        <w:rPr>
          <w:rFonts w:ascii="Arial" w:hAnsi="Arial" w:cs="Arial"/>
          <w:sz w:val="24"/>
          <w:szCs w:val="24"/>
        </w:rPr>
        <w:t xml:space="preserve">Este beneficio se aplicará a un solo inmueble. </w:t>
      </w:r>
    </w:p>
    <w:p w:rsidR="00D941E2" w:rsidRPr="005E6E8F" w:rsidRDefault="00D941E2" w:rsidP="00C811C6">
      <w:pPr>
        <w:jc w:val="both"/>
        <w:rPr>
          <w:rFonts w:ascii="Arial" w:hAnsi="Arial" w:cs="Arial"/>
          <w:sz w:val="24"/>
          <w:szCs w:val="24"/>
        </w:rPr>
      </w:pPr>
      <w:r w:rsidRPr="005E6E8F">
        <w:rPr>
          <w:rFonts w:ascii="Arial" w:hAnsi="Arial" w:cs="Arial"/>
          <w:sz w:val="24"/>
          <w:szCs w:val="24"/>
        </w:rPr>
        <w:t xml:space="preserve">A los contribuyentes discapacitados, se le otorgará el beneficio siempre y cuando sufran una discapacidad del 50% o más atendiendo a lo dispuesto por el artículo 514 de la Ley Federal del Trabajo. Para tal efecto, la Hacienda Municipal practicará a través de la dependencia que ésta designe, examen médico para determinar el grado de discapacidad, el cual será gratuito, o bien bastará la presentación de un certificado que lo acredite expedido por una institución médica oficial. </w:t>
      </w:r>
    </w:p>
    <w:p w:rsidR="00D941E2" w:rsidRPr="005E6E8F" w:rsidDel="00E3245A" w:rsidRDefault="00D941E2" w:rsidP="000D037B">
      <w:pPr>
        <w:ind w:left="284" w:hanging="284"/>
        <w:jc w:val="both"/>
        <w:rPr>
          <w:rFonts w:ascii="Arial" w:hAnsi="Arial" w:cs="Arial"/>
          <w:sz w:val="24"/>
          <w:szCs w:val="24"/>
        </w:rPr>
      </w:pPr>
      <w:r w:rsidRPr="005E6E8F">
        <w:rPr>
          <w:rFonts w:ascii="Arial" w:hAnsi="Arial" w:cs="Arial"/>
          <w:sz w:val="24"/>
          <w:szCs w:val="24"/>
        </w:rPr>
        <w:t>XIV.- En los casos en que el usuario de los servicios de agua potable y alcantarillado, acredite el derecho a más de un beneficio, sólo se le otorgará el de mayor cuantía.</w:t>
      </w:r>
    </w:p>
    <w:p w:rsidR="00D941E2" w:rsidRPr="005E6E8F" w:rsidRDefault="00D941E2" w:rsidP="00C811C6">
      <w:pPr>
        <w:pStyle w:val="Sinespaciado2"/>
        <w:rPr>
          <w:rStyle w:val="Strong"/>
          <w:sz w:val="24"/>
          <w:szCs w:val="24"/>
        </w:rPr>
      </w:pPr>
    </w:p>
    <w:p w:rsidR="00D941E2" w:rsidRPr="005E6E8F" w:rsidDel="00E3245A" w:rsidRDefault="00D941E2" w:rsidP="00C811C6">
      <w:pPr>
        <w:pStyle w:val="Sinespaciado2"/>
        <w:jc w:val="center"/>
        <w:rPr>
          <w:rFonts w:ascii="Arial" w:hAnsi="Arial" w:cs="Arial"/>
          <w:sz w:val="24"/>
          <w:szCs w:val="24"/>
        </w:rPr>
      </w:pPr>
      <w:r w:rsidRPr="005E6E8F">
        <w:rPr>
          <w:rStyle w:val="Strong"/>
          <w:sz w:val="24"/>
          <w:szCs w:val="24"/>
        </w:rPr>
        <w:t>SECCIÓN DÉCIMA PRIMERA</w:t>
      </w:r>
    </w:p>
    <w:p w:rsidR="00D941E2" w:rsidRPr="005E6E8F" w:rsidDel="00E3245A" w:rsidRDefault="00D941E2" w:rsidP="00C811C6">
      <w:pPr>
        <w:pStyle w:val="Sinespaciado2"/>
        <w:jc w:val="center"/>
        <w:rPr>
          <w:rFonts w:ascii="Arial" w:hAnsi="Arial" w:cs="Arial"/>
          <w:sz w:val="24"/>
          <w:szCs w:val="24"/>
        </w:rPr>
      </w:pPr>
      <w:r w:rsidRPr="005E6E8F">
        <w:rPr>
          <w:rStyle w:val="Strong"/>
          <w:sz w:val="24"/>
          <w:szCs w:val="24"/>
        </w:rPr>
        <w:t>RASTRO</w:t>
      </w:r>
    </w:p>
    <w:p w:rsidR="00D941E2" w:rsidRPr="005E6E8F" w:rsidDel="00E3245A" w:rsidRDefault="00D941E2" w:rsidP="00C811C6">
      <w:pPr>
        <w:pStyle w:val="Sinespaciado2"/>
        <w:jc w:val="center"/>
        <w:rPr>
          <w:rFonts w:ascii="Arial" w:hAnsi="Arial" w:cs="Arial"/>
          <w:sz w:val="24"/>
          <w:szCs w:val="24"/>
        </w:rPr>
      </w:pPr>
    </w:p>
    <w:p w:rsidR="00D941E2" w:rsidRPr="005E6E8F"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56.-</w:t>
      </w:r>
      <w:r w:rsidRPr="005E6E8F">
        <w:rPr>
          <w:rFonts w:ascii="Arial" w:hAnsi="Arial" w:cs="Arial"/>
          <w:sz w:val="24"/>
          <w:szCs w:val="24"/>
        </w:rPr>
        <w:t xml:space="preserve"> Las personas físicas o jurídicas que pretendan realizar la matanza de cualquier clase de animales para consumo humano, ya sea dentro del rastro municipal o fuera de él, deberán obtener la autorización correspondiente y pagar los derechos, conforme a las siguientes: </w:t>
      </w:r>
    </w:p>
    <w:p w:rsidR="00D941E2" w:rsidRPr="005E6E8F" w:rsidDel="00E3245A" w:rsidRDefault="00D941E2" w:rsidP="00C811C6">
      <w:pPr>
        <w:pStyle w:val="Sinespaciado2"/>
        <w:rPr>
          <w:rStyle w:val="Strong"/>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CUOTAS</w:t>
      </w:r>
    </w:p>
    <w:p w:rsidR="00D941E2" w:rsidRPr="005E6E8F" w:rsidDel="00DC540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Por la autorización de matanza de ganado: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En el rastro municipal, por cabeza de ganado: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Pr>
          <w:rFonts w:ascii="Arial" w:hAnsi="Arial" w:cs="Arial"/>
          <w:sz w:val="24"/>
          <w:szCs w:val="24"/>
        </w:rPr>
        <w:t xml:space="preserve">1.- Vacuno: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$91.00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2.- Terneras: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$45.00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3.- Porcinos: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$37.00</w:t>
      </w:r>
    </w:p>
    <w:p w:rsidR="00D941E2" w:rsidRPr="005E6E8F"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4.- Ovic</w:t>
      </w:r>
      <w:r>
        <w:rPr>
          <w:rFonts w:ascii="Arial" w:hAnsi="Arial" w:cs="Arial"/>
          <w:sz w:val="24"/>
          <w:szCs w:val="24"/>
        </w:rPr>
        <w:t xml:space="preserve">aprino y becerros de leche: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5.-</w:t>
      </w:r>
      <w:r>
        <w:rPr>
          <w:rFonts w:ascii="Arial" w:hAnsi="Arial" w:cs="Arial"/>
          <w:sz w:val="24"/>
          <w:szCs w:val="24"/>
        </w:rPr>
        <w:t xml:space="preserve"> Caballar, mular y asnal: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En rastros concesionados a particulares, incluyendo establecimientos T.I.F., por cabeza de ganado, se cobrará el 50% de la tarifa señalada en el inciso a).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Fuera del rastro municipal para consumo familiar, exclusivamente: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1.- </w:t>
      </w:r>
      <w:r>
        <w:rPr>
          <w:rFonts w:ascii="Arial" w:hAnsi="Arial" w:cs="Arial"/>
          <w:sz w:val="24"/>
          <w:szCs w:val="24"/>
        </w:rPr>
        <w:t xml:space="preserve">Ganado vacuno,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$77.00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2.- Ganado porcino, por ca</w:t>
      </w:r>
      <w:r>
        <w:rPr>
          <w:rFonts w:ascii="Arial" w:hAnsi="Arial" w:cs="Arial"/>
          <w:sz w:val="24"/>
          <w:szCs w:val="24"/>
        </w:rPr>
        <w:t xml:space="preserve">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$37.00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3.- Gan</w:t>
      </w:r>
      <w:r>
        <w:rPr>
          <w:rFonts w:ascii="Arial" w:hAnsi="Arial" w:cs="Arial"/>
          <w:sz w:val="24"/>
          <w:szCs w:val="24"/>
        </w:rPr>
        <w:t xml:space="preserve">ado ovicaprino,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Por autorizar la salida de animales del rastro para envíos fuera del Municipio: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r>
      <w:r>
        <w:rPr>
          <w:rFonts w:ascii="Arial" w:hAnsi="Arial" w:cs="Arial"/>
          <w:sz w:val="24"/>
          <w:szCs w:val="24"/>
        </w:rPr>
        <w:t xml:space="preserve">Ganado vacuno,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$10.00</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Ganado porcino, por cabeza</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Gan</w:t>
      </w:r>
      <w:r>
        <w:rPr>
          <w:rFonts w:ascii="Arial" w:hAnsi="Arial" w:cs="Arial"/>
          <w:sz w:val="24"/>
          <w:szCs w:val="24"/>
        </w:rPr>
        <w:t xml:space="preserve">ado ovicaprino,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$4.50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III. </w:t>
      </w:r>
      <w:r w:rsidRPr="005E6E8F">
        <w:rPr>
          <w:rFonts w:ascii="Arial" w:hAnsi="Arial" w:cs="Arial"/>
          <w:sz w:val="24"/>
          <w:szCs w:val="24"/>
        </w:rPr>
        <w:tab/>
        <w:t xml:space="preserve">Por autorizar la introducción de ganado al rastro, en horas extraordinarias: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Pr>
          <w:rFonts w:ascii="Arial" w:hAnsi="Arial" w:cs="Arial"/>
          <w:sz w:val="24"/>
          <w:szCs w:val="24"/>
        </w:rPr>
        <w:tab/>
        <w:t>Ganado vacuno, por cabeza: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Ganado porcino, por cabeza: </w:t>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t xml:space="preserve">          $3.50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IV. Sellado de inspección sanitaria: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Pr>
          <w:rFonts w:ascii="Arial" w:hAnsi="Arial" w:cs="Arial"/>
          <w:sz w:val="24"/>
          <w:szCs w:val="24"/>
        </w:rPr>
        <w:tab/>
        <w:t xml:space="preserve">Ganado vacuno,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$4.50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r>
      <w:r>
        <w:rPr>
          <w:rFonts w:ascii="Arial" w:hAnsi="Arial" w:cs="Arial"/>
          <w:sz w:val="24"/>
          <w:szCs w:val="24"/>
        </w:rPr>
        <w:t xml:space="preserve">Ganado porcino,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$4.50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Gan</w:t>
      </w:r>
      <w:r>
        <w:rPr>
          <w:rFonts w:ascii="Arial" w:hAnsi="Arial" w:cs="Arial"/>
          <w:sz w:val="24"/>
          <w:szCs w:val="24"/>
        </w:rPr>
        <w:t xml:space="preserve">ado ovicaprino,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$4.50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De pieles que provengan de otros municipios: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1.- De ga</w:t>
      </w:r>
      <w:r>
        <w:rPr>
          <w:rFonts w:ascii="Arial" w:hAnsi="Arial" w:cs="Arial"/>
          <w:sz w:val="24"/>
          <w:szCs w:val="24"/>
        </w:rPr>
        <w:t xml:space="preserve">nado vacuno, por kilogramo: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2.- De ganado d</w:t>
      </w:r>
      <w:r>
        <w:rPr>
          <w:rFonts w:ascii="Arial" w:hAnsi="Arial" w:cs="Arial"/>
          <w:sz w:val="24"/>
          <w:szCs w:val="24"/>
        </w:rPr>
        <w:t xml:space="preserve">e otra clase, por kilogramo: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$2.00</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V. Acarreo de carnes en camiones del Municipio: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Por cada res, den</w:t>
      </w:r>
      <w:r>
        <w:rPr>
          <w:rFonts w:ascii="Arial" w:hAnsi="Arial" w:cs="Arial"/>
          <w:sz w:val="24"/>
          <w:szCs w:val="24"/>
        </w:rPr>
        <w:t xml:space="preserve">tro de la cabecera municipal: </w:t>
      </w:r>
      <w:r>
        <w:rPr>
          <w:rFonts w:ascii="Arial" w:hAnsi="Arial" w:cs="Arial"/>
          <w:sz w:val="24"/>
          <w:szCs w:val="24"/>
        </w:rPr>
        <w:tab/>
      </w:r>
      <w:r>
        <w:rPr>
          <w:rFonts w:ascii="Arial" w:hAnsi="Arial" w:cs="Arial"/>
          <w:sz w:val="24"/>
          <w:szCs w:val="24"/>
        </w:rPr>
        <w:tab/>
        <w:t>$25.00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Por cada res, fu</w:t>
      </w:r>
      <w:r>
        <w:rPr>
          <w:rFonts w:ascii="Arial" w:hAnsi="Arial" w:cs="Arial"/>
          <w:sz w:val="24"/>
          <w:szCs w:val="24"/>
        </w:rPr>
        <w:t xml:space="preserve">era de la cabecera municipal: </w:t>
      </w:r>
      <w:r>
        <w:rPr>
          <w:rFonts w:ascii="Arial" w:hAnsi="Arial" w:cs="Arial"/>
          <w:sz w:val="24"/>
          <w:szCs w:val="24"/>
        </w:rPr>
        <w:tab/>
      </w:r>
      <w:r>
        <w:rPr>
          <w:rFonts w:ascii="Arial" w:hAnsi="Arial" w:cs="Arial"/>
          <w:sz w:val="24"/>
          <w:szCs w:val="24"/>
        </w:rPr>
        <w:tab/>
        <w:t>$90.00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Por cad</w:t>
      </w:r>
      <w:r>
        <w:rPr>
          <w:rFonts w:ascii="Arial" w:hAnsi="Arial" w:cs="Arial"/>
          <w:sz w:val="24"/>
          <w:szCs w:val="24"/>
        </w:rPr>
        <w:t xml:space="preserve">a cuarto de res o fracción: </w:t>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t>$11.00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52478E">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Por cada cerdo, de</w:t>
      </w:r>
      <w:r>
        <w:rPr>
          <w:rFonts w:ascii="Arial" w:hAnsi="Arial" w:cs="Arial"/>
          <w:sz w:val="24"/>
          <w:szCs w:val="24"/>
        </w:rPr>
        <w:t xml:space="preserve">ntro de la cabecera municipal: </w:t>
      </w:r>
      <w:r>
        <w:rPr>
          <w:rFonts w:ascii="Arial" w:hAnsi="Arial" w:cs="Arial"/>
          <w:sz w:val="24"/>
          <w:szCs w:val="24"/>
        </w:rPr>
        <w:tab/>
        <w:t>$11.50</w:t>
      </w:r>
    </w:p>
    <w:p w:rsidR="00D941E2"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e) </w:t>
      </w:r>
      <w:r w:rsidRPr="005E6E8F">
        <w:rPr>
          <w:rFonts w:ascii="Arial" w:hAnsi="Arial" w:cs="Arial"/>
          <w:sz w:val="24"/>
          <w:szCs w:val="24"/>
        </w:rPr>
        <w:tab/>
        <w:t>Por cada cerdo, fuera de la cabec</w:t>
      </w:r>
      <w:r>
        <w:rPr>
          <w:rFonts w:ascii="Arial" w:hAnsi="Arial" w:cs="Arial"/>
          <w:sz w:val="24"/>
          <w:szCs w:val="24"/>
        </w:rPr>
        <w:t xml:space="preserve">era municipal: </w:t>
      </w:r>
      <w:r>
        <w:rPr>
          <w:rFonts w:ascii="Arial" w:hAnsi="Arial" w:cs="Arial"/>
          <w:sz w:val="24"/>
          <w:szCs w:val="24"/>
        </w:rPr>
        <w:tab/>
      </w:r>
      <w:r>
        <w:rPr>
          <w:rFonts w:ascii="Arial" w:hAnsi="Arial" w:cs="Arial"/>
          <w:sz w:val="24"/>
          <w:szCs w:val="24"/>
        </w:rPr>
        <w:tab/>
        <w:t>$89.50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f) </w:t>
      </w:r>
      <w:r w:rsidRPr="005E6E8F">
        <w:rPr>
          <w:rFonts w:ascii="Arial" w:hAnsi="Arial" w:cs="Arial"/>
          <w:sz w:val="24"/>
          <w:szCs w:val="24"/>
        </w:rPr>
        <w:tab/>
        <w:t>P</w:t>
      </w:r>
      <w:r>
        <w:rPr>
          <w:rFonts w:ascii="Arial" w:hAnsi="Arial" w:cs="Arial"/>
          <w:sz w:val="24"/>
          <w:szCs w:val="24"/>
        </w:rPr>
        <w:t xml:space="preserve">or cada fracción de cerdo: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pt-BR"/>
        </w:rPr>
        <w:t>$12.30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lang w:val="pt-BR"/>
        </w:rPr>
      </w:pPr>
      <w:r w:rsidRPr="005E6E8F">
        <w:rPr>
          <w:rFonts w:ascii="Arial" w:hAnsi="Arial" w:cs="Arial"/>
          <w:sz w:val="24"/>
          <w:szCs w:val="24"/>
          <w:lang w:val="pt-BR"/>
        </w:rPr>
        <w:t xml:space="preserve">g) </w:t>
      </w:r>
      <w:r w:rsidRPr="005E6E8F">
        <w:rPr>
          <w:rFonts w:ascii="Arial" w:hAnsi="Arial" w:cs="Arial"/>
          <w:sz w:val="24"/>
          <w:szCs w:val="24"/>
          <w:lang w:val="pt-BR"/>
        </w:rPr>
        <w:tab/>
      </w:r>
      <w:r>
        <w:rPr>
          <w:rFonts w:ascii="Arial" w:hAnsi="Arial" w:cs="Arial"/>
          <w:sz w:val="24"/>
          <w:szCs w:val="24"/>
          <w:lang w:val="pt-BR"/>
        </w:rPr>
        <w:t xml:space="preserve">Por cada cabra o borrego: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$8.14</w:t>
      </w:r>
    </w:p>
    <w:p w:rsidR="00D941E2" w:rsidRPr="005E6E8F" w:rsidDel="00E3245A" w:rsidRDefault="00D941E2" w:rsidP="00C811C6">
      <w:pPr>
        <w:pStyle w:val="Sinespaciado2"/>
        <w:rPr>
          <w:rFonts w:ascii="Arial" w:hAnsi="Arial" w:cs="Arial"/>
          <w:sz w:val="24"/>
          <w:szCs w:val="24"/>
          <w:lang w:val="pt-BR"/>
        </w:rPr>
      </w:pPr>
    </w:p>
    <w:p w:rsidR="00D941E2" w:rsidRPr="005E6E8F" w:rsidDel="00E3245A" w:rsidRDefault="00D941E2" w:rsidP="00C811C6">
      <w:pPr>
        <w:pStyle w:val="Sinespaciado2"/>
        <w:ind w:left="426" w:hanging="426"/>
        <w:rPr>
          <w:rFonts w:ascii="Arial" w:hAnsi="Arial" w:cs="Arial"/>
          <w:sz w:val="24"/>
          <w:szCs w:val="24"/>
          <w:lang w:val="pt-BR"/>
        </w:rPr>
      </w:pPr>
      <w:r>
        <w:rPr>
          <w:rFonts w:ascii="Arial" w:hAnsi="Arial" w:cs="Arial"/>
          <w:sz w:val="24"/>
          <w:szCs w:val="24"/>
          <w:lang w:val="pt-BR"/>
        </w:rPr>
        <w:t xml:space="preserve">h) </w:t>
      </w:r>
      <w:r>
        <w:rPr>
          <w:rFonts w:ascii="Arial" w:hAnsi="Arial" w:cs="Arial"/>
          <w:sz w:val="24"/>
          <w:szCs w:val="24"/>
          <w:lang w:val="pt-BR"/>
        </w:rPr>
        <w:tab/>
        <w:t xml:space="preserve">Por cada menudo: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xml:space="preserve">          $4.11</w:t>
      </w:r>
    </w:p>
    <w:p w:rsidR="00D941E2" w:rsidRPr="005E6E8F" w:rsidDel="00E3245A" w:rsidRDefault="00D941E2" w:rsidP="00C811C6">
      <w:pPr>
        <w:pStyle w:val="Sinespaciado2"/>
        <w:rPr>
          <w:rFonts w:ascii="Arial" w:hAnsi="Arial" w:cs="Arial"/>
          <w:sz w:val="24"/>
          <w:szCs w:val="24"/>
          <w:lang w:val="pt-BR"/>
        </w:rPr>
      </w:pPr>
    </w:p>
    <w:p w:rsidR="00D941E2" w:rsidRPr="005E6E8F" w:rsidDel="00E3245A" w:rsidRDefault="00D941E2" w:rsidP="00C811C6">
      <w:pPr>
        <w:pStyle w:val="Sinespaciado2"/>
        <w:ind w:left="426" w:hanging="426"/>
        <w:rPr>
          <w:rFonts w:ascii="Arial" w:hAnsi="Arial" w:cs="Arial"/>
          <w:sz w:val="24"/>
          <w:szCs w:val="24"/>
          <w:lang w:val="pt-BR"/>
        </w:rPr>
      </w:pPr>
      <w:r w:rsidRPr="005E6E8F">
        <w:rPr>
          <w:rFonts w:ascii="Arial" w:hAnsi="Arial" w:cs="Arial"/>
          <w:sz w:val="24"/>
          <w:szCs w:val="24"/>
          <w:lang w:val="pt-BR"/>
        </w:rPr>
        <w:t xml:space="preserve">i) </w:t>
      </w:r>
      <w:r w:rsidRPr="005E6E8F">
        <w:rPr>
          <w:rFonts w:ascii="Arial" w:hAnsi="Arial" w:cs="Arial"/>
          <w:sz w:val="24"/>
          <w:szCs w:val="24"/>
          <w:lang w:val="pt-BR"/>
        </w:rPr>
        <w:tab/>
        <w:t>Por varill</w:t>
      </w:r>
      <w:r>
        <w:rPr>
          <w:rFonts w:ascii="Arial" w:hAnsi="Arial" w:cs="Arial"/>
          <w:sz w:val="24"/>
          <w:szCs w:val="24"/>
          <w:lang w:val="pt-BR"/>
        </w:rPr>
        <w:t xml:space="preserve">a, por cada fracción de res: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xml:space="preserve">          $8.20</w:t>
      </w:r>
    </w:p>
    <w:p w:rsidR="00D941E2" w:rsidRPr="005E6E8F" w:rsidDel="00E3245A" w:rsidRDefault="00D941E2" w:rsidP="00C811C6">
      <w:pPr>
        <w:pStyle w:val="Sinespaciado2"/>
        <w:rPr>
          <w:rFonts w:ascii="Arial" w:hAnsi="Arial" w:cs="Arial"/>
          <w:sz w:val="24"/>
          <w:szCs w:val="24"/>
          <w:lang w:val="pt-BR"/>
        </w:rPr>
      </w:pPr>
    </w:p>
    <w:p w:rsidR="00D941E2" w:rsidRPr="005E6E8F" w:rsidDel="00E3245A" w:rsidRDefault="00D941E2" w:rsidP="00C811C6">
      <w:pPr>
        <w:pStyle w:val="Sinespaciado2"/>
        <w:ind w:left="426" w:hanging="426"/>
        <w:rPr>
          <w:rFonts w:ascii="Arial" w:hAnsi="Arial" w:cs="Arial"/>
          <w:sz w:val="24"/>
          <w:szCs w:val="24"/>
          <w:lang w:val="pt-BR"/>
        </w:rPr>
      </w:pPr>
      <w:r w:rsidRPr="005E6E8F">
        <w:rPr>
          <w:rFonts w:ascii="Arial" w:hAnsi="Arial" w:cs="Arial"/>
          <w:sz w:val="24"/>
          <w:szCs w:val="24"/>
          <w:lang w:val="pt-BR"/>
        </w:rPr>
        <w:t>j)</w:t>
      </w:r>
      <w:r>
        <w:rPr>
          <w:rFonts w:ascii="Arial" w:hAnsi="Arial" w:cs="Arial"/>
          <w:sz w:val="24"/>
          <w:szCs w:val="24"/>
          <w:lang w:val="pt-BR"/>
        </w:rPr>
        <w:tab/>
        <w:t xml:space="preserve">Por cada piel de res: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xml:space="preserve">          $4.00</w:t>
      </w:r>
    </w:p>
    <w:p w:rsidR="00D941E2" w:rsidRPr="005E6E8F" w:rsidDel="00E3245A" w:rsidRDefault="00D941E2" w:rsidP="00C811C6">
      <w:pPr>
        <w:pStyle w:val="Sinespaciado2"/>
        <w:rPr>
          <w:rFonts w:ascii="Arial" w:hAnsi="Arial" w:cs="Arial"/>
          <w:sz w:val="24"/>
          <w:szCs w:val="24"/>
          <w:lang w:val="pt-BR"/>
        </w:rPr>
      </w:pPr>
    </w:p>
    <w:p w:rsidR="00D941E2" w:rsidRPr="005E6E8F" w:rsidDel="00E3245A" w:rsidRDefault="00D941E2" w:rsidP="00C811C6">
      <w:pPr>
        <w:pStyle w:val="Sinespaciado2"/>
        <w:ind w:left="426" w:hanging="426"/>
        <w:rPr>
          <w:rFonts w:ascii="Arial" w:hAnsi="Arial" w:cs="Arial"/>
          <w:sz w:val="24"/>
          <w:szCs w:val="24"/>
          <w:lang w:val="pt-BR"/>
        </w:rPr>
      </w:pPr>
      <w:r w:rsidRPr="005E6E8F">
        <w:rPr>
          <w:rFonts w:ascii="Arial" w:hAnsi="Arial" w:cs="Arial"/>
          <w:sz w:val="24"/>
          <w:szCs w:val="24"/>
          <w:lang w:val="pt-BR"/>
        </w:rPr>
        <w:t>k</w:t>
      </w:r>
      <w:r>
        <w:rPr>
          <w:rFonts w:ascii="Arial" w:hAnsi="Arial" w:cs="Arial"/>
          <w:sz w:val="24"/>
          <w:szCs w:val="24"/>
          <w:lang w:val="pt-BR"/>
        </w:rPr>
        <w:t xml:space="preserve">) </w:t>
      </w:r>
      <w:r>
        <w:rPr>
          <w:rFonts w:ascii="Arial" w:hAnsi="Arial" w:cs="Arial"/>
          <w:sz w:val="24"/>
          <w:szCs w:val="24"/>
          <w:lang w:val="pt-BR"/>
        </w:rPr>
        <w:tab/>
        <w:t xml:space="preserve">Por cada piel de cerdo: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xml:space="preserve">          $4.00</w:t>
      </w:r>
    </w:p>
    <w:p w:rsidR="00D941E2" w:rsidRPr="005E6E8F" w:rsidDel="00E3245A" w:rsidRDefault="00D941E2" w:rsidP="00C811C6">
      <w:pPr>
        <w:pStyle w:val="Sinespaciado2"/>
        <w:rPr>
          <w:rFonts w:ascii="Arial" w:hAnsi="Arial" w:cs="Arial"/>
          <w:sz w:val="24"/>
          <w:szCs w:val="24"/>
          <w:lang w:val="pt-BR"/>
        </w:rPr>
      </w:pPr>
    </w:p>
    <w:p w:rsidR="00D941E2"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l) </w:t>
      </w:r>
      <w:r w:rsidRPr="005E6E8F">
        <w:rPr>
          <w:rFonts w:ascii="Arial" w:hAnsi="Arial" w:cs="Arial"/>
          <w:sz w:val="24"/>
          <w:szCs w:val="24"/>
        </w:rPr>
        <w:tab/>
        <w:t>Por</w:t>
      </w:r>
      <w:r>
        <w:rPr>
          <w:rFonts w:ascii="Arial" w:hAnsi="Arial" w:cs="Arial"/>
          <w:sz w:val="24"/>
          <w:szCs w:val="24"/>
        </w:rPr>
        <w:t xml:space="preserve"> cada piel de ganado cabrío:</w:t>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lang w:val="pt-BR"/>
        </w:rPr>
        <w:t>$4.00</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m) </w:t>
      </w:r>
      <w:r w:rsidRPr="005E6E8F">
        <w:rPr>
          <w:rFonts w:ascii="Arial" w:hAnsi="Arial" w:cs="Arial"/>
          <w:sz w:val="24"/>
          <w:szCs w:val="24"/>
        </w:rPr>
        <w:tab/>
        <w:t>Por cada kil</w:t>
      </w:r>
      <w:r>
        <w:rPr>
          <w:rFonts w:ascii="Arial" w:hAnsi="Arial" w:cs="Arial"/>
          <w:sz w:val="24"/>
          <w:szCs w:val="24"/>
        </w:rPr>
        <w:t xml:space="preserve">ogramo de cebo: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pt-BR"/>
        </w:rPr>
        <w:t>$4.00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VI. Por servicios que se presten en el interior del rastro municipal por personal pagado por el Ayuntamiento: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Por matanza de ganado: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1</w:t>
      </w:r>
      <w:r>
        <w:rPr>
          <w:rFonts w:ascii="Arial" w:hAnsi="Arial" w:cs="Arial"/>
          <w:sz w:val="24"/>
          <w:szCs w:val="24"/>
        </w:rPr>
        <w:t xml:space="preserve">.- Vacuno,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$53.00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2.- Porcino,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$48.00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3</w:t>
      </w:r>
      <w:r>
        <w:rPr>
          <w:rFonts w:ascii="Arial" w:hAnsi="Arial" w:cs="Arial"/>
          <w:sz w:val="24"/>
          <w:szCs w:val="24"/>
        </w:rPr>
        <w:t xml:space="preserve">.- Ovicaprino,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$29.00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Por el uso de corrales, diariamente: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1.- </w:t>
      </w:r>
      <w:r>
        <w:rPr>
          <w:rFonts w:ascii="Arial" w:hAnsi="Arial" w:cs="Arial"/>
          <w:sz w:val="24"/>
          <w:szCs w:val="24"/>
        </w:rPr>
        <w:t xml:space="preserve">Ganado vacuno,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$5.60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2.- G</w:t>
      </w:r>
      <w:r>
        <w:rPr>
          <w:rFonts w:ascii="Arial" w:hAnsi="Arial" w:cs="Arial"/>
          <w:sz w:val="24"/>
          <w:szCs w:val="24"/>
        </w:rPr>
        <w:t xml:space="preserve">anado porcino,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3.- Embarque y salida </w:t>
      </w:r>
      <w:r>
        <w:rPr>
          <w:rFonts w:ascii="Arial" w:hAnsi="Arial" w:cs="Arial"/>
          <w:sz w:val="24"/>
          <w:szCs w:val="24"/>
        </w:rPr>
        <w:t xml:space="preserve">de ganado porcino, por cabeza: </w:t>
      </w:r>
      <w:r>
        <w:rPr>
          <w:rFonts w:ascii="Arial" w:hAnsi="Arial" w:cs="Arial"/>
          <w:sz w:val="24"/>
          <w:szCs w:val="24"/>
        </w:rPr>
        <w:tab/>
        <w:t xml:space="preserve">          $9.00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Enmantado de canales de ganado vacuno,</w:t>
      </w:r>
      <w:r>
        <w:rPr>
          <w:rFonts w:ascii="Arial" w:hAnsi="Arial" w:cs="Arial"/>
          <w:sz w:val="24"/>
          <w:szCs w:val="24"/>
        </w:rPr>
        <w:t xml:space="preserve"> por cabeza:</w:t>
      </w:r>
      <w:r>
        <w:rPr>
          <w:rFonts w:ascii="Arial" w:hAnsi="Arial" w:cs="Arial"/>
          <w:sz w:val="24"/>
          <w:szCs w:val="24"/>
        </w:rPr>
        <w:tab/>
        <w:t>$26.00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Encierro de cerdos para el sacrificio en horas extraordinarias, además de la mano de obr</w:t>
      </w:r>
      <w:r>
        <w:rPr>
          <w:rFonts w:ascii="Arial" w:hAnsi="Arial" w:cs="Arial"/>
          <w:sz w:val="24"/>
          <w:szCs w:val="24"/>
        </w:rPr>
        <w:t>a correspondiente, por cabeza:           $7.00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e) </w:t>
      </w:r>
      <w:r w:rsidRPr="005E6E8F">
        <w:rPr>
          <w:rFonts w:ascii="Arial" w:hAnsi="Arial" w:cs="Arial"/>
          <w:sz w:val="24"/>
          <w:szCs w:val="24"/>
        </w:rPr>
        <w:tab/>
        <w:t xml:space="preserve">Por refrigeración, cada veinticuatro horas: </w:t>
      </w:r>
    </w:p>
    <w:p w:rsidR="00D941E2" w:rsidRPr="005E6E8F" w:rsidDel="00E3245A" w:rsidRDefault="00D941E2" w:rsidP="00C811C6">
      <w:pPr>
        <w:pStyle w:val="Sinespaciado2"/>
        <w:rPr>
          <w:rFonts w:ascii="Arial" w:hAnsi="Arial" w:cs="Arial"/>
          <w:sz w:val="24"/>
          <w:szCs w:val="24"/>
        </w:rPr>
      </w:pPr>
    </w:p>
    <w:p w:rsidR="00D941E2" w:rsidRDefault="00D941E2" w:rsidP="00C811C6">
      <w:pPr>
        <w:pStyle w:val="Sinespaciado2"/>
        <w:ind w:left="284" w:hanging="284"/>
        <w:rPr>
          <w:rFonts w:ascii="Arial" w:hAnsi="Arial" w:cs="Arial"/>
          <w:sz w:val="24"/>
          <w:szCs w:val="24"/>
        </w:rPr>
      </w:pPr>
      <w:r w:rsidRPr="005E6E8F">
        <w:rPr>
          <w:rFonts w:ascii="Arial" w:hAnsi="Arial" w:cs="Arial"/>
          <w:sz w:val="24"/>
          <w:szCs w:val="24"/>
        </w:rPr>
        <w:t>1.- Ganado vacuno, por cabez</w:t>
      </w:r>
      <w:r>
        <w:rPr>
          <w:rFonts w:ascii="Arial" w:hAnsi="Arial" w:cs="Arial"/>
          <w:sz w:val="24"/>
          <w:szCs w:val="24"/>
        </w:rPr>
        <w:t xml:space="preserve">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$26.00</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2.- Ganado porci</w:t>
      </w:r>
      <w:r>
        <w:rPr>
          <w:rFonts w:ascii="Arial" w:hAnsi="Arial" w:cs="Arial"/>
          <w:sz w:val="24"/>
          <w:szCs w:val="24"/>
        </w:rPr>
        <w:t xml:space="preserve">no y ovicaprino, por cabeza: </w:t>
      </w:r>
      <w:r>
        <w:rPr>
          <w:rFonts w:ascii="Arial" w:hAnsi="Arial" w:cs="Arial"/>
          <w:sz w:val="24"/>
          <w:szCs w:val="24"/>
        </w:rPr>
        <w:tab/>
      </w:r>
      <w:r>
        <w:rPr>
          <w:rFonts w:ascii="Arial" w:hAnsi="Arial" w:cs="Arial"/>
          <w:sz w:val="24"/>
          <w:szCs w:val="24"/>
        </w:rPr>
        <w:tab/>
      </w:r>
      <w:r>
        <w:rPr>
          <w:rFonts w:ascii="Arial" w:hAnsi="Arial" w:cs="Arial"/>
          <w:sz w:val="24"/>
          <w:szCs w:val="24"/>
        </w:rPr>
        <w:tab/>
        <w:t>$55.00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f) </w:t>
      </w:r>
      <w:r w:rsidRPr="005E6E8F">
        <w:rPr>
          <w:rFonts w:ascii="Arial" w:hAnsi="Arial" w:cs="Arial"/>
          <w:sz w:val="24"/>
          <w:szCs w:val="24"/>
        </w:rPr>
        <w:tab/>
        <w:t xml:space="preserve">Salado de pieles, aportando </w:t>
      </w:r>
      <w:r>
        <w:rPr>
          <w:rFonts w:ascii="Arial" w:hAnsi="Arial" w:cs="Arial"/>
          <w:sz w:val="24"/>
          <w:szCs w:val="24"/>
        </w:rPr>
        <w:t xml:space="preserve">la sal el interesado, por piel:       </w:t>
      </w:r>
      <w:r>
        <w:rPr>
          <w:rFonts w:ascii="Arial" w:hAnsi="Arial" w:cs="Arial"/>
          <w:sz w:val="24"/>
          <w:szCs w:val="24"/>
        </w:rPr>
        <w:tab/>
        <w:t>$12.00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g) </w:t>
      </w:r>
      <w:r w:rsidRPr="005E6E8F">
        <w:rPr>
          <w:rFonts w:ascii="Arial" w:hAnsi="Arial" w:cs="Arial"/>
          <w:sz w:val="24"/>
          <w:szCs w:val="24"/>
        </w:rPr>
        <w:tab/>
        <w:t xml:space="preserve">Fritura de </w:t>
      </w:r>
      <w:r>
        <w:rPr>
          <w:rFonts w:ascii="Arial" w:hAnsi="Arial" w:cs="Arial"/>
          <w:sz w:val="24"/>
          <w:szCs w:val="24"/>
        </w:rPr>
        <w:t xml:space="preserve">ganado porcino, por cabeza: </w:t>
      </w:r>
      <w:r>
        <w:rPr>
          <w:rFonts w:ascii="Arial" w:hAnsi="Arial" w:cs="Arial"/>
          <w:sz w:val="24"/>
          <w:szCs w:val="24"/>
        </w:rPr>
        <w:tab/>
      </w:r>
      <w:r>
        <w:rPr>
          <w:rFonts w:ascii="Arial" w:hAnsi="Arial" w:cs="Arial"/>
          <w:sz w:val="24"/>
          <w:szCs w:val="24"/>
        </w:rPr>
        <w:tab/>
      </w:r>
      <w:r>
        <w:rPr>
          <w:rFonts w:ascii="Arial" w:hAnsi="Arial" w:cs="Arial"/>
          <w:sz w:val="24"/>
          <w:szCs w:val="24"/>
        </w:rPr>
        <w:tab/>
        <w:t>$4.00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La comprobación de propiedad de ganado y permiso sanitario, se exigirá aún cuando aquel no se sacrifique en el rastro municipal.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VII. Venta de productos obtenidos en el rastro: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Harin</w:t>
      </w:r>
      <w:r>
        <w:rPr>
          <w:rFonts w:ascii="Arial" w:hAnsi="Arial" w:cs="Arial"/>
          <w:sz w:val="24"/>
          <w:szCs w:val="24"/>
        </w:rPr>
        <w:t xml:space="preserve">a de sangre, por kilogramo: </w:t>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 xml:space="preserve"> $15.00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Estiércol, p</w:t>
      </w:r>
      <w:r>
        <w:rPr>
          <w:rFonts w:ascii="Arial" w:hAnsi="Arial" w:cs="Arial"/>
          <w:sz w:val="24"/>
          <w:szCs w:val="24"/>
        </w:rPr>
        <w:t xml:space="preserve">or tonelada: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$42.00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52478E">
      <w:pPr>
        <w:pStyle w:val="Sinespaciado2"/>
        <w:ind w:left="284" w:hanging="284"/>
        <w:rPr>
          <w:rFonts w:ascii="Arial" w:hAnsi="Arial" w:cs="Arial"/>
          <w:sz w:val="24"/>
          <w:szCs w:val="24"/>
        </w:rPr>
      </w:pPr>
      <w:r w:rsidRPr="005E6E8F">
        <w:rPr>
          <w:rFonts w:ascii="Arial" w:hAnsi="Arial" w:cs="Arial"/>
          <w:sz w:val="24"/>
          <w:szCs w:val="24"/>
        </w:rPr>
        <w:t xml:space="preserve">VIII. Por autorización de matanza de aves, por cabeza: </w:t>
      </w:r>
      <w:r>
        <w:rPr>
          <w:rFonts w:ascii="Arial" w:hAnsi="Arial" w:cs="Arial"/>
          <w:sz w:val="24"/>
          <w:szCs w:val="24"/>
        </w:rPr>
        <w:br/>
      </w:r>
    </w:p>
    <w:p w:rsidR="00D941E2" w:rsidRDefault="00D941E2" w:rsidP="0052478E">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Pavos: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w:t>
      </w:r>
    </w:p>
    <w:p w:rsidR="00D941E2" w:rsidRPr="005E6E8F" w:rsidDel="00E3245A" w:rsidRDefault="00D941E2" w:rsidP="0052478E">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Pollos y gallinas: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Este derecho se causará aún si la matanza se realiza en instalaciones particulares; y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IX. Por otros servicios que preste el rastro municipal, diferentes a los señalados en</w:t>
      </w:r>
      <w:r>
        <w:rPr>
          <w:rFonts w:ascii="Arial" w:hAnsi="Arial" w:cs="Arial"/>
          <w:sz w:val="24"/>
          <w:szCs w:val="24"/>
        </w:rPr>
        <w:t xml:space="preserve"> esta sección, por cada 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$35.00</w:t>
      </w:r>
    </w:p>
    <w:p w:rsidR="00D941E2" w:rsidRPr="005E6E8F" w:rsidDel="00E3245A" w:rsidRDefault="00D941E2" w:rsidP="00C811C6">
      <w:pPr>
        <w:pStyle w:val="Sinespaciado2"/>
        <w:rPr>
          <w:rFonts w:ascii="Arial" w:hAnsi="Arial" w:cs="Arial"/>
          <w:sz w:val="24"/>
          <w:szCs w:val="24"/>
        </w:rPr>
      </w:pPr>
    </w:p>
    <w:p w:rsidR="00D941E2" w:rsidRDefault="00D941E2" w:rsidP="00C811C6">
      <w:pPr>
        <w:pStyle w:val="Sinespaciado2"/>
        <w:rPr>
          <w:rFonts w:ascii="Arial" w:hAnsi="Arial" w:cs="Arial"/>
          <w:sz w:val="24"/>
          <w:szCs w:val="24"/>
        </w:rPr>
      </w:pPr>
      <w:r w:rsidRPr="005E6E8F">
        <w:rPr>
          <w:rFonts w:ascii="Arial" w:hAnsi="Arial" w:cs="Arial"/>
          <w:sz w:val="24"/>
          <w:szCs w:val="24"/>
        </w:rPr>
        <w:t xml:space="preserve">Para los efectos de la aplicación de esta sección, los horarios de labores al igual que las cuotas correspondientes a los servicios, deberán estar a la vista del público. El horario será: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De lunes a viernes, de 5:00 a 10:00 a.m. y de 13:00 a 16:00 horas. </w:t>
      </w:r>
    </w:p>
    <w:p w:rsidR="00D941E2" w:rsidRPr="005E6E8F"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jc w:val="center"/>
        <w:rPr>
          <w:rFonts w:ascii="Arial" w:hAnsi="Arial" w:cs="Arial"/>
          <w:sz w:val="24"/>
          <w:szCs w:val="24"/>
        </w:rPr>
      </w:pPr>
      <w:r w:rsidRPr="005E6E8F">
        <w:rPr>
          <w:rStyle w:val="Strong"/>
          <w:sz w:val="24"/>
          <w:szCs w:val="24"/>
        </w:rPr>
        <w:t>SECCIÓN DÉCIMA SEGUNDA</w:t>
      </w:r>
    </w:p>
    <w:p w:rsidR="00D941E2" w:rsidRPr="005E6E8F" w:rsidDel="00E3245A" w:rsidRDefault="00D941E2" w:rsidP="00C811C6">
      <w:pPr>
        <w:pStyle w:val="Sinespaciado2"/>
        <w:jc w:val="center"/>
        <w:rPr>
          <w:rFonts w:ascii="Arial" w:hAnsi="Arial" w:cs="Arial"/>
          <w:sz w:val="24"/>
          <w:szCs w:val="24"/>
        </w:rPr>
      </w:pPr>
      <w:r w:rsidRPr="005E6E8F">
        <w:rPr>
          <w:rStyle w:val="Strong"/>
          <w:sz w:val="24"/>
          <w:szCs w:val="24"/>
        </w:rPr>
        <w:t>REGISTRO CIVIL</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57.-</w:t>
      </w:r>
      <w:r w:rsidRPr="005E6E8F">
        <w:rPr>
          <w:rFonts w:ascii="Arial" w:hAnsi="Arial" w:cs="Arial"/>
          <w:sz w:val="24"/>
          <w:szCs w:val="24"/>
        </w:rPr>
        <w:t xml:space="preserve"> Las personas físicas que requieran los servicios del registro civil, en los términos de esta sección, pagarán previamente los derechos correspondientes, conforme a la siguiente: </w:t>
      </w:r>
    </w:p>
    <w:p w:rsidR="00D941E2" w:rsidRPr="005E6E8F" w:rsidDel="00E3245A" w:rsidRDefault="00D941E2" w:rsidP="00C811C6">
      <w:pPr>
        <w:pStyle w:val="Sinespaciado2"/>
        <w:rPr>
          <w:rStyle w:val="Strong"/>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TARIFA</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En las oficinas, fuera del horario normal: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numPr>
          <w:ilvl w:val="0"/>
          <w:numId w:val="36"/>
        </w:numPr>
        <w:ind w:left="426" w:hanging="426"/>
        <w:rPr>
          <w:rFonts w:ascii="Arial" w:hAnsi="Arial" w:cs="Arial"/>
          <w:sz w:val="24"/>
          <w:szCs w:val="24"/>
        </w:rPr>
      </w:pPr>
      <w:r>
        <w:rPr>
          <w:rFonts w:ascii="Arial" w:hAnsi="Arial" w:cs="Arial"/>
          <w:sz w:val="24"/>
          <w:szCs w:val="24"/>
        </w:rPr>
        <w:t>Matrimonios, cada uno: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$172.00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b) Los demás actos, excepto defunciones, cada</w:t>
      </w:r>
      <w:r>
        <w:rPr>
          <w:rFonts w:ascii="Arial" w:hAnsi="Arial" w:cs="Arial"/>
          <w:sz w:val="24"/>
          <w:szCs w:val="24"/>
        </w:rPr>
        <w:t xml:space="preserve"> uno: </w:t>
      </w:r>
      <w:r>
        <w:rPr>
          <w:rFonts w:ascii="Arial" w:hAnsi="Arial" w:cs="Arial"/>
          <w:sz w:val="24"/>
          <w:szCs w:val="24"/>
        </w:rPr>
        <w:tab/>
        <w:t xml:space="preserve">        $89.00</w:t>
      </w:r>
    </w:p>
    <w:p w:rsidR="00D941E2" w:rsidRPr="005E6E8F"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A domicilio: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Matrimonios en horas</w:t>
      </w:r>
      <w:r>
        <w:rPr>
          <w:rFonts w:ascii="Arial" w:hAnsi="Arial" w:cs="Arial"/>
          <w:sz w:val="24"/>
          <w:szCs w:val="24"/>
        </w:rPr>
        <w:t xml:space="preserve"> hábiles de oficina, cada uno: </w:t>
      </w:r>
      <w:r>
        <w:rPr>
          <w:rFonts w:ascii="Arial" w:hAnsi="Arial" w:cs="Arial"/>
          <w:sz w:val="24"/>
          <w:szCs w:val="24"/>
        </w:rPr>
        <w:tab/>
        <w:t xml:space="preserve">      $321.00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Matrimonios en horas i</w:t>
      </w:r>
      <w:r>
        <w:rPr>
          <w:rFonts w:ascii="Arial" w:hAnsi="Arial" w:cs="Arial"/>
          <w:sz w:val="24"/>
          <w:szCs w:val="24"/>
        </w:rPr>
        <w:t xml:space="preserve">nhábiles de oficina, cada uno: </w:t>
      </w:r>
      <w:r>
        <w:rPr>
          <w:rFonts w:ascii="Arial" w:hAnsi="Arial" w:cs="Arial"/>
          <w:sz w:val="24"/>
          <w:szCs w:val="24"/>
        </w:rPr>
        <w:tab/>
        <w:t xml:space="preserve">      $497.00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Los demás actos en hora</w:t>
      </w:r>
      <w:r>
        <w:rPr>
          <w:rFonts w:ascii="Arial" w:hAnsi="Arial" w:cs="Arial"/>
          <w:sz w:val="24"/>
          <w:szCs w:val="24"/>
        </w:rPr>
        <w:t>s hábiles de oficina, cada uno:</w:t>
      </w:r>
      <w:r>
        <w:rPr>
          <w:rFonts w:ascii="Arial" w:hAnsi="Arial" w:cs="Arial"/>
          <w:sz w:val="24"/>
          <w:szCs w:val="24"/>
        </w:rPr>
        <w:tab/>
        <w:t xml:space="preserve">      $238.00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Los demás actos en horas </w:t>
      </w:r>
      <w:r>
        <w:rPr>
          <w:rFonts w:ascii="Arial" w:hAnsi="Arial" w:cs="Arial"/>
          <w:sz w:val="24"/>
          <w:szCs w:val="24"/>
        </w:rPr>
        <w:t>inhábiles de oficina, cada uno:    $404.00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III. Por las anotaciones e inserciones en las actas del registro civil se pagará el derecho conforme a las siguientes tarifas: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De cambio de régimen patrimon</w:t>
      </w:r>
      <w:r>
        <w:rPr>
          <w:rFonts w:ascii="Arial" w:hAnsi="Arial" w:cs="Arial"/>
          <w:sz w:val="24"/>
          <w:szCs w:val="24"/>
        </w:rPr>
        <w:t xml:space="preserve">ial en el matrimonio: </w:t>
      </w:r>
      <w:r>
        <w:rPr>
          <w:rFonts w:ascii="Arial" w:hAnsi="Arial" w:cs="Arial"/>
          <w:sz w:val="24"/>
          <w:szCs w:val="24"/>
        </w:rPr>
        <w:tab/>
        <w:t xml:space="preserve">      $146.0</w:t>
      </w:r>
      <w:r w:rsidRPr="005E6E8F">
        <w:rPr>
          <w:rFonts w:ascii="Arial" w:hAnsi="Arial" w:cs="Arial"/>
          <w:sz w:val="24"/>
          <w:szCs w:val="24"/>
        </w:rPr>
        <w:t>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De actas de defunción de personas fallecidas fuera del Municipio o</w:t>
      </w:r>
      <w:r>
        <w:rPr>
          <w:rFonts w:ascii="Arial" w:hAnsi="Arial" w:cs="Arial"/>
          <w:sz w:val="24"/>
          <w:szCs w:val="24"/>
        </w:rPr>
        <w:t xml:space="preserve"> en el extranjero: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$234.00</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IV. Por las anotaciones marginales de reconocimiento y legitimación de descendientes, así como de matrimonios colectivos, no se pagarán los derechos a que se refiere esta sección. </w:t>
      </w:r>
    </w:p>
    <w:p w:rsidR="00D941E2" w:rsidRDefault="00D941E2" w:rsidP="00C811C6">
      <w:pPr>
        <w:pStyle w:val="Sinespaciado2"/>
        <w:rPr>
          <w:rFonts w:ascii="Arial" w:hAnsi="Arial" w:cs="Arial"/>
          <w:sz w:val="24"/>
          <w:szCs w:val="24"/>
        </w:rPr>
      </w:pPr>
    </w:p>
    <w:p w:rsidR="00D941E2" w:rsidRDefault="00D941E2" w:rsidP="00C811C6">
      <w:pPr>
        <w:pStyle w:val="Sinespaciado2"/>
        <w:rPr>
          <w:rFonts w:ascii="Arial" w:hAnsi="Arial" w:cs="Arial"/>
          <w:color w:val="000000"/>
          <w:sz w:val="24"/>
          <w:szCs w:val="24"/>
          <w:lang w:eastAsia="es-ES"/>
        </w:rPr>
      </w:pPr>
      <w:r w:rsidRPr="009D16C1">
        <w:rPr>
          <w:rFonts w:ascii="Arial" w:hAnsi="Arial" w:cs="Arial"/>
          <w:color w:val="000000"/>
          <w:sz w:val="24"/>
          <w:szCs w:val="24"/>
          <w:lang w:eastAsia="es-ES"/>
        </w:rPr>
        <w:t>Los registros normales o extemporáneos de nacimiento, serán gratuitos, así como la primera copia certificada del acta de registro de nacimiento.</w:t>
      </w:r>
    </w:p>
    <w:p w:rsidR="00D941E2" w:rsidRPr="005E6E8F" w:rsidDel="00E3245A" w:rsidRDefault="00D941E2" w:rsidP="00C811C6">
      <w:pPr>
        <w:pStyle w:val="Sinespaciado2"/>
        <w:rPr>
          <w:rFonts w:ascii="Arial" w:hAnsi="Arial" w:cs="Arial"/>
          <w:sz w:val="24"/>
          <w:szCs w:val="24"/>
        </w:rPr>
      </w:pPr>
    </w:p>
    <w:p w:rsidR="00D941E2" w:rsidRDefault="00D941E2" w:rsidP="00C811C6">
      <w:pPr>
        <w:pStyle w:val="Sinespaciado2"/>
        <w:rPr>
          <w:rFonts w:ascii="Arial" w:hAnsi="Arial" w:cs="Arial"/>
          <w:sz w:val="24"/>
          <w:szCs w:val="24"/>
        </w:rPr>
      </w:pPr>
      <w:r w:rsidRPr="005E6E8F">
        <w:rPr>
          <w:rFonts w:ascii="Arial" w:hAnsi="Arial" w:cs="Arial"/>
          <w:sz w:val="24"/>
          <w:szCs w:val="24"/>
        </w:rPr>
        <w:t xml:space="preserve">Para los efectos de la aplicación de esta sección, los horarios de labores al igual que las cuotas correspondientes a los servicios, deberán estar a la vista del público. El horario será: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 xml:space="preserve">De lunes a viernes de 9:00 a 15:30 horas. </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p>
    <w:p w:rsidR="00D941E2" w:rsidRPr="005E6E8F" w:rsidDel="00E3245A" w:rsidRDefault="00D941E2" w:rsidP="00C811C6">
      <w:pPr>
        <w:pStyle w:val="Sinespaciado2"/>
        <w:jc w:val="center"/>
        <w:rPr>
          <w:rFonts w:ascii="Arial" w:hAnsi="Arial" w:cs="Arial"/>
          <w:sz w:val="24"/>
          <w:szCs w:val="24"/>
        </w:rPr>
      </w:pPr>
      <w:r w:rsidRPr="005E6E8F">
        <w:rPr>
          <w:rStyle w:val="Strong"/>
          <w:sz w:val="24"/>
          <w:szCs w:val="24"/>
        </w:rPr>
        <w:t>SECCIÓN DÉCIMA TERCERA</w:t>
      </w:r>
    </w:p>
    <w:p w:rsidR="00D941E2" w:rsidRPr="005E6E8F" w:rsidDel="00E3245A" w:rsidRDefault="00D941E2" w:rsidP="00C811C6">
      <w:pPr>
        <w:pStyle w:val="Sinespaciado2"/>
        <w:jc w:val="center"/>
        <w:rPr>
          <w:rFonts w:ascii="Arial" w:hAnsi="Arial" w:cs="Arial"/>
          <w:sz w:val="24"/>
          <w:szCs w:val="24"/>
        </w:rPr>
      </w:pPr>
      <w:r w:rsidRPr="005E6E8F">
        <w:rPr>
          <w:rStyle w:val="Strong"/>
          <w:sz w:val="24"/>
          <w:szCs w:val="24"/>
        </w:rPr>
        <w:t>CERTIFICACIONES</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b/>
          <w:bCs/>
          <w:sz w:val="24"/>
          <w:szCs w:val="24"/>
        </w:rPr>
        <w:t>Artículo 58.-</w:t>
      </w:r>
      <w:r w:rsidRPr="005E6E8F">
        <w:rPr>
          <w:rFonts w:ascii="Arial" w:hAnsi="Arial" w:cs="Arial"/>
          <w:sz w:val="24"/>
          <w:szCs w:val="24"/>
        </w:rPr>
        <w:t xml:space="preserve"> Los derechos por este concepto se causarán y pagarán, previamente, conforme a la siguiente: </w:t>
      </w:r>
    </w:p>
    <w:p w:rsidR="00D941E2" w:rsidRPr="005E6E8F" w:rsidDel="00E3245A" w:rsidRDefault="00D941E2" w:rsidP="00C811C6">
      <w:pPr>
        <w:pStyle w:val="Sinespaciado2"/>
        <w:rPr>
          <w:rStyle w:val="Strong"/>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TARIFA</w:t>
      </w:r>
    </w:p>
    <w:p w:rsidR="00D941E2" w:rsidRPr="005E6E8F" w:rsidDel="00DC540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Certificaci</w:t>
      </w:r>
      <w:r>
        <w:rPr>
          <w:rFonts w:ascii="Arial" w:hAnsi="Arial" w:cs="Arial"/>
          <w:sz w:val="24"/>
          <w:szCs w:val="24"/>
        </w:rPr>
        <w:t xml:space="preserve">ón de firmas, por cada una: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$36</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Expedición de certificados, certificaciones, constancias o copias certificadas inclusive de actos del </w:t>
      </w:r>
      <w:r>
        <w:rPr>
          <w:rFonts w:ascii="Arial" w:hAnsi="Arial" w:cs="Arial"/>
          <w:sz w:val="24"/>
          <w:szCs w:val="24"/>
        </w:rPr>
        <w:t>registro civil, por cada uno:     $40</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III. Certificado de inexistencia de actas del registro civil, por cada uno: </w:t>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$41.00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IV. Extract</w:t>
      </w:r>
      <w:r>
        <w:rPr>
          <w:rFonts w:ascii="Arial" w:hAnsi="Arial" w:cs="Arial"/>
          <w:sz w:val="24"/>
          <w:szCs w:val="24"/>
        </w:rPr>
        <w:t xml:space="preserve">os de actas, por cada 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$28.00</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V. Cuando el certificado, copia o informe requiera búsqueda de antecedentes para dar cumplimiento a lo estipulado en la Ley de Transparencia e Información Pública del Estado de Jalisco, excepto copias del registro civil, por cada uno: </w:t>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t>$43.00</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VI. Certificado d</w:t>
      </w:r>
      <w:r>
        <w:rPr>
          <w:rFonts w:ascii="Arial" w:hAnsi="Arial" w:cs="Arial"/>
          <w:sz w:val="24"/>
          <w:szCs w:val="24"/>
        </w:rPr>
        <w:t xml:space="preserve">e residencia, por cada 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$43.00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VII. Certificados de residencia para fines de naturalización, regularización de situación migratoria y otros fines análogo</w:t>
      </w:r>
      <w:r>
        <w:rPr>
          <w:rFonts w:ascii="Arial" w:hAnsi="Arial" w:cs="Arial"/>
          <w:sz w:val="24"/>
          <w:szCs w:val="24"/>
        </w:rPr>
        <w:t>s, por cada uno:   $315.00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VIII. Certificado médico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$75.00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IX. Certificado expedido por el médico veterinario zootecnista, sobre actividades del ra</w:t>
      </w:r>
      <w:r>
        <w:rPr>
          <w:rFonts w:ascii="Arial" w:hAnsi="Arial" w:cs="Arial"/>
          <w:sz w:val="24"/>
          <w:szCs w:val="24"/>
        </w:rPr>
        <w:t xml:space="preserve">stro municipal, por cada uno: </w:t>
      </w:r>
      <w:r>
        <w:rPr>
          <w:rFonts w:ascii="Arial" w:hAnsi="Arial" w:cs="Arial"/>
          <w:sz w:val="24"/>
          <w:szCs w:val="24"/>
        </w:rPr>
        <w:tab/>
      </w:r>
      <w:r>
        <w:rPr>
          <w:rFonts w:ascii="Arial" w:hAnsi="Arial" w:cs="Arial"/>
          <w:sz w:val="24"/>
          <w:szCs w:val="24"/>
        </w:rPr>
        <w:tab/>
        <w:t xml:space="preserve">      $187.00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X. Certificado de alcoholemia en los servicios médicos municipales: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En h</w:t>
      </w:r>
      <w:r>
        <w:rPr>
          <w:rFonts w:ascii="Arial" w:hAnsi="Arial" w:cs="Arial"/>
          <w:sz w:val="24"/>
          <w:szCs w:val="24"/>
        </w:rPr>
        <w:t xml:space="preserve">oras hábiles, por cada 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$20.00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b) En hor</w:t>
      </w:r>
      <w:r>
        <w:rPr>
          <w:rFonts w:ascii="Arial" w:hAnsi="Arial" w:cs="Arial"/>
          <w:sz w:val="24"/>
          <w:szCs w:val="24"/>
        </w:rPr>
        <w:t xml:space="preserve">as inhábiles, por cada 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$37.5</w:t>
      </w:r>
      <w:r w:rsidRPr="005E6E8F">
        <w:rPr>
          <w:rFonts w:ascii="Arial" w:hAnsi="Arial" w:cs="Arial"/>
          <w:sz w:val="24"/>
          <w:szCs w:val="24"/>
        </w:rPr>
        <w:t>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XI. Certificaciones de habitabilidad de inmuebles, según el tipo de construcción, por cada uno: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a)</w:t>
      </w:r>
      <w:r>
        <w:rPr>
          <w:rFonts w:ascii="Arial" w:hAnsi="Arial" w:cs="Arial"/>
          <w:sz w:val="24"/>
          <w:szCs w:val="24"/>
        </w:rPr>
        <w:tab/>
        <w:t xml:space="preserve">Densidad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$20</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Densidad media: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$25</w:t>
      </w:r>
      <w:r w:rsidRPr="005E6E8F">
        <w:rPr>
          <w:rFonts w:ascii="Arial" w:hAnsi="Arial" w:cs="Arial"/>
          <w:sz w:val="24"/>
          <w:szCs w:val="24"/>
        </w:rPr>
        <w:t xml:space="preserve">.00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Densidad baja: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$40.50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d) </w:t>
      </w:r>
      <w:r>
        <w:rPr>
          <w:rFonts w:ascii="Arial" w:hAnsi="Arial" w:cs="Arial"/>
          <w:sz w:val="24"/>
          <w:szCs w:val="24"/>
        </w:rPr>
        <w:tab/>
        <w:t xml:space="preserve">Densidad mínima: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 xml:space="preserve">  $52</w:t>
      </w:r>
      <w:r w:rsidRPr="005E6E8F">
        <w:rPr>
          <w:rFonts w:ascii="Arial" w:hAnsi="Arial" w:cs="Arial"/>
          <w:sz w:val="24"/>
          <w:szCs w:val="24"/>
        </w:rPr>
        <w:t xml:space="preserve">.00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XII. Expedición de planos por la dependencia municipal de obras públicas, por cada 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$59</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Default="00D941E2" w:rsidP="00C811C6">
      <w:pPr>
        <w:pStyle w:val="Sinespaciado2"/>
        <w:ind w:left="284" w:hanging="284"/>
        <w:rPr>
          <w:rFonts w:ascii="Arial" w:hAnsi="Arial" w:cs="Arial"/>
          <w:sz w:val="24"/>
          <w:szCs w:val="24"/>
        </w:rPr>
      </w:pPr>
      <w:r w:rsidRPr="005E6E8F">
        <w:rPr>
          <w:rFonts w:ascii="Arial" w:hAnsi="Arial" w:cs="Arial"/>
          <w:sz w:val="24"/>
          <w:szCs w:val="24"/>
        </w:rPr>
        <w:t>XIII. Certificac</w:t>
      </w:r>
      <w:r>
        <w:rPr>
          <w:rFonts w:ascii="Arial" w:hAnsi="Arial" w:cs="Arial"/>
          <w:sz w:val="24"/>
          <w:szCs w:val="24"/>
        </w:rPr>
        <w:t xml:space="preserve">ión de planos, por cada uno: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$75</w:t>
      </w:r>
      <w:r w:rsidRPr="005E6E8F">
        <w:rPr>
          <w:rFonts w:ascii="Arial" w:hAnsi="Arial" w:cs="Arial"/>
          <w:sz w:val="24"/>
          <w:szCs w:val="24"/>
        </w:rPr>
        <w:t>.00</w:t>
      </w:r>
    </w:p>
    <w:p w:rsidR="00D941E2" w:rsidRPr="005E6E8F" w:rsidDel="00E3245A" w:rsidRDefault="00D941E2" w:rsidP="00C811C6">
      <w:pPr>
        <w:pStyle w:val="Sinespaciado2"/>
        <w:ind w:left="284" w:hanging="284"/>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XIV. Dic</w:t>
      </w:r>
      <w:r>
        <w:rPr>
          <w:rFonts w:ascii="Arial" w:hAnsi="Arial" w:cs="Arial"/>
          <w:sz w:val="24"/>
          <w:szCs w:val="24"/>
        </w:rPr>
        <w:t xml:space="preserve">támenes de usos y destinos: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$1,275.00</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XV. Dictame</w:t>
      </w:r>
      <w:r>
        <w:rPr>
          <w:rFonts w:ascii="Arial" w:hAnsi="Arial" w:cs="Arial"/>
          <w:sz w:val="24"/>
          <w:szCs w:val="24"/>
        </w:rPr>
        <w:t xml:space="preserve">n de trazo, usos y destinos: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$2,532.00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XVI. Certificado de operatividad a los establecimientos destinados a presentar espectáculos públicos, de acuerdo a lo previsto en el artículo 6, fracción VI, de esta ley, según su capacidad: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Hasta 250 personas: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$485.00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De m</w:t>
      </w:r>
      <w:r>
        <w:rPr>
          <w:rFonts w:ascii="Arial" w:hAnsi="Arial" w:cs="Arial"/>
          <w:sz w:val="24"/>
          <w:szCs w:val="24"/>
        </w:rPr>
        <w:t xml:space="preserve">ás de 250 a 1,000 personas: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$643.00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De más</w:t>
      </w:r>
      <w:r>
        <w:rPr>
          <w:rFonts w:ascii="Arial" w:hAnsi="Arial" w:cs="Arial"/>
          <w:sz w:val="24"/>
          <w:szCs w:val="24"/>
        </w:rPr>
        <w:t xml:space="preserve"> de 1,000 a 5,000 personas: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$806.00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De más</w:t>
      </w:r>
      <w:r>
        <w:rPr>
          <w:rFonts w:ascii="Arial" w:hAnsi="Arial" w:cs="Arial"/>
          <w:sz w:val="24"/>
          <w:szCs w:val="24"/>
        </w:rPr>
        <w:t xml:space="preserve"> de 5,000 a 10,000 personas: </w:t>
      </w:r>
      <w:r>
        <w:rPr>
          <w:rFonts w:ascii="Arial" w:hAnsi="Arial" w:cs="Arial"/>
          <w:sz w:val="24"/>
          <w:szCs w:val="24"/>
        </w:rPr>
        <w:tab/>
      </w:r>
      <w:r>
        <w:rPr>
          <w:rFonts w:ascii="Arial" w:hAnsi="Arial" w:cs="Arial"/>
          <w:sz w:val="24"/>
          <w:szCs w:val="24"/>
        </w:rPr>
        <w:tab/>
        <w:t xml:space="preserve">      $1,064.00</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e) </w:t>
      </w:r>
      <w:r>
        <w:rPr>
          <w:rFonts w:ascii="Arial" w:hAnsi="Arial" w:cs="Arial"/>
          <w:sz w:val="24"/>
          <w:szCs w:val="24"/>
        </w:rPr>
        <w:tab/>
        <w:t xml:space="preserve">De más de 10,000 personas: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$1,603.00</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XVII.- De la resolución administrativa derivada del trámite del divorcio administrativo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$88.00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XVIII. Los certificados o autorizaciones especiales no previstos en esta sección, causa</w:t>
      </w:r>
      <w:r>
        <w:rPr>
          <w:rFonts w:ascii="Arial" w:hAnsi="Arial" w:cs="Arial"/>
          <w:sz w:val="24"/>
          <w:szCs w:val="24"/>
        </w:rPr>
        <w:t xml:space="preserve">rán derechos, por cada uno: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$56</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Default="00D941E2" w:rsidP="00C811C6">
      <w:pPr>
        <w:pStyle w:val="Sinespaciado2"/>
        <w:rPr>
          <w:rFonts w:ascii="Arial" w:hAnsi="Arial" w:cs="Arial"/>
          <w:sz w:val="24"/>
          <w:szCs w:val="24"/>
        </w:rPr>
      </w:pPr>
      <w:r w:rsidRPr="005E6E8F">
        <w:rPr>
          <w:rFonts w:ascii="Arial" w:hAnsi="Arial" w:cs="Arial"/>
          <w:sz w:val="24"/>
          <w:szCs w:val="24"/>
        </w:rPr>
        <w:t xml:space="preserve">Los documentos a que alude el presente artículo se entregarán en un plazo de 3 días contados a partir del día siguiente al de la fecha de recepción de la solicitud acompañada del recibo de pago correspondiente. </w:t>
      </w:r>
    </w:p>
    <w:p w:rsidR="00D941E2" w:rsidRDefault="00D941E2" w:rsidP="00C811C6">
      <w:pPr>
        <w:pStyle w:val="Sinespaciado2"/>
        <w:rPr>
          <w:rFonts w:ascii="Arial" w:hAnsi="Arial" w:cs="Arial"/>
          <w:sz w:val="24"/>
          <w:szCs w:val="24"/>
        </w:rPr>
      </w:pPr>
    </w:p>
    <w:p w:rsidR="00D941E2" w:rsidRPr="005E6E8F" w:rsidRDefault="00D941E2" w:rsidP="00C811C6">
      <w:pPr>
        <w:jc w:val="both"/>
        <w:rPr>
          <w:rFonts w:ascii="Arial" w:hAnsi="Arial" w:cs="Arial"/>
          <w:sz w:val="24"/>
          <w:szCs w:val="24"/>
          <w:lang w:eastAsia="es-MX"/>
        </w:rPr>
      </w:pPr>
      <w:r w:rsidRPr="008928C8">
        <w:rPr>
          <w:rFonts w:ascii="Arial" w:hAnsi="Arial" w:cs="Arial"/>
          <w:sz w:val="24"/>
          <w:szCs w:val="24"/>
          <w:lang w:eastAsia="es-MX"/>
        </w:rPr>
        <w:t>Tratándose de menores de 14 años que requieran certificado médico para el ingreso a preescolar, primaria y secundaria se emitirá sin costo alguno, en caso de estudios, análisis u otro concepto adicional se cubrirá el pago en los términos previstos en el capítulo primero del Título Quinto de esta ley.</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A petición del interesado, dichos documentos se entregarán en un plazo no mayor de 24 horas, cobrándose el doble de la cuota correspondiente. </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jc w:val="center"/>
        <w:rPr>
          <w:rFonts w:ascii="Arial" w:hAnsi="Arial" w:cs="Arial"/>
          <w:b/>
          <w:bCs/>
          <w:sz w:val="24"/>
          <w:szCs w:val="24"/>
        </w:rPr>
      </w:pPr>
      <w:r w:rsidRPr="005E6E8F">
        <w:rPr>
          <w:rFonts w:ascii="Arial" w:hAnsi="Arial" w:cs="Arial"/>
          <w:b/>
          <w:bCs/>
          <w:sz w:val="24"/>
          <w:szCs w:val="24"/>
        </w:rPr>
        <w:t>SECCIÓN DÉCIMA CUARTA</w:t>
      </w:r>
    </w:p>
    <w:p w:rsidR="00D941E2" w:rsidRPr="005E6E8F" w:rsidRDefault="00D941E2" w:rsidP="00C811C6">
      <w:pPr>
        <w:pStyle w:val="Sinespaciado2"/>
        <w:jc w:val="center"/>
        <w:rPr>
          <w:rFonts w:ascii="Arial" w:hAnsi="Arial" w:cs="Arial"/>
          <w:b/>
          <w:bCs/>
          <w:sz w:val="24"/>
          <w:szCs w:val="24"/>
        </w:rPr>
      </w:pPr>
      <w:r w:rsidRPr="005E6E8F">
        <w:rPr>
          <w:rFonts w:ascii="Arial" w:hAnsi="Arial" w:cs="Arial"/>
          <w:b/>
          <w:bCs/>
          <w:sz w:val="24"/>
          <w:szCs w:val="24"/>
        </w:rPr>
        <w:t>SERVICIOS DE CATASTRO</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firstLine="708"/>
        <w:rPr>
          <w:rStyle w:val="Strong"/>
          <w:sz w:val="24"/>
          <w:szCs w:val="24"/>
        </w:rPr>
      </w:pPr>
      <w:r w:rsidRPr="005E6E8F">
        <w:rPr>
          <w:rFonts w:ascii="Arial" w:hAnsi="Arial" w:cs="Arial"/>
          <w:b/>
          <w:bCs/>
          <w:sz w:val="24"/>
          <w:szCs w:val="24"/>
        </w:rPr>
        <w:t>Artículo 59.-</w:t>
      </w:r>
      <w:r w:rsidRPr="005E6E8F">
        <w:rPr>
          <w:rFonts w:ascii="Arial" w:hAnsi="Arial" w:cs="Arial"/>
          <w:sz w:val="24"/>
          <w:szCs w:val="24"/>
        </w:rPr>
        <w:t xml:space="preserve"> Las personas físicas o jurídicas que requieran de los servicios de la dirección o área de catastro que en esta sección se enumeran, pagarán los derechos correspondientes conforme a las siguientes: </w:t>
      </w:r>
    </w:p>
    <w:p w:rsidR="00D941E2" w:rsidRPr="005E6E8F"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TARIFAS</w:t>
      </w:r>
    </w:p>
    <w:p w:rsidR="00D941E2" w:rsidRPr="005E6E8F"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Copia de planos: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D</w:t>
      </w:r>
      <w:r>
        <w:rPr>
          <w:rFonts w:ascii="Arial" w:hAnsi="Arial" w:cs="Arial"/>
          <w:sz w:val="24"/>
          <w:szCs w:val="24"/>
        </w:rPr>
        <w:t xml:space="preserve">e manzana, por cada lámina: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$114</w:t>
      </w:r>
      <w:r w:rsidRPr="005E6E8F">
        <w:rPr>
          <w:rFonts w:ascii="Arial" w:hAnsi="Arial" w:cs="Arial"/>
          <w:sz w:val="24"/>
          <w:szCs w:val="24"/>
        </w:rPr>
        <w:t xml:space="preserve">.00 </w:t>
      </w:r>
    </w:p>
    <w:p w:rsidR="00D941E2" w:rsidRPr="005E6E8F" w:rsidDel="00E3245A" w:rsidRDefault="00D941E2" w:rsidP="00C811C6">
      <w:pPr>
        <w:pStyle w:val="Sinespaciado2"/>
        <w:rPr>
          <w:rFonts w:ascii="Arial" w:hAnsi="Arial" w:cs="Arial"/>
          <w:sz w:val="24"/>
          <w:szCs w:val="24"/>
        </w:rPr>
      </w:pPr>
    </w:p>
    <w:p w:rsidR="00D941E2"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Plano general de población o de zona catastral, por cada lámina: </w:t>
      </w:r>
      <w:r w:rsidRPr="005E6E8F">
        <w:rPr>
          <w:rFonts w:ascii="Arial" w:hAnsi="Arial" w:cs="Arial"/>
          <w:sz w:val="24"/>
          <w:szCs w:val="24"/>
        </w:rPr>
        <w:tab/>
      </w: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pt-BR"/>
        </w:rPr>
        <w:t>$130</w:t>
      </w:r>
      <w:r w:rsidRPr="005E6E8F">
        <w:rPr>
          <w:rFonts w:ascii="Arial" w:hAnsi="Arial" w:cs="Arial"/>
          <w:sz w:val="24"/>
          <w:szCs w:val="24"/>
          <w:lang w:val="pt-BR"/>
        </w:rPr>
        <w:t>.00</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lang w:val="pt-BR"/>
        </w:rPr>
      </w:pPr>
      <w:r w:rsidRPr="005E6E8F">
        <w:rPr>
          <w:rFonts w:ascii="Arial" w:hAnsi="Arial" w:cs="Arial"/>
          <w:sz w:val="24"/>
          <w:szCs w:val="24"/>
          <w:lang w:val="pt-BR"/>
        </w:rPr>
        <w:t xml:space="preserve">c) </w:t>
      </w:r>
      <w:r w:rsidRPr="005E6E8F">
        <w:rPr>
          <w:rFonts w:ascii="Arial" w:hAnsi="Arial" w:cs="Arial"/>
          <w:sz w:val="24"/>
          <w:szCs w:val="24"/>
          <w:lang w:val="pt-BR"/>
        </w:rPr>
        <w:tab/>
        <w:t>De plano</w:t>
      </w:r>
      <w:r>
        <w:rPr>
          <w:rFonts w:ascii="Arial" w:hAnsi="Arial" w:cs="Arial"/>
          <w:sz w:val="24"/>
          <w:szCs w:val="24"/>
          <w:lang w:val="pt-BR"/>
        </w:rPr>
        <w:t xml:space="preserve"> o fotografía de ortofoto: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sidRPr="005E6E8F">
        <w:rPr>
          <w:rFonts w:ascii="Arial" w:hAnsi="Arial" w:cs="Arial"/>
          <w:sz w:val="24"/>
          <w:szCs w:val="24"/>
          <w:lang w:val="pt-BR"/>
        </w:rPr>
        <w:tab/>
      </w:r>
      <w:r>
        <w:rPr>
          <w:rFonts w:ascii="Arial" w:hAnsi="Arial" w:cs="Arial"/>
          <w:sz w:val="24"/>
          <w:szCs w:val="24"/>
        </w:rPr>
        <w:t>$222.0</w:t>
      </w:r>
      <w:r w:rsidRPr="005E6E8F">
        <w:rPr>
          <w:rFonts w:ascii="Arial" w:hAnsi="Arial" w:cs="Arial"/>
          <w:sz w:val="24"/>
          <w:szCs w:val="24"/>
        </w:rPr>
        <w:t>0</w:t>
      </w:r>
    </w:p>
    <w:p w:rsidR="00D941E2" w:rsidRPr="005E6E8F" w:rsidDel="00E3245A" w:rsidRDefault="00D941E2" w:rsidP="00C811C6">
      <w:pPr>
        <w:pStyle w:val="Sinespaciado2"/>
        <w:rPr>
          <w:rFonts w:ascii="Arial" w:hAnsi="Arial" w:cs="Arial"/>
          <w:sz w:val="24"/>
          <w:szCs w:val="24"/>
          <w:lang w:val="pt-BR"/>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Juego de planos, que contienen las tablas de valores unitarios de terrenos y construcciones de las localidades que</w:t>
      </w:r>
      <w:r>
        <w:rPr>
          <w:rFonts w:ascii="Arial" w:hAnsi="Arial" w:cs="Arial"/>
          <w:sz w:val="24"/>
          <w:szCs w:val="24"/>
        </w:rPr>
        <w:t xml:space="preserve"> comprendan el Municipio: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$486</w:t>
      </w:r>
      <w:r w:rsidRPr="005E6E8F">
        <w:rPr>
          <w:rFonts w:ascii="Arial" w:hAnsi="Arial" w:cs="Arial"/>
          <w:sz w:val="24"/>
          <w:szCs w:val="24"/>
        </w:rPr>
        <w:t>.00</w:t>
      </w:r>
    </w:p>
    <w:p w:rsidR="00D941E2" w:rsidRPr="005E6E8F"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Cuando a los servicios a que se refieren estos incisos se soliciten en papel denominado maduro, se cobrarán además </w:t>
      </w:r>
      <w:r>
        <w:rPr>
          <w:rFonts w:ascii="Arial" w:hAnsi="Arial" w:cs="Arial"/>
          <w:sz w:val="24"/>
          <w:szCs w:val="24"/>
        </w:rPr>
        <w:t xml:space="preserve">de las cuotas previstas: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$92</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Certificaciones catastrales: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Certificado de inscripción </w:t>
      </w:r>
      <w:r>
        <w:rPr>
          <w:rFonts w:ascii="Arial" w:hAnsi="Arial" w:cs="Arial"/>
          <w:sz w:val="24"/>
          <w:szCs w:val="24"/>
        </w:rPr>
        <w:t xml:space="preserve">de propiedad, por cada predio: </w:t>
      </w:r>
      <w:r>
        <w:rPr>
          <w:rFonts w:ascii="Arial" w:hAnsi="Arial" w:cs="Arial"/>
          <w:sz w:val="24"/>
          <w:szCs w:val="24"/>
        </w:rPr>
        <w:tab/>
        <w:t>$92</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Si además se solicita historial, se cobrará por cada búsqueda de anteced</w:t>
      </w:r>
      <w:r>
        <w:rPr>
          <w:rFonts w:ascii="Arial" w:hAnsi="Arial" w:cs="Arial"/>
          <w:sz w:val="24"/>
          <w:szCs w:val="24"/>
        </w:rPr>
        <w:t xml:space="preserve">entes adicionales: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$46.00</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Certificado de</w:t>
      </w:r>
      <w:r>
        <w:rPr>
          <w:rFonts w:ascii="Arial" w:hAnsi="Arial" w:cs="Arial"/>
          <w:sz w:val="24"/>
          <w:szCs w:val="24"/>
        </w:rPr>
        <w:t xml:space="preserve"> no-inscripción de propiedad: </w:t>
      </w:r>
      <w:r>
        <w:rPr>
          <w:rFonts w:ascii="Arial" w:hAnsi="Arial" w:cs="Arial"/>
          <w:sz w:val="24"/>
          <w:szCs w:val="24"/>
        </w:rPr>
        <w:tab/>
      </w:r>
      <w:r>
        <w:rPr>
          <w:rFonts w:ascii="Arial" w:hAnsi="Arial" w:cs="Arial"/>
          <w:sz w:val="24"/>
          <w:szCs w:val="24"/>
        </w:rPr>
        <w:tab/>
      </w:r>
      <w:r>
        <w:rPr>
          <w:rFonts w:ascii="Arial" w:hAnsi="Arial" w:cs="Arial"/>
          <w:sz w:val="24"/>
          <w:szCs w:val="24"/>
        </w:rPr>
        <w:tab/>
        <w:t>$46.00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Por certificaci</w:t>
      </w:r>
      <w:r>
        <w:rPr>
          <w:rFonts w:ascii="Arial" w:hAnsi="Arial" w:cs="Arial"/>
          <w:sz w:val="24"/>
          <w:szCs w:val="24"/>
        </w:rPr>
        <w:t xml:space="preserve">ón en copias, por cada hoja: </w:t>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t>$44.00</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Po</w:t>
      </w:r>
      <w:r>
        <w:rPr>
          <w:rFonts w:ascii="Arial" w:hAnsi="Arial" w:cs="Arial"/>
          <w:sz w:val="24"/>
          <w:szCs w:val="24"/>
        </w:rPr>
        <w:t xml:space="preserve">r certificación en planos: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$92</w:t>
      </w:r>
      <w:r w:rsidRPr="005E6E8F">
        <w:rPr>
          <w:rFonts w:ascii="Arial" w:hAnsi="Arial" w:cs="Arial"/>
          <w:sz w:val="24"/>
          <w:szCs w:val="24"/>
        </w:rPr>
        <w:t xml:space="preserve">.00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A los pensionados, jubilados, discapacitados y los que obtengan algún crédito del INFONAVIT, o de la Dirección de Pensiones del Estado, que soliciten los servicios señalados en esta fracción serán beneficiados con el 50% de reducción de los derechos correspondientes: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III. Informes.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Informes c</w:t>
      </w:r>
      <w:r>
        <w:rPr>
          <w:rFonts w:ascii="Arial" w:hAnsi="Arial" w:cs="Arial"/>
          <w:sz w:val="24"/>
          <w:szCs w:val="24"/>
        </w:rPr>
        <w:t xml:space="preserve">atastrales, por cada predio: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$46.0</w:t>
      </w:r>
      <w:r w:rsidRPr="005E6E8F">
        <w:rPr>
          <w:rFonts w:ascii="Arial" w:hAnsi="Arial" w:cs="Arial"/>
          <w:sz w:val="24"/>
          <w:szCs w:val="24"/>
        </w:rPr>
        <w:t xml:space="preserve">0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Expedición de fotocopias del microfilme, por cada hoja simple: </w:t>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$46.00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Informes catastrales, por da</w:t>
      </w:r>
      <w:r>
        <w:rPr>
          <w:rFonts w:ascii="Arial" w:hAnsi="Arial" w:cs="Arial"/>
          <w:sz w:val="24"/>
          <w:szCs w:val="24"/>
        </w:rPr>
        <w:t>tos técnicos, por cada predio:        $92</w:t>
      </w:r>
      <w:r w:rsidRPr="005E6E8F">
        <w:rPr>
          <w:rFonts w:ascii="Arial" w:hAnsi="Arial" w:cs="Arial"/>
          <w:sz w:val="24"/>
          <w:szCs w:val="24"/>
        </w:rPr>
        <w:t xml:space="preserve">.00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IV. Deslindes catastrales: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Por la expedición de deslindes de predios urbanos, con base en planos catastrales existentes: </w:t>
      </w:r>
    </w:p>
    <w:p w:rsidR="00D941E2" w:rsidRPr="005E6E8F"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1.- De </w:t>
      </w:r>
      <w:r>
        <w:rPr>
          <w:rFonts w:ascii="Arial" w:hAnsi="Arial" w:cs="Arial"/>
          <w:sz w:val="24"/>
          <w:szCs w:val="24"/>
        </w:rPr>
        <w:t xml:space="preserve">1 a 1,000 metros cuadrados: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$130.0</w:t>
      </w:r>
      <w:r w:rsidRPr="005E6E8F">
        <w:rPr>
          <w:rFonts w:ascii="Arial" w:hAnsi="Arial" w:cs="Arial"/>
          <w:sz w:val="24"/>
          <w:szCs w:val="24"/>
        </w:rPr>
        <w:t xml:space="preserve">0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2.- De 1,000 metros cuadrados en adelante se cobrará la cantidad anterior, más por cada 100 metros cuadrados</w:t>
      </w:r>
      <w:r>
        <w:rPr>
          <w:rFonts w:ascii="Arial" w:hAnsi="Arial" w:cs="Arial"/>
          <w:sz w:val="24"/>
          <w:szCs w:val="24"/>
        </w:rPr>
        <w:t xml:space="preserve"> o fracción excedente: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Por la revisión de deslindes de predios rústicos: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1.- De 1 </w:t>
      </w:r>
      <w:r>
        <w:rPr>
          <w:rFonts w:ascii="Arial" w:hAnsi="Arial" w:cs="Arial"/>
          <w:sz w:val="24"/>
          <w:szCs w:val="24"/>
        </w:rPr>
        <w:t xml:space="preserve">a 10,000 metros cuadrados: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$223</w:t>
      </w:r>
      <w:r w:rsidRPr="005E6E8F">
        <w:rPr>
          <w:rFonts w:ascii="Arial" w:hAnsi="Arial" w:cs="Arial"/>
          <w:sz w:val="24"/>
          <w:szCs w:val="24"/>
        </w:rPr>
        <w:t xml:space="preserve">.00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2.- De más de 10,000 h</w:t>
      </w:r>
      <w:r>
        <w:rPr>
          <w:rFonts w:ascii="Arial" w:hAnsi="Arial" w:cs="Arial"/>
          <w:sz w:val="24"/>
          <w:szCs w:val="24"/>
        </w:rPr>
        <w:t xml:space="preserve">asta 50,000 metros cuadrados: </w:t>
      </w:r>
      <w:r>
        <w:rPr>
          <w:rFonts w:ascii="Arial" w:hAnsi="Arial" w:cs="Arial"/>
          <w:sz w:val="24"/>
          <w:szCs w:val="24"/>
        </w:rPr>
        <w:tab/>
        <w:t xml:space="preserve">        $352</w:t>
      </w:r>
      <w:r w:rsidRPr="005E6E8F">
        <w:rPr>
          <w:rFonts w:ascii="Arial" w:hAnsi="Arial" w:cs="Arial"/>
          <w:sz w:val="24"/>
          <w:szCs w:val="24"/>
        </w:rPr>
        <w:t xml:space="preserve">.00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3.- De más de 50,000 h</w:t>
      </w:r>
      <w:r>
        <w:rPr>
          <w:rFonts w:ascii="Arial" w:hAnsi="Arial" w:cs="Arial"/>
          <w:sz w:val="24"/>
          <w:szCs w:val="24"/>
        </w:rPr>
        <w:t xml:space="preserve">asta 100,000 metros cuadrados: </w:t>
      </w:r>
      <w:r>
        <w:rPr>
          <w:rFonts w:ascii="Arial" w:hAnsi="Arial" w:cs="Arial"/>
          <w:sz w:val="24"/>
          <w:szCs w:val="24"/>
        </w:rPr>
        <w:tab/>
        <w:t xml:space="preserve">        $462.0</w:t>
      </w:r>
      <w:r w:rsidRPr="005E6E8F">
        <w:rPr>
          <w:rFonts w:ascii="Arial" w:hAnsi="Arial" w:cs="Arial"/>
          <w:sz w:val="24"/>
          <w:szCs w:val="24"/>
        </w:rPr>
        <w:t xml:space="preserve">0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4.- De más de 100,000</w:t>
      </w:r>
      <w:r>
        <w:rPr>
          <w:rFonts w:ascii="Arial" w:hAnsi="Arial" w:cs="Arial"/>
          <w:sz w:val="24"/>
          <w:szCs w:val="24"/>
        </w:rPr>
        <w:t xml:space="preserve"> metros cuadrados en adelante: </w:t>
      </w:r>
      <w:r>
        <w:rPr>
          <w:rFonts w:ascii="Arial" w:hAnsi="Arial" w:cs="Arial"/>
          <w:sz w:val="24"/>
          <w:szCs w:val="24"/>
        </w:rPr>
        <w:tab/>
        <w:t xml:space="preserve">        $584</w:t>
      </w:r>
      <w:r w:rsidRPr="005E6E8F">
        <w:rPr>
          <w:rFonts w:ascii="Arial" w:hAnsi="Arial" w:cs="Arial"/>
          <w:sz w:val="24"/>
          <w:szCs w:val="24"/>
        </w:rPr>
        <w:t xml:space="preserve">.00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Por la práctica de deslindes catastrales realizados por el área de catastro en predios rústicos, se cobrará el importe correspondiente a 20 veces la tarifa anterior, más en su caso, los gastos correspondientes a viáticos del personal técnico que deberá realizar estos trabajos.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V. Por cada dictamen de valor practicado por el área de catastro: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Hasta $30</w:t>
      </w:r>
      <w:r w:rsidRPr="005E6E8F">
        <w:rPr>
          <w:rFonts w:ascii="Arial" w:hAnsi="Arial" w:cs="Arial"/>
          <w:sz w:val="24"/>
          <w:szCs w:val="24"/>
        </w:rPr>
        <w:t>,000 d</w:t>
      </w:r>
      <w:r>
        <w:rPr>
          <w:rFonts w:ascii="Arial" w:hAnsi="Arial" w:cs="Arial"/>
          <w:sz w:val="24"/>
          <w:szCs w:val="24"/>
        </w:rPr>
        <w:t xml:space="preserve">e valor: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$455</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De $30,000.01 a $1’000,000.00 se cobrará la cantidad del inciso anterior, más el 0.20 al millar sobre el excedente a $30,000.00.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De $1’000,000.01 a $5’000,000.00 se cobrará la cantidad del inciso anterior más el 0.60 al millar sobre el excedente a $1’000,000.00.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De $5’000,000.01 en adelante se cobrará la cantidad del inciso anterior más el 0.80 al millar sobre el excedente a $5’000,000.00.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VI. Por la revisión y autorización del área de catastro, de cada avalúo practicado por otras instituciones o valuadores independientes autorizados por</w:t>
      </w:r>
      <w:r>
        <w:rPr>
          <w:rFonts w:ascii="Arial" w:hAnsi="Arial" w:cs="Arial"/>
          <w:sz w:val="24"/>
          <w:szCs w:val="24"/>
        </w:rPr>
        <w:t xml:space="preserve"> el área de catastro: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$135.00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Estos documentos se entregarán en un plazo máximo de 3 días, contados a partir del día siguiente de recepción de la solicitud, acompañada del recibo de pago correspondiente.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A solicitud del interesado, dichos documentos se entregarán en un plazo no mayor a 36 horas, cobrándose en este caso el doble de la cuota correspondiente.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VII. No se causará el pago de derechos por servicios Catastrales: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Cuando las certificaciones, copias certificadas o informes se expidan por las autoridades, siempre y cuando no sean a petición de parte; </w:t>
      </w:r>
    </w:p>
    <w:p w:rsidR="00D941E2" w:rsidRPr="005E6E8F" w:rsidDel="00E3245A" w:rsidRDefault="00D941E2" w:rsidP="00C811C6">
      <w:pPr>
        <w:pStyle w:val="Sinespaciado2"/>
        <w:rPr>
          <w:rFonts w:ascii="Arial" w:hAnsi="Arial" w:cs="Arial"/>
          <w:sz w:val="24"/>
          <w:szCs w:val="24"/>
        </w:rPr>
      </w:pPr>
    </w:p>
    <w:p w:rsidR="00D941E2"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Las que estén destinadas a exhibirse ante los Tribunales del Trabajo, los Penales o el Ministerio Público, cuando este actúe en el orden penal y se expidan para el juicio de amparo; </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Las que tengan por objeto probar hechos relacionados con demandas de indemnización civil provenientes de delito;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Las que se expidan para juicios de alimentos, cuando sean solicitados por el acreedor alimentista.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e) </w:t>
      </w:r>
      <w:r w:rsidRPr="005E6E8F">
        <w:rPr>
          <w:rFonts w:ascii="Arial" w:hAnsi="Arial" w:cs="Arial"/>
          <w:sz w:val="24"/>
          <w:szCs w:val="24"/>
        </w:rPr>
        <w:tab/>
        <w:t xml:space="preserve">Cuando los servicios se deriven de actos, contratos de operaciones celebradas con la intervención de organismos públicos de seguridad social, o la Comisión para la Regularización de la Tenencia de la Tierra, la Federación, Estado o Municipios. </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jc w:val="center"/>
        <w:rPr>
          <w:rFonts w:ascii="Arial" w:hAnsi="Arial" w:cs="Arial"/>
          <w:b/>
          <w:bCs/>
          <w:sz w:val="24"/>
          <w:szCs w:val="24"/>
        </w:rPr>
      </w:pPr>
      <w:r w:rsidRPr="005E6E8F">
        <w:rPr>
          <w:rFonts w:ascii="Arial" w:hAnsi="Arial" w:cs="Arial"/>
          <w:b/>
          <w:bCs/>
          <w:sz w:val="24"/>
          <w:szCs w:val="24"/>
        </w:rPr>
        <w:t>CAPÍTULO TERCERO</w:t>
      </w:r>
    </w:p>
    <w:p w:rsidR="00D941E2" w:rsidRPr="005E6E8F" w:rsidRDefault="00D941E2" w:rsidP="00C811C6">
      <w:pPr>
        <w:pStyle w:val="Sinespaciado2"/>
        <w:jc w:val="center"/>
        <w:rPr>
          <w:rFonts w:ascii="Arial" w:hAnsi="Arial" w:cs="Arial"/>
          <w:b/>
          <w:bCs/>
          <w:sz w:val="24"/>
          <w:szCs w:val="24"/>
        </w:rPr>
      </w:pPr>
      <w:r w:rsidRPr="005E6E8F">
        <w:rPr>
          <w:rFonts w:ascii="Arial" w:hAnsi="Arial" w:cs="Arial"/>
          <w:b/>
          <w:bCs/>
          <w:sz w:val="24"/>
          <w:szCs w:val="24"/>
        </w:rPr>
        <w:t>OTROS DERECHOS</w:t>
      </w:r>
    </w:p>
    <w:p w:rsidR="00D941E2" w:rsidRPr="005E6E8F" w:rsidDel="00E3245A" w:rsidRDefault="00D941E2" w:rsidP="00C811C6">
      <w:pPr>
        <w:pStyle w:val="Sinespaciado2"/>
        <w:jc w:val="center"/>
        <w:rPr>
          <w:rFonts w:ascii="Arial" w:hAnsi="Arial" w:cs="Arial"/>
          <w:b/>
          <w:bCs/>
          <w:sz w:val="24"/>
          <w:szCs w:val="24"/>
        </w:rPr>
      </w:pPr>
    </w:p>
    <w:p w:rsidR="00D941E2" w:rsidRPr="005E6E8F" w:rsidDel="00E3245A" w:rsidRDefault="00D941E2" w:rsidP="00C811C6">
      <w:pPr>
        <w:pStyle w:val="Sinespaciado2"/>
        <w:jc w:val="center"/>
        <w:rPr>
          <w:rFonts w:ascii="Arial" w:hAnsi="Arial" w:cs="Arial"/>
          <w:b/>
          <w:bCs/>
          <w:sz w:val="24"/>
          <w:szCs w:val="24"/>
        </w:rPr>
      </w:pPr>
      <w:r w:rsidRPr="005E6E8F">
        <w:rPr>
          <w:rStyle w:val="Strong"/>
          <w:sz w:val="24"/>
          <w:szCs w:val="24"/>
        </w:rPr>
        <w:t>SECCIÓN ÚNICA</w:t>
      </w:r>
    </w:p>
    <w:p w:rsidR="00D941E2" w:rsidRPr="005E6E8F" w:rsidDel="00E3245A" w:rsidRDefault="00D941E2" w:rsidP="00C811C6">
      <w:pPr>
        <w:pStyle w:val="Sinespaciado2"/>
        <w:jc w:val="center"/>
        <w:rPr>
          <w:rFonts w:ascii="Arial" w:hAnsi="Arial" w:cs="Arial"/>
          <w:b/>
          <w:bCs/>
          <w:sz w:val="24"/>
          <w:szCs w:val="24"/>
        </w:rPr>
      </w:pPr>
      <w:r w:rsidRPr="005E6E8F">
        <w:rPr>
          <w:rStyle w:val="Strong"/>
          <w:sz w:val="24"/>
          <w:szCs w:val="24"/>
        </w:rPr>
        <w:t>DERECHOS NO ESPECIFICADOS</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firstLine="708"/>
        <w:rPr>
          <w:rFonts w:ascii="Arial" w:hAnsi="Arial" w:cs="Arial"/>
          <w:sz w:val="24"/>
          <w:szCs w:val="24"/>
        </w:rPr>
      </w:pPr>
      <w:r w:rsidRPr="005E6E8F">
        <w:rPr>
          <w:rFonts w:ascii="Arial" w:hAnsi="Arial" w:cs="Arial"/>
          <w:b/>
          <w:bCs/>
          <w:sz w:val="24"/>
          <w:szCs w:val="24"/>
          <w:lang w:val="es-ES_tradnl"/>
        </w:rPr>
        <w:t>Artículo 60.-</w:t>
      </w:r>
      <w:r w:rsidRPr="005E6E8F">
        <w:rPr>
          <w:rFonts w:ascii="Arial" w:hAnsi="Arial" w:cs="Arial"/>
          <w:sz w:val="24"/>
          <w:szCs w:val="24"/>
          <w:lang w:val="es-ES_tradnl"/>
        </w:rPr>
        <w:t xml:space="preserve"> Los otros</w:t>
      </w:r>
      <w:r w:rsidRPr="005E6E8F">
        <w:rPr>
          <w:rFonts w:ascii="Arial" w:hAnsi="Arial" w:cs="Arial"/>
          <w:sz w:val="24"/>
          <w:szCs w:val="24"/>
        </w:rPr>
        <w:t xml:space="preserve"> servicios que provengan de la autoridad municipal, que no contravengan las disposiciones del Convenio de Coordinación Fiscal en materia de derechos, y que no estén previstos en este título, se cobrarán según el costo del servicio que se preste, conforme a la siguiente: </w:t>
      </w:r>
    </w:p>
    <w:p w:rsidR="00D941E2" w:rsidRPr="005E6E8F" w:rsidDel="00E3245A" w:rsidRDefault="00D941E2" w:rsidP="00C811C6">
      <w:pPr>
        <w:pStyle w:val="Sinespaciado2"/>
        <w:rPr>
          <w:rStyle w:val="Strong"/>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TARIFA</w:t>
      </w:r>
    </w:p>
    <w:p w:rsidR="00D941E2" w:rsidRPr="005E6E8F" w:rsidDel="008F547F"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Servicios que se presten e</w:t>
      </w:r>
      <w:r>
        <w:rPr>
          <w:rFonts w:ascii="Arial" w:hAnsi="Arial" w:cs="Arial"/>
          <w:sz w:val="24"/>
          <w:szCs w:val="24"/>
        </w:rPr>
        <w:t>n horas hábiles, por cada uno:          $111</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Servicios que se presten e</w:t>
      </w:r>
      <w:r>
        <w:rPr>
          <w:rFonts w:ascii="Arial" w:hAnsi="Arial" w:cs="Arial"/>
          <w:sz w:val="24"/>
          <w:szCs w:val="24"/>
        </w:rPr>
        <w:t>n horas inhábiles, por cada uno:       $327</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III. Servicio de poda o tala de árboles.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Poda de árboles hasta de 10 metros d</w:t>
      </w:r>
      <w:r>
        <w:rPr>
          <w:rFonts w:ascii="Arial" w:hAnsi="Arial" w:cs="Arial"/>
          <w:sz w:val="24"/>
          <w:szCs w:val="24"/>
        </w:rPr>
        <w:t>e altura, por cada uno:  $700</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Poda de árboles de más de 10 metros de altura, por cada u</w:t>
      </w:r>
      <w:r>
        <w:rPr>
          <w:rFonts w:ascii="Arial" w:hAnsi="Arial" w:cs="Arial"/>
          <w:sz w:val="24"/>
          <w:szCs w:val="24"/>
        </w:rPr>
        <w:t xml:space="preserve">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$1,286</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Derribo de árboles de hasta 10 metros d</w:t>
      </w:r>
      <w:r>
        <w:rPr>
          <w:rFonts w:ascii="Arial" w:hAnsi="Arial" w:cs="Arial"/>
          <w:sz w:val="24"/>
          <w:szCs w:val="24"/>
        </w:rPr>
        <w:t xml:space="preserve">e altura, por cada 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$1,193</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Derribo de árboles de más de 10 metros de a</w:t>
      </w:r>
      <w:r>
        <w:rPr>
          <w:rFonts w:ascii="Arial" w:hAnsi="Arial" w:cs="Arial"/>
          <w:sz w:val="24"/>
          <w:szCs w:val="24"/>
        </w:rPr>
        <w:t xml:space="preserve">ltura, por cada 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$2,134.00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Tratándose de poda o derribo de árboles ubicados en la vía pública, que representen un riesgo para la seguridad de la ciudadanía en su persona o bienes, así como para la infraestructura de los servicios públicos instalados, previo dictamen de la dependencia respectiva del Municipio, el servicio será gratuito.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e) </w:t>
      </w:r>
      <w:r w:rsidRPr="005E6E8F">
        <w:rPr>
          <w:rFonts w:ascii="Arial" w:hAnsi="Arial" w:cs="Arial"/>
          <w:sz w:val="24"/>
          <w:szCs w:val="24"/>
        </w:rPr>
        <w:tab/>
        <w:t>Autorización a particulares para la poda o derribo de árboles, previo dictamen forestal de la dependencia res</w:t>
      </w:r>
      <w:r>
        <w:rPr>
          <w:rFonts w:ascii="Arial" w:hAnsi="Arial" w:cs="Arial"/>
          <w:sz w:val="24"/>
          <w:szCs w:val="24"/>
        </w:rPr>
        <w:t xml:space="preserve">pectiva del Municipio: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$233.</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IV. El acceso a los talleres que se imparten en la Casa de la Cultura tendrán un costo de $16.00 por clase, pudiéndose otorgar becas, previa evaluación y dictamen de la Dirección y acuerdo de la Hacienda Pública Municipal. En los demás servicios que proporcione la Casa de la Cultura se cobrará únicamente una cuota de recuperación, de la cual enterará la dirección de la Casa de la Cultura a la Hacienda Pública Municipal.</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V. Explotación de estacionamientos por parte del Municipio;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VI. Para los efectos de este artículo, se consideran como horas hábiles, las comprendidas de lunes a viernes, de 9:00 a 15:00 horas. </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jc w:val="center"/>
        <w:rPr>
          <w:rFonts w:ascii="Arial" w:hAnsi="Arial" w:cs="Arial"/>
          <w:b/>
          <w:bCs/>
          <w:sz w:val="24"/>
          <w:szCs w:val="24"/>
        </w:rPr>
      </w:pPr>
      <w:r w:rsidRPr="005E6E8F">
        <w:rPr>
          <w:rFonts w:ascii="Arial" w:hAnsi="Arial" w:cs="Arial"/>
          <w:b/>
          <w:bCs/>
          <w:sz w:val="24"/>
          <w:szCs w:val="24"/>
        </w:rPr>
        <w:t>CAPÍTULO CUARTO</w:t>
      </w:r>
    </w:p>
    <w:p w:rsidR="00D941E2" w:rsidRDefault="00D941E2" w:rsidP="00C811C6">
      <w:pPr>
        <w:pStyle w:val="Sinespaciado2"/>
        <w:jc w:val="center"/>
        <w:rPr>
          <w:rFonts w:ascii="Arial" w:hAnsi="Arial" w:cs="Arial"/>
          <w:b/>
          <w:bCs/>
          <w:sz w:val="24"/>
          <w:szCs w:val="24"/>
        </w:rPr>
      </w:pPr>
      <w:r w:rsidRPr="005E6E8F">
        <w:rPr>
          <w:rFonts w:ascii="Arial" w:hAnsi="Arial" w:cs="Arial"/>
          <w:b/>
          <w:bCs/>
          <w:sz w:val="24"/>
          <w:szCs w:val="24"/>
        </w:rPr>
        <w:t>ACCESORIOS DE LOS DERECHOS</w:t>
      </w:r>
    </w:p>
    <w:p w:rsidR="00D941E2" w:rsidRPr="005E6E8F" w:rsidRDefault="00D941E2" w:rsidP="00C811C6">
      <w:pPr>
        <w:pStyle w:val="Sinespaciado2"/>
        <w:jc w:val="center"/>
        <w:rPr>
          <w:rFonts w:ascii="Arial" w:hAnsi="Arial" w:cs="Arial"/>
          <w:b/>
          <w:bCs/>
          <w:sz w:val="24"/>
          <w:szCs w:val="24"/>
        </w:rPr>
      </w:pPr>
    </w:p>
    <w:p w:rsidR="00D941E2" w:rsidRPr="005E6E8F" w:rsidRDefault="00D941E2" w:rsidP="00C811C6">
      <w:pPr>
        <w:pStyle w:val="Sinespaciado2"/>
        <w:ind w:firstLine="708"/>
        <w:rPr>
          <w:rFonts w:ascii="Arial" w:hAnsi="Arial" w:cs="Arial"/>
          <w:sz w:val="24"/>
          <w:szCs w:val="24"/>
          <w:lang w:val="es-MX"/>
        </w:rPr>
      </w:pPr>
      <w:r w:rsidRPr="005E6E8F">
        <w:rPr>
          <w:rFonts w:ascii="Arial" w:hAnsi="Arial" w:cs="Arial"/>
          <w:b/>
          <w:bCs/>
          <w:sz w:val="24"/>
          <w:szCs w:val="24"/>
          <w:lang w:val="es-MX"/>
        </w:rPr>
        <w:t>Artículo 61.-</w:t>
      </w:r>
      <w:r w:rsidRPr="005E6E8F">
        <w:rPr>
          <w:rFonts w:ascii="Arial" w:hAnsi="Arial" w:cs="Arial"/>
          <w:sz w:val="24"/>
          <w:szCs w:val="24"/>
          <w:lang w:val="es-MX"/>
        </w:rPr>
        <w:t xml:space="preserve"> Los ingresos por concepto de accesorios derivados por la falta de pago de los derechos señalados en este Título de Derechos, son los que se perciben por:</w:t>
      </w:r>
    </w:p>
    <w:p w:rsidR="00D941E2" w:rsidRPr="005E6E8F" w:rsidRDefault="00D941E2" w:rsidP="00C811C6">
      <w:pPr>
        <w:pStyle w:val="Sinespaciado2"/>
        <w:rPr>
          <w:rFonts w:ascii="Arial" w:hAnsi="Arial" w:cs="Arial"/>
          <w:sz w:val="24"/>
          <w:szCs w:val="24"/>
          <w:lang w:val="es-MX"/>
        </w:rPr>
      </w:pPr>
    </w:p>
    <w:p w:rsidR="00D941E2" w:rsidRPr="005E6E8F" w:rsidRDefault="00D941E2" w:rsidP="00C811C6">
      <w:pPr>
        <w:pStyle w:val="Sinespaciado2"/>
        <w:ind w:left="284" w:hanging="284"/>
        <w:rPr>
          <w:rFonts w:ascii="Arial" w:hAnsi="Arial" w:cs="Arial"/>
          <w:sz w:val="24"/>
          <w:szCs w:val="24"/>
          <w:lang w:val="es-MX"/>
        </w:rPr>
      </w:pPr>
      <w:r w:rsidRPr="005E6E8F">
        <w:rPr>
          <w:rFonts w:ascii="Arial" w:hAnsi="Arial" w:cs="Arial"/>
          <w:sz w:val="24"/>
          <w:szCs w:val="24"/>
          <w:lang w:val="es-MX"/>
        </w:rPr>
        <w:t xml:space="preserve">I. </w:t>
      </w:r>
      <w:r w:rsidRPr="005E6E8F">
        <w:rPr>
          <w:rFonts w:ascii="Arial" w:hAnsi="Arial" w:cs="Arial"/>
          <w:sz w:val="24"/>
          <w:szCs w:val="24"/>
          <w:lang w:val="es-MX"/>
        </w:rPr>
        <w:tab/>
        <w:t>Recargos;</w:t>
      </w:r>
    </w:p>
    <w:p w:rsidR="00D941E2" w:rsidRPr="005E6E8F" w:rsidRDefault="00D941E2" w:rsidP="00C811C6">
      <w:pPr>
        <w:pStyle w:val="Sinespaciado2"/>
        <w:rPr>
          <w:rFonts w:ascii="Arial" w:hAnsi="Arial" w:cs="Arial"/>
          <w:sz w:val="24"/>
          <w:szCs w:val="24"/>
          <w:lang w:val="es-MX"/>
        </w:rPr>
      </w:pPr>
    </w:p>
    <w:p w:rsidR="00D941E2" w:rsidRPr="005E6E8F" w:rsidRDefault="00D941E2" w:rsidP="00C811C6">
      <w:pPr>
        <w:pStyle w:val="Sinespaciado2"/>
        <w:rPr>
          <w:rFonts w:ascii="Arial" w:hAnsi="Arial" w:cs="Arial"/>
          <w:sz w:val="24"/>
          <w:szCs w:val="24"/>
          <w:lang w:val="es-MX"/>
        </w:rPr>
      </w:pPr>
      <w:r w:rsidRPr="005E6E8F">
        <w:rPr>
          <w:rFonts w:ascii="Arial" w:hAnsi="Arial" w:cs="Arial"/>
          <w:sz w:val="24"/>
          <w:szCs w:val="24"/>
          <w:lang w:val="es-MX"/>
        </w:rPr>
        <w:t>Los recargos se causarán conforme a lo establecido por la Ley de Hacienda Municipal del Estado de Jalisco, en vigor.</w:t>
      </w:r>
    </w:p>
    <w:p w:rsidR="00D941E2" w:rsidRPr="005E6E8F" w:rsidRDefault="00D941E2" w:rsidP="00C811C6">
      <w:pPr>
        <w:pStyle w:val="Sinespaciado2"/>
        <w:rPr>
          <w:rFonts w:ascii="Arial" w:hAnsi="Arial" w:cs="Arial"/>
          <w:sz w:val="24"/>
          <w:szCs w:val="24"/>
          <w:lang w:val="es-MX"/>
        </w:rPr>
      </w:pPr>
    </w:p>
    <w:p w:rsidR="00D941E2" w:rsidRPr="005E6E8F" w:rsidRDefault="00D941E2" w:rsidP="00C811C6">
      <w:pPr>
        <w:pStyle w:val="Sinespaciado2"/>
        <w:ind w:left="284" w:hanging="284"/>
        <w:rPr>
          <w:rFonts w:ascii="Arial" w:hAnsi="Arial" w:cs="Arial"/>
          <w:color w:val="000000"/>
          <w:sz w:val="24"/>
          <w:szCs w:val="24"/>
          <w:lang w:val="es-MX" w:eastAsia="es-MX"/>
        </w:rPr>
      </w:pPr>
      <w:r w:rsidRPr="005E6E8F">
        <w:rPr>
          <w:rFonts w:ascii="Arial" w:hAnsi="Arial" w:cs="Arial"/>
          <w:sz w:val="24"/>
          <w:szCs w:val="24"/>
          <w:lang w:val="es-MX"/>
        </w:rPr>
        <w:t xml:space="preserve">II. </w:t>
      </w:r>
      <w:r w:rsidRPr="005E6E8F">
        <w:rPr>
          <w:rFonts w:ascii="Arial" w:hAnsi="Arial" w:cs="Arial"/>
          <w:sz w:val="24"/>
          <w:szCs w:val="24"/>
          <w:lang w:val="es-MX"/>
        </w:rPr>
        <w:tab/>
        <w:t>Multas;</w:t>
      </w:r>
    </w:p>
    <w:p w:rsidR="00D941E2" w:rsidRPr="005E6E8F" w:rsidRDefault="00D941E2" w:rsidP="00C811C6">
      <w:pPr>
        <w:pStyle w:val="Sinespaciado2"/>
        <w:rPr>
          <w:rFonts w:ascii="Arial" w:hAnsi="Arial" w:cs="Arial"/>
          <w:sz w:val="24"/>
          <w:szCs w:val="24"/>
          <w:lang w:val="es-MX"/>
        </w:rPr>
      </w:pPr>
    </w:p>
    <w:p w:rsidR="00D941E2" w:rsidRPr="005E6E8F" w:rsidRDefault="00D941E2" w:rsidP="00C811C6">
      <w:pPr>
        <w:pStyle w:val="Sinespaciado2"/>
        <w:ind w:left="284" w:hanging="284"/>
        <w:rPr>
          <w:rFonts w:ascii="Arial" w:hAnsi="Arial" w:cs="Arial"/>
          <w:sz w:val="24"/>
          <w:szCs w:val="24"/>
          <w:lang w:val="es-MX"/>
        </w:rPr>
      </w:pPr>
      <w:r w:rsidRPr="005E6E8F">
        <w:rPr>
          <w:rFonts w:ascii="Arial" w:hAnsi="Arial" w:cs="Arial"/>
          <w:sz w:val="24"/>
          <w:szCs w:val="24"/>
          <w:lang w:val="es-MX"/>
        </w:rPr>
        <w:t>III. Intereses;</w:t>
      </w:r>
    </w:p>
    <w:p w:rsidR="00D941E2" w:rsidRPr="005E6E8F" w:rsidRDefault="00D941E2" w:rsidP="00C811C6">
      <w:pPr>
        <w:pStyle w:val="Sinespaciado2"/>
        <w:rPr>
          <w:rFonts w:ascii="Arial" w:hAnsi="Arial" w:cs="Arial"/>
          <w:sz w:val="24"/>
          <w:szCs w:val="24"/>
          <w:lang w:val="es-MX"/>
        </w:rPr>
      </w:pPr>
    </w:p>
    <w:p w:rsidR="00D941E2" w:rsidRPr="005E6E8F" w:rsidRDefault="00D941E2" w:rsidP="00C811C6">
      <w:pPr>
        <w:pStyle w:val="Sinespaciado2"/>
        <w:ind w:left="284" w:hanging="284"/>
        <w:rPr>
          <w:rFonts w:ascii="Arial" w:hAnsi="Arial" w:cs="Arial"/>
          <w:sz w:val="24"/>
          <w:szCs w:val="24"/>
          <w:lang w:val="es-MX"/>
        </w:rPr>
      </w:pPr>
      <w:r w:rsidRPr="005E6E8F">
        <w:rPr>
          <w:rFonts w:ascii="Arial" w:hAnsi="Arial" w:cs="Arial"/>
          <w:sz w:val="24"/>
          <w:szCs w:val="24"/>
          <w:lang w:val="es-MX"/>
        </w:rPr>
        <w:t>IV. Gastos de ejecución;</w:t>
      </w:r>
    </w:p>
    <w:p w:rsidR="00D941E2" w:rsidRPr="005E6E8F" w:rsidRDefault="00D941E2" w:rsidP="00C811C6">
      <w:pPr>
        <w:pStyle w:val="Sinespaciado2"/>
        <w:ind w:left="284" w:hanging="284"/>
        <w:rPr>
          <w:rFonts w:ascii="Arial" w:hAnsi="Arial" w:cs="Arial"/>
          <w:sz w:val="24"/>
          <w:szCs w:val="24"/>
          <w:lang w:val="es-MX"/>
        </w:rPr>
      </w:pPr>
    </w:p>
    <w:p w:rsidR="00D941E2" w:rsidRPr="005E6E8F" w:rsidRDefault="00D941E2" w:rsidP="00C811C6">
      <w:pPr>
        <w:pStyle w:val="Sinespaciado2"/>
        <w:ind w:left="284" w:hanging="284"/>
        <w:rPr>
          <w:rFonts w:ascii="Arial" w:hAnsi="Arial" w:cs="Arial"/>
          <w:sz w:val="24"/>
          <w:szCs w:val="24"/>
          <w:lang w:val="es-MX"/>
        </w:rPr>
      </w:pPr>
      <w:r w:rsidRPr="005E6E8F">
        <w:rPr>
          <w:rFonts w:ascii="Arial" w:hAnsi="Arial" w:cs="Arial"/>
          <w:sz w:val="24"/>
          <w:szCs w:val="24"/>
          <w:lang w:val="es-MX"/>
        </w:rPr>
        <w:t>V. Indemnizaciones</w:t>
      </w:r>
    </w:p>
    <w:p w:rsidR="00D941E2" w:rsidRPr="005E6E8F" w:rsidRDefault="00D941E2" w:rsidP="00C811C6">
      <w:pPr>
        <w:pStyle w:val="Sinespaciado2"/>
        <w:ind w:left="284" w:hanging="284"/>
        <w:rPr>
          <w:rFonts w:ascii="Arial" w:hAnsi="Arial" w:cs="Arial"/>
          <w:sz w:val="24"/>
          <w:szCs w:val="24"/>
          <w:lang w:val="es-MX"/>
        </w:rPr>
      </w:pPr>
    </w:p>
    <w:p w:rsidR="00D941E2" w:rsidRPr="005E6E8F" w:rsidRDefault="00D941E2" w:rsidP="00C811C6">
      <w:pPr>
        <w:pStyle w:val="Sinespaciado2"/>
        <w:ind w:left="284" w:hanging="284"/>
        <w:rPr>
          <w:rFonts w:ascii="Arial" w:hAnsi="Arial" w:cs="Arial"/>
          <w:sz w:val="24"/>
          <w:szCs w:val="24"/>
          <w:lang w:val="es-MX"/>
        </w:rPr>
      </w:pPr>
      <w:r w:rsidRPr="005E6E8F">
        <w:rPr>
          <w:rFonts w:ascii="Arial" w:hAnsi="Arial" w:cs="Arial"/>
          <w:sz w:val="24"/>
          <w:szCs w:val="24"/>
          <w:lang w:val="es-MX"/>
        </w:rPr>
        <w:t>VI. Otros no especificados.</w:t>
      </w:r>
    </w:p>
    <w:p w:rsidR="00D941E2" w:rsidRPr="005E6E8F" w:rsidRDefault="00D941E2" w:rsidP="00C811C6">
      <w:pPr>
        <w:pStyle w:val="Sinespaciado2"/>
        <w:rPr>
          <w:rFonts w:ascii="Arial" w:hAnsi="Arial" w:cs="Arial"/>
          <w:sz w:val="24"/>
          <w:szCs w:val="24"/>
          <w:lang w:val="es-MX"/>
        </w:rPr>
      </w:pPr>
    </w:p>
    <w:p w:rsidR="00D941E2" w:rsidRPr="005E6E8F" w:rsidRDefault="00D941E2" w:rsidP="00C811C6">
      <w:pPr>
        <w:pStyle w:val="Sinespaciado2"/>
        <w:ind w:firstLine="708"/>
        <w:rPr>
          <w:rFonts w:ascii="Arial" w:hAnsi="Arial" w:cs="Arial"/>
          <w:sz w:val="24"/>
          <w:szCs w:val="24"/>
          <w:lang w:val="es-MX"/>
        </w:rPr>
      </w:pPr>
      <w:r w:rsidRPr="005E6E8F">
        <w:rPr>
          <w:rFonts w:ascii="Arial" w:hAnsi="Arial" w:cs="Arial"/>
          <w:b/>
          <w:bCs/>
          <w:sz w:val="24"/>
          <w:szCs w:val="24"/>
          <w:lang w:val="es-MX"/>
        </w:rPr>
        <w:t>Artículo 62.-</w:t>
      </w:r>
      <w:r w:rsidRPr="005E6E8F">
        <w:rPr>
          <w:rFonts w:ascii="Arial" w:hAnsi="Arial" w:cs="Arial"/>
          <w:sz w:val="24"/>
          <w:szCs w:val="24"/>
          <w:lang w:val="es-MX"/>
        </w:rPr>
        <w:t xml:space="preserve"> Dichos conceptos son accesorios de los derechos y participan de la naturaleza de éstos. </w:t>
      </w:r>
    </w:p>
    <w:p w:rsidR="00D941E2" w:rsidRPr="005E6E8F" w:rsidRDefault="00D941E2" w:rsidP="00C811C6">
      <w:pPr>
        <w:pStyle w:val="Sinespaciado2"/>
        <w:rPr>
          <w:rFonts w:ascii="Arial" w:hAnsi="Arial" w:cs="Arial"/>
          <w:sz w:val="24"/>
          <w:szCs w:val="24"/>
          <w:lang w:val="es-MX"/>
        </w:rPr>
      </w:pPr>
    </w:p>
    <w:p w:rsidR="00D941E2" w:rsidRPr="005E6E8F" w:rsidRDefault="00D941E2" w:rsidP="00C811C6">
      <w:pPr>
        <w:pStyle w:val="Sinespaciado2"/>
        <w:ind w:firstLine="708"/>
        <w:rPr>
          <w:rFonts w:ascii="Arial" w:hAnsi="Arial" w:cs="Arial"/>
          <w:color w:val="000000"/>
          <w:sz w:val="24"/>
          <w:szCs w:val="24"/>
          <w:lang w:eastAsia="es-MX"/>
        </w:rPr>
      </w:pPr>
      <w:r w:rsidRPr="005E6E8F">
        <w:rPr>
          <w:rFonts w:ascii="Arial" w:hAnsi="Arial" w:cs="Arial"/>
          <w:b/>
          <w:bCs/>
          <w:color w:val="000000"/>
          <w:sz w:val="24"/>
          <w:szCs w:val="24"/>
          <w:lang w:val="es-MX" w:eastAsia="es-MX"/>
        </w:rPr>
        <w:t>Artículo 63.-</w:t>
      </w:r>
      <w:r w:rsidRPr="005E6E8F">
        <w:rPr>
          <w:rFonts w:ascii="Arial" w:hAnsi="Arial" w:cs="Arial"/>
          <w:color w:val="000000"/>
          <w:sz w:val="24"/>
          <w:szCs w:val="24"/>
          <w:lang w:val="es-MX" w:eastAsia="es-MX"/>
        </w:rPr>
        <w:t xml:space="preserve"> Multas derivadas del incumplimiento en la</w:t>
      </w:r>
      <w:r w:rsidRPr="005E6E8F">
        <w:rPr>
          <w:rFonts w:ascii="Arial" w:hAnsi="Arial" w:cs="Arial"/>
          <w:color w:val="000000"/>
          <w:sz w:val="24"/>
          <w:szCs w:val="24"/>
          <w:lang w:eastAsia="es-MX"/>
        </w:rPr>
        <w:t xml:space="preserve"> forma, fecha y términos, que establezcan las disposiciones fiscales, del pago de los derechos, siempre que no esté considerada otra sanción en las demás disposiciones establecidas en la presente ley, sobre el crédito omitido, del: </w:t>
      </w:r>
      <w:r w:rsidRPr="005E6E8F">
        <w:rPr>
          <w:rFonts w:ascii="Arial" w:hAnsi="Arial" w:cs="Arial"/>
          <w:color w:val="000000"/>
          <w:sz w:val="24"/>
          <w:szCs w:val="24"/>
          <w:lang w:eastAsia="es-MX"/>
        </w:rPr>
        <w:tab/>
      </w:r>
      <w:r w:rsidRPr="005E6E8F">
        <w:rPr>
          <w:rFonts w:ascii="Arial" w:hAnsi="Arial" w:cs="Arial"/>
          <w:color w:val="000000"/>
          <w:sz w:val="24"/>
          <w:szCs w:val="24"/>
          <w:lang w:eastAsia="es-MX"/>
        </w:rPr>
        <w:tab/>
      </w:r>
      <w:r w:rsidRPr="005E6E8F">
        <w:rPr>
          <w:rFonts w:ascii="Arial" w:hAnsi="Arial" w:cs="Arial"/>
          <w:color w:val="000000"/>
          <w:sz w:val="24"/>
          <w:szCs w:val="24"/>
          <w:lang w:eastAsia="es-MX"/>
        </w:rPr>
        <w:tab/>
      </w:r>
      <w:r w:rsidRPr="005E6E8F">
        <w:rPr>
          <w:rFonts w:ascii="Arial" w:hAnsi="Arial" w:cs="Arial"/>
          <w:color w:val="000000"/>
          <w:sz w:val="24"/>
          <w:szCs w:val="24"/>
          <w:lang w:eastAsia="es-MX"/>
        </w:rPr>
        <w:tab/>
      </w:r>
      <w:r w:rsidRPr="005E6E8F">
        <w:rPr>
          <w:rFonts w:ascii="Arial" w:hAnsi="Arial" w:cs="Arial"/>
          <w:color w:val="000000"/>
          <w:sz w:val="24"/>
          <w:szCs w:val="24"/>
          <w:lang w:eastAsia="es-MX"/>
        </w:rPr>
        <w:tab/>
      </w:r>
      <w:r w:rsidRPr="005E6E8F">
        <w:rPr>
          <w:rFonts w:ascii="Arial" w:hAnsi="Arial" w:cs="Arial"/>
          <w:color w:val="000000"/>
          <w:sz w:val="24"/>
          <w:szCs w:val="24"/>
          <w:lang w:eastAsia="es-MX"/>
        </w:rPr>
        <w:tab/>
      </w:r>
      <w:r w:rsidRPr="005E6E8F">
        <w:rPr>
          <w:rFonts w:ascii="Arial" w:hAnsi="Arial" w:cs="Arial"/>
          <w:color w:val="000000"/>
          <w:sz w:val="24"/>
          <w:szCs w:val="24"/>
          <w:lang w:eastAsia="es-MX"/>
        </w:rPr>
        <w:tab/>
        <w:t xml:space="preserve">              10% a 30%</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color w:val="000000"/>
          <w:sz w:val="24"/>
          <w:szCs w:val="24"/>
          <w:lang w:eastAsia="es-MX"/>
        </w:rPr>
      </w:pPr>
      <w:r w:rsidRPr="005E6E8F">
        <w:rPr>
          <w:rFonts w:ascii="Arial" w:hAnsi="Arial" w:cs="Arial"/>
          <w:sz w:val="24"/>
          <w:szCs w:val="24"/>
        </w:rPr>
        <w:t>La falta de pago de los derechos señalados en el artículo 33, fracción IV, de este ordenamiento, se sancionará de acuerdo con el Reglamento respectivo y con las cantidades que señale el Ayuntamiento, previo acuerdo de Ayuntamiento.</w:t>
      </w:r>
    </w:p>
    <w:p w:rsidR="00D941E2" w:rsidRPr="005E6E8F" w:rsidRDefault="00D941E2" w:rsidP="00C811C6">
      <w:pPr>
        <w:pStyle w:val="Sinespaciado2"/>
        <w:rPr>
          <w:rFonts w:ascii="Arial" w:hAnsi="Arial" w:cs="Arial"/>
          <w:sz w:val="24"/>
          <w:szCs w:val="24"/>
          <w:lang w:val="es-MX"/>
        </w:rPr>
      </w:pPr>
    </w:p>
    <w:p w:rsidR="00D941E2" w:rsidRPr="005E6E8F" w:rsidRDefault="00D941E2" w:rsidP="00C811C6">
      <w:pPr>
        <w:pStyle w:val="Sinespaciado2"/>
        <w:ind w:firstLine="708"/>
        <w:rPr>
          <w:rFonts w:ascii="Arial" w:hAnsi="Arial" w:cs="Arial"/>
          <w:sz w:val="24"/>
          <w:szCs w:val="24"/>
          <w:lang w:val="es-MX"/>
        </w:rPr>
      </w:pPr>
      <w:r w:rsidRPr="005E6E8F">
        <w:rPr>
          <w:rFonts w:ascii="Arial" w:hAnsi="Arial" w:cs="Arial"/>
          <w:b/>
          <w:bCs/>
          <w:sz w:val="24"/>
          <w:szCs w:val="24"/>
          <w:lang w:val="es-MX"/>
        </w:rPr>
        <w:t>Artículo 64.-</w:t>
      </w:r>
      <w:r w:rsidRPr="005E6E8F">
        <w:rPr>
          <w:rFonts w:ascii="Arial" w:hAnsi="Arial" w:cs="Arial"/>
          <w:sz w:val="24"/>
          <w:szCs w:val="24"/>
          <w:lang w:val="es-MX"/>
        </w:rPr>
        <w:t xml:space="preserve"> La tasa de recargos por falta de pago oportuno de los créditos fiscales derivados por la falta de pago de los derechos señalados en el presente título, será del 1% mensual.</w:t>
      </w:r>
    </w:p>
    <w:p w:rsidR="00D941E2" w:rsidRPr="005E6E8F" w:rsidRDefault="00D941E2" w:rsidP="00C811C6">
      <w:pPr>
        <w:pStyle w:val="Sinespaciado2"/>
        <w:rPr>
          <w:rFonts w:ascii="Arial" w:hAnsi="Arial" w:cs="Arial"/>
          <w:sz w:val="24"/>
          <w:szCs w:val="24"/>
          <w:lang w:val="es-MX"/>
        </w:rPr>
      </w:pPr>
    </w:p>
    <w:p w:rsidR="00D941E2" w:rsidRPr="005E6E8F" w:rsidRDefault="00D941E2" w:rsidP="00C811C6">
      <w:pPr>
        <w:pStyle w:val="Sinespaciado2"/>
        <w:ind w:firstLine="708"/>
        <w:rPr>
          <w:rFonts w:ascii="Arial" w:hAnsi="Arial" w:cs="Arial"/>
          <w:sz w:val="24"/>
          <w:szCs w:val="24"/>
          <w:lang w:val="es-MX"/>
        </w:rPr>
      </w:pPr>
      <w:r w:rsidRPr="005E6E8F">
        <w:rPr>
          <w:rFonts w:ascii="Arial" w:hAnsi="Arial" w:cs="Arial"/>
          <w:b/>
          <w:bCs/>
          <w:sz w:val="24"/>
          <w:szCs w:val="24"/>
          <w:lang w:val="es-MX"/>
        </w:rPr>
        <w:t>Artículo 65.-</w:t>
      </w:r>
      <w:r w:rsidRPr="005E6E8F">
        <w:rPr>
          <w:rFonts w:ascii="Arial" w:hAnsi="Arial" w:cs="Arial"/>
          <w:color w:val="000000"/>
          <w:sz w:val="24"/>
          <w:szCs w:val="24"/>
          <w:lang w:eastAsia="es-MX"/>
        </w:rPr>
        <w:t xml:space="preserve">Cuando se concedan plazos para cubrir créditos fiscales </w:t>
      </w:r>
      <w:r w:rsidRPr="005E6E8F">
        <w:rPr>
          <w:rFonts w:ascii="Arial" w:hAnsi="Arial" w:cs="Arial"/>
          <w:sz w:val="24"/>
          <w:szCs w:val="24"/>
          <w:lang w:val="es-MX"/>
        </w:rPr>
        <w:t>derivados por la falta de pago de los derechos señalados en el presente título</w:t>
      </w:r>
      <w:r w:rsidRPr="005E6E8F">
        <w:rPr>
          <w:rFonts w:ascii="Arial" w:hAnsi="Arial" w:cs="Arial"/>
          <w:color w:val="000000"/>
          <w:sz w:val="24"/>
          <w:szCs w:val="24"/>
          <w:lang w:eastAsia="es-MX"/>
        </w:rPr>
        <w:t xml:space="preserve">, la tasa de interés será el costo porcentual promedio (C.P.P.), del mes inmediato anterior, que determine el Banco de México. </w:t>
      </w:r>
    </w:p>
    <w:p w:rsidR="00D941E2" w:rsidRPr="005E6E8F" w:rsidRDefault="00D941E2" w:rsidP="00C811C6">
      <w:pPr>
        <w:pStyle w:val="Sinespaciado2"/>
        <w:rPr>
          <w:rFonts w:ascii="Arial" w:hAnsi="Arial" w:cs="Arial"/>
          <w:color w:val="000000"/>
          <w:sz w:val="24"/>
          <w:szCs w:val="24"/>
          <w:lang w:eastAsia="es-MX"/>
        </w:rPr>
      </w:pPr>
    </w:p>
    <w:p w:rsidR="00D941E2" w:rsidRPr="005E6E8F" w:rsidRDefault="00D941E2" w:rsidP="00C811C6">
      <w:pPr>
        <w:pStyle w:val="Sinespaciado2"/>
        <w:ind w:firstLine="708"/>
        <w:rPr>
          <w:rFonts w:ascii="Arial" w:hAnsi="Arial" w:cs="Arial"/>
          <w:color w:val="000000"/>
          <w:sz w:val="24"/>
          <w:szCs w:val="24"/>
          <w:lang w:eastAsia="es-MX"/>
        </w:rPr>
      </w:pPr>
      <w:r w:rsidRPr="005E6E8F">
        <w:rPr>
          <w:rFonts w:ascii="Arial" w:hAnsi="Arial" w:cs="Arial"/>
          <w:b/>
          <w:bCs/>
          <w:color w:val="000000"/>
          <w:sz w:val="24"/>
          <w:szCs w:val="24"/>
          <w:lang w:eastAsia="es-MX"/>
        </w:rPr>
        <w:t>Artículo 66.-</w:t>
      </w:r>
      <w:r w:rsidRPr="005E6E8F">
        <w:rPr>
          <w:rFonts w:ascii="Arial" w:hAnsi="Arial" w:cs="Arial"/>
          <w:color w:val="000000"/>
          <w:sz w:val="24"/>
          <w:szCs w:val="24"/>
          <w:lang w:eastAsia="es-MX"/>
        </w:rPr>
        <w:t xml:space="preserve"> Los gastos de ejecución y de embargo </w:t>
      </w:r>
      <w:r w:rsidRPr="005E6E8F">
        <w:rPr>
          <w:rFonts w:ascii="Arial" w:hAnsi="Arial" w:cs="Arial"/>
          <w:sz w:val="24"/>
          <w:szCs w:val="24"/>
          <w:lang w:val="es-MX"/>
        </w:rPr>
        <w:t xml:space="preserve">derivados por la falta de pago de los derechos señalados en el presente título, </w:t>
      </w:r>
      <w:r w:rsidRPr="005E6E8F">
        <w:rPr>
          <w:rFonts w:ascii="Arial" w:hAnsi="Arial" w:cs="Arial"/>
          <w:color w:val="000000"/>
          <w:sz w:val="24"/>
          <w:szCs w:val="24"/>
          <w:lang w:eastAsia="es-MX"/>
        </w:rPr>
        <w:t xml:space="preserve">se cubrirán a la Hacienda Municipal, conjuntamente con el crédito fiscal, conforme a las siguientes bases: </w:t>
      </w:r>
    </w:p>
    <w:p w:rsidR="00D941E2" w:rsidRPr="005E6E8F" w:rsidRDefault="00D941E2" w:rsidP="00C811C6">
      <w:pPr>
        <w:pStyle w:val="Sinespaciado2"/>
        <w:rPr>
          <w:rFonts w:ascii="Arial" w:hAnsi="Arial" w:cs="Arial"/>
          <w:color w:val="000000"/>
          <w:sz w:val="24"/>
          <w:szCs w:val="24"/>
          <w:lang w:eastAsia="es-MX"/>
        </w:rPr>
      </w:pPr>
    </w:p>
    <w:p w:rsidR="00D941E2" w:rsidRPr="005E6E8F" w:rsidRDefault="00D941E2" w:rsidP="00C811C6">
      <w:pPr>
        <w:pStyle w:val="Sinespaciado2"/>
        <w:ind w:left="284" w:hanging="284"/>
        <w:rPr>
          <w:rFonts w:ascii="Arial" w:hAnsi="Arial" w:cs="Arial"/>
          <w:color w:val="000000"/>
          <w:sz w:val="24"/>
          <w:szCs w:val="24"/>
          <w:lang w:eastAsia="es-MX"/>
        </w:rPr>
      </w:pPr>
      <w:r w:rsidRPr="005E6E8F">
        <w:rPr>
          <w:rFonts w:ascii="Arial" w:hAnsi="Arial" w:cs="Arial"/>
          <w:color w:val="000000"/>
          <w:sz w:val="24"/>
          <w:szCs w:val="24"/>
          <w:lang w:eastAsia="es-MX"/>
        </w:rPr>
        <w:t xml:space="preserve">I. </w:t>
      </w:r>
      <w:r w:rsidRPr="005E6E8F">
        <w:rPr>
          <w:rFonts w:ascii="Arial" w:hAnsi="Arial" w:cs="Arial"/>
          <w:color w:val="000000"/>
          <w:sz w:val="24"/>
          <w:szCs w:val="24"/>
          <w:lang w:eastAsia="es-MX"/>
        </w:rPr>
        <w:tab/>
        <w:t xml:space="preserve">Por gastos de ejecución: </w:t>
      </w:r>
    </w:p>
    <w:p w:rsidR="00D941E2" w:rsidRPr="005E6E8F" w:rsidRDefault="00D941E2" w:rsidP="00C811C6">
      <w:pPr>
        <w:pStyle w:val="Sinespaciado2"/>
        <w:ind w:left="284" w:hanging="284"/>
        <w:rPr>
          <w:rFonts w:ascii="Arial" w:hAnsi="Arial" w:cs="Arial"/>
          <w:color w:val="000000"/>
          <w:sz w:val="24"/>
          <w:szCs w:val="24"/>
          <w:lang w:eastAsia="es-MX"/>
        </w:rPr>
      </w:pPr>
    </w:p>
    <w:p w:rsidR="00D941E2" w:rsidRPr="005E6E8F" w:rsidRDefault="00D941E2" w:rsidP="00C811C6">
      <w:pPr>
        <w:pStyle w:val="Sinespaciado2"/>
        <w:rPr>
          <w:rFonts w:ascii="Arial" w:hAnsi="Arial" w:cs="Arial"/>
          <w:color w:val="000000"/>
          <w:sz w:val="24"/>
          <w:szCs w:val="24"/>
          <w:lang w:eastAsia="es-MX"/>
        </w:rPr>
      </w:pPr>
      <w:r w:rsidRPr="005E6E8F">
        <w:rPr>
          <w:rFonts w:ascii="Arial" w:hAnsi="Arial" w:cs="Arial"/>
          <w:color w:val="000000"/>
          <w:sz w:val="24"/>
          <w:szCs w:val="24"/>
          <w:lang w:eastAsia="es-MX"/>
        </w:rPr>
        <w:t xml:space="preserve">Por la notificación de requerimiento de pago de créditos fiscales, no cubiertos en los plazos establecidos: </w:t>
      </w:r>
    </w:p>
    <w:p w:rsidR="00D941E2" w:rsidRPr="005E6E8F" w:rsidRDefault="00D941E2" w:rsidP="00C811C6">
      <w:pPr>
        <w:pStyle w:val="Sinespaciado2"/>
        <w:rPr>
          <w:rFonts w:ascii="Arial" w:hAnsi="Arial" w:cs="Arial"/>
          <w:color w:val="000000"/>
          <w:sz w:val="24"/>
          <w:szCs w:val="24"/>
          <w:lang w:eastAsia="es-MX"/>
        </w:rPr>
      </w:pPr>
    </w:p>
    <w:p w:rsidR="00D941E2" w:rsidRPr="005E6E8F" w:rsidRDefault="00D941E2" w:rsidP="00C811C6">
      <w:pPr>
        <w:pStyle w:val="Sinespaciado2"/>
        <w:ind w:left="426" w:hanging="426"/>
        <w:rPr>
          <w:rFonts w:ascii="Arial" w:hAnsi="Arial" w:cs="Arial"/>
          <w:color w:val="000000"/>
          <w:sz w:val="24"/>
          <w:szCs w:val="24"/>
          <w:lang w:eastAsia="es-MX"/>
        </w:rPr>
      </w:pPr>
      <w:r w:rsidRPr="005E6E8F">
        <w:rPr>
          <w:rFonts w:ascii="Arial" w:hAnsi="Arial" w:cs="Arial"/>
          <w:color w:val="000000"/>
          <w:sz w:val="24"/>
          <w:szCs w:val="24"/>
          <w:lang w:eastAsia="es-MX"/>
        </w:rPr>
        <w:t xml:space="preserve">a) </w:t>
      </w:r>
      <w:r w:rsidRPr="005E6E8F">
        <w:rPr>
          <w:rFonts w:ascii="Arial" w:hAnsi="Arial" w:cs="Arial"/>
          <w:color w:val="000000"/>
          <w:sz w:val="24"/>
          <w:szCs w:val="24"/>
          <w:lang w:eastAsia="es-MX"/>
        </w:rPr>
        <w:tab/>
        <w:t xml:space="preserve">Cuando se realicen en la cabecera municipal, el 5% sin que su importe sea menor al valor diario de una Unidad de Medida y Actualización. </w:t>
      </w:r>
    </w:p>
    <w:p w:rsidR="00D941E2" w:rsidRPr="005E6E8F" w:rsidRDefault="00D941E2" w:rsidP="00C811C6">
      <w:pPr>
        <w:pStyle w:val="Sinespaciado2"/>
        <w:rPr>
          <w:rFonts w:ascii="Arial" w:hAnsi="Arial" w:cs="Arial"/>
          <w:color w:val="000000"/>
          <w:sz w:val="24"/>
          <w:szCs w:val="24"/>
          <w:lang w:eastAsia="es-MX"/>
        </w:rPr>
      </w:pPr>
    </w:p>
    <w:p w:rsidR="00D941E2" w:rsidRPr="005E6E8F" w:rsidRDefault="00D941E2" w:rsidP="00C811C6">
      <w:pPr>
        <w:pStyle w:val="Sinespaciado2"/>
        <w:ind w:left="426" w:hanging="426"/>
        <w:rPr>
          <w:rFonts w:ascii="Arial" w:hAnsi="Arial" w:cs="Arial"/>
          <w:color w:val="000000"/>
          <w:sz w:val="24"/>
          <w:szCs w:val="24"/>
          <w:lang w:eastAsia="es-MX"/>
        </w:rPr>
      </w:pPr>
      <w:r w:rsidRPr="005E6E8F">
        <w:rPr>
          <w:rFonts w:ascii="Arial" w:hAnsi="Arial" w:cs="Arial"/>
          <w:color w:val="000000"/>
          <w:sz w:val="24"/>
          <w:szCs w:val="24"/>
          <w:lang w:eastAsia="es-MX"/>
        </w:rPr>
        <w:t xml:space="preserve">b) </w:t>
      </w:r>
      <w:r w:rsidRPr="005E6E8F">
        <w:rPr>
          <w:rFonts w:ascii="Arial" w:hAnsi="Arial" w:cs="Arial"/>
          <w:color w:val="000000"/>
          <w:sz w:val="24"/>
          <w:szCs w:val="24"/>
          <w:lang w:eastAsia="es-MX"/>
        </w:rPr>
        <w:tab/>
        <w:t xml:space="preserve">Cuando se realice fuera de la cabecera municipal el 8%, sin que su importe sea menor al valor diario de una Unidad de Medida y Actualización. </w:t>
      </w:r>
    </w:p>
    <w:p w:rsidR="00D941E2" w:rsidRPr="005E6E8F" w:rsidRDefault="00D941E2" w:rsidP="00C811C6">
      <w:pPr>
        <w:pStyle w:val="Sinespaciado2"/>
        <w:rPr>
          <w:rFonts w:ascii="Arial" w:hAnsi="Arial" w:cs="Arial"/>
          <w:color w:val="000000"/>
          <w:sz w:val="24"/>
          <w:szCs w:val="24"/>
          <w:lang w:eastAsia="es-MX"/>
        </w:rPr>
      </w:pPr>
    </w:p>
    <w:p w:rsidR="00D941E2" w:rsidRPr="005E6E8F" w:rsidRDefault="00D941E2" w:rsidP="00C811C6">
      <w:pPr>
        <w:pStyle w:val="Sinespaciado2"/>
        <w:ind w:left="284" w:hanging="284"/>
        <w:rPr>
          <w:rFonts w:ascii="Arial" w:hAnsi="Arial" w:cs="Arial"/>
          <w:color w:val="000000"/>
          <w:sz w:val="24"/>
          <w:szCs w:val="24"/>
          <w:lang w:eastAsia="es-MX"/>
        </w:rPr>
      </w:pPr>
      <w:r w:rsidRPr="005E6E8F">
        <w:rPr>
          <w:rFonts w:ascii="Arial" w:hAnsi="Arial" w:cs="Arial"/>
          <w:color w:val="000000"/>
          <w:sz w:val="24"/>
          <w:szCs w:val="24"/>
          <w:lang w:eastAsia="es-MX"/>
        </w:rPr>
        <w:t xml:space="preserve">II. </w:t>
      </w:r>
      <w:r w:rsidRPr="005E6E8F">
        <w:rPr>
          <w:rFonts w:ascii="Arial" w:hAnsi="Arial" w:cs="Arial"/>
          <w:color w:val="000000"/>
          <w:sz w:val="24"/>
          <w:szCs w:val="24"/>
          <w:lang w:eastAsia="es-MX"/>
        </w:rPr>
        <w:tab/>
        <w:t xml:space="preserve">Por gastos de embargo: </w:t>
      </w:r>
    </w:p>
    <w:p w:rsidR="00D941E2" w:rsidRPr="005E6E8F" w:rsidRDefault="00D941E2" w:rsidP="00C811C6">
      <w:pPr>
        <w:pStyle w:val="Sinespaciado2"/>
        <w:rPr>
          <w:rFonts w:ascii="Arial" w:hAnsi="Arial" w:cs="Arial"/>
          <w:color w:val="000000"/>
          <w:sz w:val="24"/>
          <w:szCs w:val="24"/>
          <w:lang w:eastAsia="es-MX"/>
        </w:rPr>
      </w:pPr>
    </w:p>
    <w:p w:rsidR="00D941E2" w:rsidRPr="005E6E8F" w:rsidRDefault="00D941E2" w:rsidP="00C811C6">
      <w:pPr>
        <w:pStyle w:val="Sinespaciado2"/>
        <w:rPr>
          <w:rFonts w:ascii="Arial" w:hAnsi="Arial" w:cs="Arial"/>
          <w:color w:val="000000"/>
          <w:sz w:val="24"/>
          <w:szCs w:val="24"/>
          <w:lang w:eastAsia="es-MX"/>
        </w:rPr>
      </w:pPr>
      <w:r w:rsidRPr="005E6E8F">
        <w:rPr>
          <w:rFonts w:ascii="Arial" w:hAnsi="Arial" w:cs="Arial"/>
          <w:color w:val="000000"/>
          <w:sz w:val="24"/>
          <w:szCs w:val="24"/>
          <w:lang w:eastAsia="es-MX"/>
        </w:rPr>
        <w:t xml:space="preserve">Las diligencias de embargo, así como las de remoción del deudor como depositario, que impliquen extracción de bienes: </w:t>
      </w:r>
    </w:p>
    <w:p w:rsidR="00D941E2" w:rsidRPr="005E6E8F" w:rsidRDefault="00D941E2" w:rsidP="00C811C6">
      <w:pPr>
        <w:pStyle w:val="Sinespaciado2"/>
        <w:rPr>
          <w:rFonts w:ascii="Arial" w:hAnsi="Arial" w:cs="Arial"/>
          <w:color w:val="000000"/>
          <w:sz w:val="24"/>
          <w:szCs w:val="24"/>
          <w:lang w:eastAsia="es-MX"/>
        </w:rPr>
      </w:pPr>
    </w:p>
    <w:p w:rsidR="00D941E2" w:rsidRPr="005E6E8F" w:rsidRDefault="00D941E2" w:rsidP="00C811C6">
      <w:pPr>
        <w:pStyle w:val="Sinespaciado2"/>
        <w:ind w:left="426" w:hanging="426"/>
        <w:rPr>
          <w:rFonts w:ascii="Arial" w:hAnsi="Arial" w:cs="Arial"/>
          <w:color w:val="000000"/>
          <w:sz w:val="24"/>
          <w:szCs w:val="24"/>
          <w:lang w:eastAsia="es-MX"/>
        </w:rPr>
      </w:pPr>
      <w:r w:rsidRPr="005E6E8F">
        <w:rPr>
          <w:rFonts w:ascii="Arial" w:hAnsi="Arial" w:cs="Arial"/>
          <w:color w:val="000000"/>
          <w:sz w:val="24"/>
          <w:szCs w:val="24"/>
          <w:lang w:eastAsia="es-MX"/>
        </w:rPr>
        <w:t xml:space="preserve">a) </w:t>
      </w:r>
      <w:r w:rsidRPr="005E6E8F">
        <w:rPr>
          <w:rFonts w:ascii="Arial" w:hAnsi="Arial" w:cs="Arial"/>
          <w:color w:val="000000"/>
          <w:sz w:val="24"/>
          <w:szCs w:val="24"/>
          <w:lang w:eastAsia="es-MX"/>
        </w:rPr>
        <w:tab/>
        <w:t xml:space="preserve">Cuando se realicen en la cabecera municipal, el 5%; y. </w:t>
      </w:r>
    </w:p>
    <w:p w:rsidR="00D941E2" w:rsidRPr="005E6E8F" w:rsidRDefault="00D941E2" w:rsidP="00C811C6">
      <w:pPr>
        <w:pStyle w:val="Sinespaciado2"/>
        <w:rPr>
          <w:rFonts w:ascii="Arial" w:hAnsi="Arial" w:cs="Arial"/>
          <w:color w:val="000000"/>
          <w:sz w:val="24"/>
          <w:szCs w:val="24"/>
          <w:lang w:eastAsia="es-MX"/>
        </w:rPr>
      </w:pPr>
    </w:p>
    <w:p w:rsidR="00D941E2" w:rsidRPr="005E6E8F" w:rsidRDefault="00D941E2" w:rsidP="00C811C6">
      <w:pPr>
        <w:pStyle w:val="Sinespaciado2"/>
        <w:ind w:left="426" w:hanging="426"/>
        <w:rPr>
          <w:rFonts w:ascii="Arial" w:hAnsi="Arial" w:cs="Arial"/>
          <w:color w:val="000000"/>
          <w:sz w:val="24"/>
          <w:szCs w:val="24"/>
          <w:lang w:eastAsia="es-MX"/>
        </w:rPr>
      </w:pPr>
      <w:r w:rsidRPr="005E6E8F">
        <w:rPr>
          <w:rFonts w:ascii="Arial" w:hAnsi="Arial" w:cs="Arial"/>
          <w:color w:val="000000"/>
          <w:sz w:val="24"/>
          <w:szCs w:val="24"/>
          <w:lang w:eastAsia="es-MX"/>
        </w:rPr>
        <w:t xml:space="preserve">b) </w:t>
      </w:r>
      <w:r w:rsidRPr="005E6E8F">
        <w:rPr>
          <w:rFonts w:ascii="Arial" w:hAnsi="Arial" w:cs="Arial"/>
          <w:color w:val="000000"/>
          <w:sz w:val="24"/>
          <w:szCs w:val="24"/>
          <w:lang w:eastAsia="es-MX"/>
        </w:rPr>
        <w:tab/>
        <w:t xml:space="preserve">Cuando se realicen fuera de la cabecera municipal, el 8%, </w:t>
      </w:r>
    </w:p>
    <w:p w:rsidR="00D941E2" w:rsidRPr="005E6E8F" w:rsidRDefault="00D941E2" w:rsidP="00C811C6">
      <w:pPr>
        <w:pStyle w:val="Sinespaciado2"/>
        <w:rPr>
          <w:rFonts w:ascii="Arial" w:hAnsi="Arial" w:cs="Arial"/>
          <w:color w:val="000000"/>
          <w:sz w:val="24"/>
          <w:szCs w:val="24"/>
          <w:lang w:eastAsia="es-MX"/>
        </w:rPr>
      </w:pPr>
    </w:p>
    <w:p w:rsidR="00D941E2" w:rsidRPr="005E6E8F" w:rsidRDefault="00D941E2" w:rsidP="00C811C6">
      <w:pPr>
        <w:pStyle w:val="Sinespaciado2"/>
        <w:ind w:left="284" w:hanging="284"/>
        <w:rPr>
          <w:rFonts w:ascii="Arial" w:hAnsi="Arial" w:cs="Arial"/>
          <w:color w:val="000000"/>
          <w:sz w:val="24"/>
          <w:szCs w:val="24"/>
          <w:lang w:eastAsia="es-MX"/>
        </w:rPr>
      </w:pPr>
      <w:r w:rsidRPr="005E6E8F">
        <w:rPr>
          <w:rFonts w:ascii="Arial" w:hAnsi="Arial" w:cs="Arial"/>
          <w:color w:val="000000"/>
          <w:sz w:val="24"/>
          <w:szCs w:val="24"/>
          <w:lang w:eastAsia="es-MX"/>
        </w:rPr>
        <w:t xml:space="preserve">III. Los demás gastos que sean erogados en el procedimiento, serán reembolsados al Ayuntamiento por los contribuyentes. </w:t>
      </w:r>
    </w:p>
    <w:p w:rsidR="00D941E2" w:rsidRPr="005E6E8F" w:rsidRDefault="00D941E2" w:rsidP="00C811C6">
      <w:pPr>
        <w:pStyle w:val="Sinespaciado2"/>
        <w:rPr>
          <w:rFonts w:ascii="Arial" w:hAnsi="Arial" w:cs="Arial"/>
          <w:color w:val="000000"/>
          <w:sz w:val="24"/>
          <w:szCs w:val="24"/>
          <w:lang w:eastAsia="es-MX"/>
        </w:rPr>
      </w:pPr>
    </w:p>
    <w:p w:rsidR="00D941E2" w:rsidRPr="005E6E8F" w:rsidRDefault="00D941E2" w:rsidP="00C811C6">
      <w:pPr>
        <w:pStyle w:val="Sinespaciado2"/>
        <w:rPr>
          <w:rFonts w:ascii="Arial" w:hAnsi="Arial" w:cs="Arial"/>
          <w:color w:val="000000"/>
          <w:sz w:val="24"/>
          <w:szCs w:val="24"/>
          <w:lang w:eastAsia="es-MX"/>
        </w:rPr>
      </w:pPr>
      <w:r w:rsidRPr="005E6E8F">
        <w:rPr>
          <w:rFonts w:ascii="Arial" w:hAnsi="Arial" w:cs="Arial"/>
          <w:color w:val="000000"/>
          <w:sz w:val="24"/>
          <w:szCs w:val="24"/>
          <w:lang w:eastAsia="es-MX"/>
        </w:rPr>
        <w:t xml:space="preserve">El cobro de honorarios conforme a las tarifas señaladas, en ningún caso, excederá de los siguientes límites: </w:t>
      </w:r>
    </w:p>
    <w:p w:rsidR="00D941E2" w:rsidRPr="005E6E8F" w:rsidRDefault="00D941E2" w:rsidP="00C811C6">
      <w:pPr>
        <w:pStyle w:val="Sinespaciado2"/>
        <w:rPr>
          <w:rFonts w:ascii="Arial" w:hAnsi="Arial" w:cs="Arial"/>
          <w:color w:val="000000"/>
          <w:sz w:val="24"/>
          <w:szCs w:val="24"/>
          <w:lang w:eastAsia="es-MX"/>
        </w:rPr>
      </w:pPr>
    </w:p>
    <w:p w:rsidR="00D941E2" w:rsidRPr="005E6E8F" w:rsidRDefault="00D941E2" w:rsidP="00C811C6">
      <w:pPr>
        <w:pStyle w:val="Sinespaciado2"/>
        <w:ind w:left="426" w:hanging="426"/>
        <w:rPr>
          <w:rFonts w:ascii="Arial" w:hAnsi="Arial" w:cs="Arial"/>
          <w:color w:val="000000"/>
          <w:sz w:val="24"/>
          <w:szCs w:val="24"/>
          <w:lang w:eastAsia="es-MX"/>
        </w:rPr>
      </w:pPr>
      <w:r w:rsidRPr="005E6E8F">
        <w:rPr>
          <w:rFonts w:ascii="Arial" w:hAnsi="Arial" w:cs="Arial"/>
          <w:color w:val="000000"/>
          <w:sz w:val="24"/>
          <w:szCs w:val="24"/>
          <w:lang w:eastAsia="es-MX"/>
        </w:rPr>
        <w:t xml:space="preserve">a) </w:t>
      </w:r>
      <w:r w:rsidRPr="005E6E8F">
        <w:rPr>
          <w:rFonts w:ascii="Arial" w:hAnsi="Arial" w:cs="Arial"/>
          <w:color w:val="000000"/>
          <w:sz w:val="24"/>
          <w:szCs w:val="24"/>
          <w:lang w:eastAsia="es-MX"/>
        </w:rPr>
        <w:tab/>
        <w:t xml:space="preserve">Del importe de 30 veces el valor diario de la Unidad de Medida y Actualización, por requerimientos no satisfechos dentro de los plazos legales, de cuyo posterior cumplimiento se derive el pago extemporáneo de prestaciones fiscales. </w:t>
      </w:r>
    </w:p>
    <w:p w:rsidR="00D941E2" w:rsidRPr="005E6E8F" w:rsidRDefault="00D941E2" w:rsidP="00C811C6">
      <w:pPr>
        <w:pStyle w:val="Sinespaciado2"/>
        <w:rPr>
          <w:rFonts w:ascii="Arial" w:hAnsi="Arial" w:cs="Arial"/>
          <w:color w:val="000000"/>
          <w:sz w:val="24"/>
          <w:szCs w:val="24"/>
          <w:lang w:eastAsia="es-MX"/>
        </w:rPr>
      </w:pPr>
    </w:p>
    <w:p w:rsidR="00D941E2" w:rsidRPr="005E6E8F" w:rsidRDefault="00D941E2" w:rsidP="00C811C6">
      <w:pPr>
        <w:pStyle w:val="Sinespaciado2"/>
        <w:ind w:left="426" w:hanging="426"/>
        <w:rPr>
          <w:rFonts w:ascii="Arial" w:hAnsi="Arial" w:cs="Arial"/>
          <w:color w:val="000000"/>
          <w:sz w:val="24"/>
          <w:szCs w:val="24"/>
          <w:lang w:eastAsia="es-MX"/>
        </w:rPr>
      </w:pPr>
      <w:r w:rsidRPr="005E6E8F">
        <w:rPr>
          <w:rFonts w:ascii="Arial" w:hAnsi="Arial" w:cs="Arial"/>
          <w:color w:val="000000"/>
          <w:sz w:val="24"/>
          <w:szCs w:val="24"/>
          <w:lang w:eastAsia="es-MX"/>
        </w:rPr>
        <w:t xml:space="preserve">b) </w:t>
      </w:r>
      <w:r w:rsidRPr="005E6E8F">
        <w:rPr>
          <w:rFonts w:ascii="Arial" w:hAnsi="Arial" w:cs="Arial"/>
          <w:color w:val="000000"/>
          <w:sz w:val="24"/>
          <w:szCs w:val="24"/>
          <w:lang w:eastAsia="es-MX"/>
        </w:rPr>
        <w:tab/>
        <w:t xml:space="preserve">Del importe de 45 veces el valor diario de la Unidad de Medida y Actualización, por diligencia de embargo y por las de remoción del deudor como depositario, que impliquen extracción de bienes. </w:t>
      </w:r>
    </w:p>
    <w:p w:rsidR="00D941E2" w:rsidRPr="005E6E8F" w:rsidRDefault="00D941E2" w:rsidP="00C811C6">
      <w:pPr>
        <w:pStyle w:val="Sinespaciado2"/>
        <w:rPr>
          <w:rFonts w:ascii="Arial" w:hAnsi="Arial" w:cs="Arial"/>
          <w:color w:val="000000"/>
          <w:sz w:val="24"/>
          <w:szCs w:val="24"/>
          <w:lang w:eastAsia="es-MX"/>
        </w:rPr>
      </w:pPr>
    </w:p>
    <w:p w:rsidR="00D941E2" w:rsidRPr="005E6E8F" w:rsidRDefault="00D941E2" w:rsidP="00C811C6">
      <w:pPr>
        <w:pStyle w:val="Sinespaciado2"/>
        <w:rPr>
          <w:rFonts w:ascii="Arial" w:hAnsi="Arial" w:cs="Arial"/>
          <w:color w:val="000000"/>
          <w:sz w:val="24"/>
          <w:szCs w:val="24"/>
          <w:lang w:eastAsia="es-MX"/>
        </w:rPr>
      </w:pPr>
      <w:r w:rsidRPr="005E6E8F">
        <w:rPr>
          <w:rFonts w:ascii="Arial" w:hAnsi="Arial" w:cs="Arial"/>
          <w:color w:val="000000"/>
          <w:sz w:val="24"/>
          <w:szCs w:val="24"/>
          <w:lang w:eastAsia="es-MX"/>
        </w:rPr>
        <w:t xml:space="preserve">Todos los gastos de ejecución serán a cargo del contribuyente, en ningún caso, podrán ser condonados total o parcialmente. </w:t>
      </w:r>
    </w:p>
    <w:p w:rsidR="00D941E2" w:rsidRPr="005E6E8F" w:rsidRDefault="00D941E2" w:rsidP="00C811C6">
      <w:pPr>
        <w:pStyle w:val="Sinespaciado2"/>
        <w:rPr>
          <w:rFonts w:ascii="Arial" w:hAnsi="Arial" w:cs="Arial"/>
          <w:color w:val="000000"/>
          <w:sz w:val="24"/>
          <w:szCs w:val="24"/>
          <w:lang w:eastAsia="es-MX"/>
        </w:rPr>
      </w:pPr>
    </w:p>
    <w:p w:rsidR="00D941E2" w:rsidRPr="005E6E8F" w:rsidRDefault="00D941E2" w:rsidP="00C811C6">
      <w:pPr>
        <w:pStyle w:val="Sinespaciado2"/>
        <w:rPr>
          <w:rFonts w:ascii="Arial" w:hAnsi="Arial" w:cs="Arial"/>
          <w:color w:val="000000"/>
          <w:sz w:val="24"/>
          <w:szCs w:val="24"/>
          <w:lang w:eastAsia="es-MX"/>
        </w:rPr>
      </w:pPr>
      <w:r w:rsidRPr="005E6E8F">
        <w:rPr>
          <w:rFonts w:ascii="Arial" w:hAnsi="Arial" w:cs="Arial"/>
          <w:color w:val="000000"/>
          <w:sz w:val="24"/>
          <w:szCs w:val="24"/>
          <w:lang w:eastAsia="es-MX"/>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D941E2" w:rsidRPr="005E6E8F"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jc w:val="center"/>
        <w:rPr>
          <w:rFonts w:ascii="Arial" w:hAnsi="Arial" w:cs="Arial"/>
          <w:sz w:val="24"/>
          <w:szCs w:val="24"/>
        </w:rPr>
      </w:pPr>
      <w:r w:rsidRPr="005E6E8F">
        <w:rPr>
          <w:rStyle w:val="Strong"/>
          <w:sz w:val="24"/>
          <w:szCs w:val="24"/>
        </w:rPr>
        <w:t>TÍTULO QUINTO</w:t>
      </w:r>
    </w:p>
    <w:p w:rsidR="00D941E2" w:rsidRPr="005E6E8F" w:rsidRDefault="00D941E2" w:rsidP="00C811C6">
      <w:pPr>
        <w:pStyle w:val="Sinespaciado2"/>
        <w:jc w:val="center"/>
        <w:rPr>
          <w:rStyle w:val="Strong"/>
          <w:sz w:val="24"/>
          <w:szCs w:val="24"/>
        </w:rPr>
      </w:pPr>
      <w:r w:rsidRPr="005E6E8F">
        <w:rPr>
          <w:rStyle w:val="Strong"/>
          <w:sz w:val="24"/>
          <w:szCs w:val="24"/>
        </w:rPr>
        <w:t>PRODUCTOS</w:t>
      </w:r>
    </w:p>
    <w:p w:rsidR="00D941E2" w:rsidRPr="005E6E8F" w:rsidDel="00E3245A" w:rsidRDefault="00D941E2" w:rsidP="00C811C6">
      <w:pPr>
        <w:pStyle w:val="Sinespaciado2"/>
        <w:jc w:val="center"/>
        <w:rPr>
          <w:rFonts w:ascii="Arial" w:hAnsi="Arial" w:cs="Arial"/>
          <w:sz w:val="24"/>
          <w:szCs w:val="24"/>
        </w:rPr>
      </w:pPr>
    </w:p>
    <w:p w:rsidR="00D941E2" w:rsidRPr="005E6E8F" w:rsidRDefault="00D941E2" w:rsidP="00C811C6">
      <w:pPr>
        <w:pStyle w:val="Sinespaciado2"/>
        <w:jc w:val="center"/>
        <w:rPr>
          <w:rStyle w:val="Strong"/>
          <w:sz w:val="24"/>
          <w:szCs w:val="24"/>
        </w:rPr>
      </w:pPr>
      <w:r w:rsidRPr="005E6E8F">
        <w:rPr>
          <w:rStyle w:val="Strong"/>
          <w:sz w:val="24"/>
          <w:szCs w:val="24"/>
        </w:rPr>
        <w:t xml:space="preserve">CAPÍTULO </w:t>
      </w:r>
      <w:r>
        <w:rPr>
          <w:rStyle w:val="Strong"/>
          <w:sz w:val="24"/>
          <w:szCs w:val="24"/>
        </w:rPr>
        <w:t>ÚNICO</w:t>
      </w:r>
    </w:p>
    <w:p w:rsidR="00D941E2" w:rsidRPr="005E6E8F" w:rsidRDefault="00D941E2" w:rsidP="00C811C6">
      <w:pPr>
        <w:pStyle w:val="Sinespaciado2"/>
        <w:jc w:val="center"/>
        <w:rPr>
          <w:rStyle w:val="Strong"/>
          <w:sz w:val="24"/>
          <w:szCs w:val="24"/>
        </w:rPr>
      </w:pPr>
      <w:r w:rsidRPr="005E6E8F">
        <w:rPr>
          <w:rStyle w:val="Strong"/>
          <w:sz w:val="24"/>
          <w:szCs w:val="24"/>
        </w:rPr>
        <w:t xml:space="preserve">DE LOS PRODUCTOS </w:t>
      </w:r>
    </w:p>
    <w:p w:rsidR="00D941E2" w:rsidRPr="005E6E8F" w:rsidRDefault="00D941E2" w:rsidP="00C811C6">
      <w:pPr>
        <w:pStyle w:val="Sinespaciado2"/>
        <w:jc w:val="center"/>
        <w:rPr>
          <w:rStyle w:val="Strong"/>
          <w:sz w:val="24"/>
          <w:szCs w:val="24"/>
        </w:rPr>
      </w:pPr>
    </w:p>
    <w:p w:rsidR="00D941E2" w:rsidRPr="005E6E8F" w:rsidRDefault="00D941E2" w:rsidP="00C811C6">
      <w:pPr>
        <w:pStyle w:val="Sinespaciado2"/>
        <w:jc w:val="center"/>
        <w:rPr>
          <w:rStyle w:val="Strong"/>
          <w:sz w:val="24"/>
          <w:szCs w:val="24"/>
        </w:rPr>
      </w:pPr>
      <w:r w:rsidRPr="005E6E8F">
        <w:rPr>
          <w:rStyle w:val="Strong"/>
          <w:sz w:val="24"/>
          <w:szCs w:val="24"/>
        </w:rPr>
        <w:t>SECCIÓN PRIMERA</w:t>
      </w:r>
    </w:p>
    <w:p w:rsidR="00D941E2" w:rsidRPr="005E6E8F" w:rsidRDefault="00D941E2" w:rsidP="00C811C6">
      <w:pPr>
        <w:pStyle w:val="Sinespaciado2"/>
        <w:jc w:val="center"/>
        <w:rPr>
          <w:rStyle w:val="Strong"/>
          <w:sz w:val="24"/>
          <w:szCs w:val="24"/>
        </w:rPr>
      </w:pPr>
      <w:r w:rsidRPr="005E6E8F">
        <w:rPr>
          <w:rStyle w:val="Strong"/>
          <w:sz w:val="24"/>
          <w:szCs w:val="24"/>
        </w:rPr>
        <w:t>DEL USO, GOCE, APROVECHAMIENTO O EXPLOTACIÓN DE BIENES DE DOMINIO PRIVADO</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firstLine="708"/>
        <w:rPr>
          <w:rStyle w:val="Strong"/>
          <w:sz w:val="24"/>
          <w:szCs w:val="24"/>
        </w:rPr>
      </w:pPr>
      <w:r w:rsidRPr="005E6E8F">
        <w:rPr>
          <w:rFonts w:ascii="Arial" w:hAnsi="Arial" w:cs="Arial"/>
          <w:b/>
          <w:bCs/>
          <w:sz w:val="24"/>
          <w:szCs w:val="24"/>
        </w:rPr>
        <w:t>Artículo 67.-</w:t>
      </w:r>
      <w:r w:rsidRPr="005E6E8F">
        <w:rPr>
          <w:rFonts w:ascii="Arial" w:hAnsi="Arial" w:cs="Arial"/>
          <w:sz w:val="24"/>
          <w:szCs w:val="24"/>
        </w:rPr>
        <w:t xml:space="preserve"> Las personas físicas o jurídicas que tomen en arrendamiento o concesión toda clase de bienes propiedad del Municipio de dominio privado pagarán a éste las rentas respectivas, de conformidad con las siguientes: </w:t>
      </w:r>
    </w:p>
    <w:p w:rsidR="00D941E2" w:rsidRPr="005E6E8F"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TARIFAS</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Arrendamiento de locales en el interior de mercados de dominio privado, por m</w:t>
      </w:r>
      <w:r>
        <w:rPr>
          <w:rFonts w:ascii="Arial" w:hAnsi="Arial" w:cs="Arial"/>
          <w:sz w:val="24"/>
          <w:szCs w:val="24"/>
        </w:rPr>
        <w:t xml:space="preserve">etro cuadrado, mensualmente: </w:t>
      </w:r>
      <w:r>
        <w:rPr>
          <w:rFonts w:ascii="Arial" w:hAnsi="Arial" w:cs="Arial"/>
          <w:sz w:val="24"/>
          <w:szCs w:val="24"/>
        </w:rPr>
        <w:tab/>
      </w:r>
      <w:r>
        <w:rPr>
          <w:rFonts w:ascii="Arial" w:hAnsi="Arial" w:cs="Arial"/>
          <w:sz w:val="24"/>
          <w:szCs w:val="24"/>
        </w:rPr>
        <w:tab/>
        <w:t>$58</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II. Arrendamiento de locales exteriores en mercados de dominio privado, por m</w:t>
      </w:r>
      <w:r>
        <w:rPr>
          <w:rFonts w:ascii="Arial" w:hAnsi="Arial" w:cs="Arial"/>
          <w:sz w:val="24"/>
          <w:szCs w:val="24"/>
        </w:rPr>
        <w:t xml:space="preserve">etro cuadrado mensualmente: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$70</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III. Arrendamiento o concesión de excusados y baños públicos en bienes de dominio privado, por metro</w:t>
      </w:r>
      <w:r>
        <w:rPr>
          <w:rFonts w:ascii="Arial" w:hAnsi="Arial" w:cs="Arial"/>
          <w:sz w:val="24"/>
          <w:szCs w:val="24"/>
        </w:rPr>
        <w:t xml:space="preserve"> cuadrado, mensualmente:            $47.00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IV. Arrendamiento de inmuebles de dominio privado para anuncios eventuales, por </w:t>
      </w:r>
      <w:r>
        <w:rPr>
          <w:rFonts w:ascii="Arial" w:hAnsi="Arial" w:cs="Arial"/>
          <w:sz w:val="24"/>
          <w:szCs w:val="24"/>
        </w:rPr>
        <w:t xml:space="preserve">metro cuadrado, diariamente: </w:t>
      </w:r>
      <w:r>
        <w:rPr>
          <w:rFonts w:ascii="Arial" w:hAnsi="Arial" w:cs="Arial"/>
          <w:sz w:val="24"/>
          <w:szCs w:val="24"/>
        </w:rPr>
        <w:tab/>
      </w:r>
      <w:r>
        <w:rPr>
          <w:rFonts w:ascii="Arial" w:hAnsi="Arial" w:cs="Arial"/>
          <w:sz w:val="24"/>
          <w:szCs w:val="24"/>
        </w:rPr>
        <w:tab/>
      </w:r>
      <w:r>
        <w:rPr>
          <w:rFonts w:ascii="Arial" w:hAnsi="Arial" w:cs="Arial"/>
          <w:sz w:val="24"/>
          <w:szCs w:val="24"/>
        </w:rPr>
        <w:tab/>
        <w:t>$0.83</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V. Arrendamiento de inmuebles de dominio privado para anuncios permanentes, por</w:t>
      </w:r>
      <w:r>
        <w:rPr>
          <w:rFonts w:ascii="Arial" w:hAnsi="Arial" w:cs="Arial"/>
          <w:sz w:val="24"/>
          <w:szCs w:val="24"/>
        </w:rPr>
        <w:t xml:space="preserve"> metro cuadrado, mensualmente: </w:t>
      </w:r>
      <w:r>
        <w:rPr>
          <w:rFonts w:ascii="Arial" w:hAnsi="Arial" w:cs="Arial"/>
          <w:sz w:val="24"/>
          <w:szCs w:val="24"/>
        </w:rPr>
        <w:tab/>
      </w:r>
      <w:r>
        <w:rPr>
          <w:rFonts w:ascii="Arial" w:hAnsi="Arial" w:cs="Arial"/>
          <w:sz w:val="24"/>
          <w:szCs w:val="24"/>
        </w:rPr>
        <w:tab/>
        <w:t>$34.86</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68.-</w:t>
      </w:r>
      <w:r w:rsidRPr="005E6E8F">
        <w:rPr>
          <w:rFonts w:ascii="Arial" w:hAnsi="Arial" w:cs="Arial"/>
          <w:sz w:val="24"/>
          <w:szCs w:val="24"/>
        </w:rPr>
        <w:t xml:space="preserve"> El importe de las rentas o de los ingresos por las concesiones de otros bienes muebles o inmuebles, propiedad del Municipio de dominio privado, no especificados en el artículo anterior, será fijado en los contratos respectivos, previo acuerdo del Ayuntamiento y en los términos del artículo 180 de la Ley de Hacienda Municipal del Estado de Jalisco. </w:t>
      </w:r>
    </w:p>
    <w:p w:rsidR="00D941E2" w:rsidRPr="005E6E8F" w:rsidRDefault="00D941E2" w:rsidP="00C811C6">
      <w:pPr>
        <w:pStyle w:val="Sinespaciado2"/>
        <w:rPr>
          <w:rFonts w:ascii="Arial" w:hAnsi="Arial" w:cs="Arial"/>
          <w:sz w:val="24"/>
          <w:szCs w:val="24"/>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69.-</w:t>
      </w:r>
      <w:r w:rsidRPr="005E6E8F">
        <w:rPr>
          <w:rFonts w:ascii="Arial" w:hAnsi="Arial" w:cs="Arial"/>
          <w:sz w:val="24"/>
          <w:szCs w:val="24"/>
        </w:rPr>
        <w:t xml:space="preserve"> En los casos de traspaso de giros instalados en locales de propiedad municipal de dominio privado, el Ayuntamiento se reserva la facultad de autorizar éstos, mediante acuerdo del Ayuntamiento, y fijar los productos correspondientes de conformidad con lo dispuesto por los artículos 65 y 74, fracción IV, segundo párrafo de ésta ley, o rescindir los convenios que, en lo particular celebren los interesados.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70.-</w:t>
      </w:r>
      <w:r w:rsidRPr="005E6E8F">
        <w:rPr>
          <w:rFonts w:ascii="Arial" w:hAnsi="Arial" w:cs="Arial"/>
          <w:sz w:val="24"/>
          <w:szCs w:val="24"/>
        </w:rPr>
        <w:t xml:space="preserve"> El gasto de luz y fuerza motriz de los locales arrendados, será calculado de acuerdo con el consumo visible de cada uno, y se acumulará al importe del arrendamiento.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71.-</w:t>
      </w:r>
      <w:r w:rsidRPr="005E6E8F">
        <w:rPr>
          <w:rFonts w:ascii="Arial" w:hAnsi="Arial" w:cs="Arial"/>
          <w:sz w:val="24"/>
          <w:szCs w:val="24"/>
        </w:rPr>
        <w:t xml:space="preserve"> Las personas que hagan uso de bienes inmuebles propiedad del Municipio de dominio privado, pagarán los productos correspondientes conforme a la siguiente: </w:t>
      </w:r>
    </w:p>
    <w:p w:rsidR="00D941E2" w:rsidRPr="005E6E8F" w:rsidDel="00E3245A" w:rsidRDefault="00D941E2" w:rsidP="00C811C6">
      <w:pPr>
        <w:pStyle w:val="Sinespaciado2"/>
        <w:rPr>
          <w:rStyle w:val="Strong"/>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TARIFA</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Excusados y baños públicos en bienes de dominio privado, cada vez que se usen, excepto por niños menores de 12 años, los cuales quedan exentos: </w:t>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$3.00</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Uso de corrales de dominio privado para guardar animales que transiten en la vía pública sin vigilancia de sus dueños, diari</w:t>
      </w:r>
      <w:r>
        <w:rPr>
          <w:rFonts w:ascii="Arial" w:hAnsi="Arial" w:cs="Arial"/>
          <w:sz w:val="24"/>
          <w:szCs w:val="24"/>
        </w:rPr>
        <w:t xml:space="preserve">amente, por cada 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$37.00</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72.-</w:t>
      </w:r>
      <w:r w:rsidRPr="005E6E8F">
        <w:rPr>
          <w:rFonts w:ascii="Arial" w:hAnsi="Arial" w:cs="Arial"/>
          <w:sz w:val="24"/>
          <w:szCs w:val="24"/>
        </w:rPr>
        <w:t xml:space="preserve"> El importe de los productos de otros bienes muebles e inmuebles del Municipio de dominio privado no especificado en el artículo anterior, será fijado en los contratos respectivos, previa autorización del Ayuntamiento en los términos de los reglamentos municipales respectivos.</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73.-</w:t>
      </w:r>
      <w:r w:rsidRPr="005E6E8F">
        <w:rPr>
          <w:rFonts w:ascii="Arial" w:hAnsi="Arial" w:cs="Arial"/>
          <w:sz w:val="24"/>
          <w:szCs w:val="24"/>
        </w:rPr>
        <w:t xml:space="preserve"> La explotación de los basureros será objeto de concesión bajo contrato que suscriba el Municipio cumpliendo con los requisitos previstos en las disposiciones legales y reglamentarias aplicables</w:t>
      </w:r>
    </w:p>
    <w:p w:rsidR="00D941E2" w:rsidRPr="005E6E8F"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jc w:val="center"/>
        <w:rPr>
          <w:rFonts w:ascii="Arial" w:hAnsi="Arial" w:cs="Arial"/>
          <w:b/>
          <w:bCs/>
          <w:sz w:val="24"/>
          <w:szCs w:val="24"/>
        </w:rPr>
      </w:pPr>
      <w:r w:rsidRPr="005E6E8F">
        <w:rPr>
          <w:rFonts w:ascii="Arial" w:hAnsi="Arial" w:cs="Arial"/>
          <w:b/>
          <w:bCs/>
          <w:sz w:val="24"/>
          <w:szCs w:val="24"/>
        </w:rPr>
        <w:t>SECCIÓN SEGUNDA</w:t>
      </w:r>
    </w:p>
    <w:p w:rsidR="00D941E2" w:rsidRPr="005E6E8F" w:rsidDel="00E3245A" w:rsidRDefault="00D941E2" w:rsidP="00C811C6">
      <w:pPr>
        <w:pStyle w:val="Sinespaciado2"/>
        <w:jc w:val="center"/>
        <w:rPr>
          <w:rFonts w:ascii="Arial" w:hAnsi="Arial" w:cs="Arial"/>
          <w:b/>
          <w:bCs/>
          <w:sz w:val="24"/>
          <w:szCs w:val="24"/>
        </w:rPr>
      </w:pPr>
      <w:r w:rsidRPr="005E6E8F">
        <w:rPr>
          <w:rStyle w:val="Strong"/>
          <w:sz w:val="24"/>
          <w:szCs w:val="24"/>
        </w:rPr>
        <w:t>DE LOS CEMENTERIOS DE DOMINIO PRIVADO</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firstLine="708"/>
        <w:rPr>
          <w:rStyle w:val="Strong"/>
          <w:b w:val="0"/>
          <w:bCs w:val="0"/>
          <w:sz w:val="24"/>
          <w:szCs w:val="24"/>
        </w:rPr>
      </w:pPr>
      <w:r w:rsidRPr="005E6E8F">
        <w:rPr>
          <w:rFonts w:ascii="Arial" w:hAnsi="Arial" w:cs="Arial"/>
          <w:b/>
          <w:bCs/>
          <w:sz w:val="24"/>
          <w:szCs w:val="24"/>
        </w:rPr>
        <w:t>Artículo 74.-</w:t>
      </w:r>
      <w:r w:rsidRPr="005E6E8F">
        <w:rPr>
          <w:rFonts w:ascii="Arial" w:hAnsi="Arial" w:cs="Arial"/>
          <w:sz w:val="24"/>
          <w:szCs w:val="24"/>
        </w:rPr>
        <w:t xml:space="preserve"> Las personas físicas o jurídicas que soliciten en uso a perpetuidad o uso temporal lotes en los cementerios municipales de dominio privado para la construcción de fosas, pagarán los productos correspondientes de acuerdo a las siguientes: </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TARIFAS</w:t>
      </w: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Lotes en uso a perpetuidad, por metro cuadrado: </w:t>
      </w:r>
    </w:p>
    <w:p w:rsidR="00D941E2" w:rsidRPr="005E6E8F"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En primera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$197</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En segunda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$172</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En tercera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$115</w:t>
      </w:r>
      <w:r w:rsidRPr="005E6E8F">
        <w:rPr>
          <w:rFonts w:ascii="Arial" w:hAnsi="Arial" w:cs="Arial"/>
          <w:sz w:val="24"/>
          <w:szCs w:val="24"/>
        </w:rPr>
        <w:t>.00</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 xml:space="preserve">Las personas físicas o jurídicas, que estén en uso a perpetuidad de fosas en los cementerios municipales de dominio privado, que decidan traspasar el mismo, pagarán las cuotas equivalentes que, por uso temporal, correspondan como se señala en la fracción II, de este artículo. </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 Lotes en uso temporal por el término de cinco años, por metro cuadrado: </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En primera clase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$72</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En segunda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$49</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En tercera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$26</w:t>
      </w:r>
      <w:r w:rsidRPr="005E6E8F">
        <w:rPr>
          <w:rFonts w:ascii="Arial" w:hAnsi="Arial" w:cs="Arial"/>
          <w:sz w:val="24"/>
          <w:szCs w:val="24"/>
        </w:rPr>
        <w:t>.00</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III. Para el mantenimiento de cada fosa en uso a perpetuidad o uso temporal se pagará anualmente por metro cuadrado de fosa: </w:t>
      </w:r>
    </w:p>
    <w:p w:rsidR="00D941E2" w:rsidRPr="005E6E8F"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En prim</w:t>
      </w:r>
      <w:r>
        <w:rPr>
          <w:rFonts w:ascii="Arial" w:hAnsi="Arial" w:cs="Arial"/>
          <w:sz w:val="24"/>
          <w:szCs w:val="24"/>
        </w:rPr>
        <w:t xml:space="preserve">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$55</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En segunda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$42</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En tercera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$26</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Para los efectos de la aplicación de esta sección, las dimensiones de las fosas en los cementerios municipales de dominio privado, serán las siguientes: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1.- Las fosas para adultos tendrán un mínimo de 2.50 metros de largo por 1 metro de ancho; y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2.- Las fosas para infantes, tendrán un mínimo de 1.20 metros de largo por 1metro de ancho.</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IV.Las personas físicas o jurídicas que soliciten la construcción de gavetas en acabado de obra negra pagaran de acuerdo a el dictamen emitido por la Dirección de Obras Publicas</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jc w:val="center"/>
        <w:rPr>
          <w:rFonts w:ascii="Arial" w:hAnsi="Arial" w:cs="Arial"/>
          <w:b/>
          <w:bCs/>
          <w:sz w:val="24"/>
          <w:szCs w:val="24"/>
        </w:rPr>
      </w:pPr>
      <w:r w:rsidRPr="005E6E8F">
        <w:rPr>
          <w:rFonts w:ascii="Arial" w:hAnsi="Arial" w:cs="Arial"/>
          <w:b/>
          <w:bCs/>
          <w:sz w:val="24"/>
          <w:szCs w:val="24"/>
        </w:rPr>
        <w:t>SECCIÓN TERCERA</w:t>
      </w:r>
    </w:p>
    <w:p w:rsidR="00D941E2" w:rsidRPr="005E6E8F" w:rsidDel="00E3245A" w:rsidRDefault="00D941E2" w:rsidP="00C811C6">
      <w:pPr>
        <w:pStyle w:val="Sinespaciado2"/>
        <w:jc w:val="center"/>
        <w:rPr>
          <w:rFonts w:ascii="Arial" w:hAnsi="Arial" w:cs="Arial"/>
          <w:b/>
          <w:bCs/>
          <w:sz w:val="24"/>
          <w:szCs w:val="24"/>
        </w:rPr>
      </w:pPr>
      <w:r w:rsidRPr="005E6E8F">
        <w:rPr>
          <w:rStyle w:val="Strong"/>
          <w:sz w:val="24"/>
          <w:szCs w:val="24"/>
        </w:rPr>
        <w:t>PRODUCTOS DIVERSOS</w:t>
      </w:r>
    </w:p>
    <w:p w:rsidR="00D941E2" w:rsidRPr="005E6E8F" w:rsidDel="00E3245A" w:rsidRDefault="00D941E2" w:rsidP="00C811C6">
      <w:pPr>
        <w:pStyle w:val="Sinespaciado2"/>
        <w:jc w:val="center"/>
        <w:rPr>
          <w:rFonts w:ascii="Arial" w:hAnsi="Arial" w:cs="Arial"/>
          <w:b/>
          <w:bCs/>
          <w:sz w:val="24"/>
          <w:szCs w:val="24"/>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75.-</w:t>
      </w:r>
      <w:r w:rsidRPr="005E6E8F">
        <w:rPr>
          <w:rFonts w:ascii="Arial" w:hAnsi="Arial" w:cs="Arial"/>
          <w:sz w:val="24"/>
          <w:szCs w:val="24"/>
        </w:rPr>
        <w:t xml:space="preserve"> Los productos por concepto de formas impresas, calcomanías, credenciales y otros medios de identificación, se causarán y pagarán conforme a las tarifas señaladas a continuación: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Formas impresas: </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Para solicitud de licencias, manifestación de giros, traspaso y cambios de domicil</w:t>
      </w:r>
      <w:r>
        <w:rPr>
          <w:rFonts w:ascii="Arial" w:hAnsi="Arial" w:cs="Arial"/>
          <w:sz w:val="24"/>
          <w:szCs w:val="24"/>
        </w:rPr>
        <w:t xml:space="preserve">io de los mismos, por juego: </w:t>
      </w:r>
      <w:r>
        <w:rPr>
          <w:rFonts w:ascii="Arial" w:hAnsi="Arial" w:cs="Arial"/>
          <w:sz w:val="24"/>
          <w:szCs w:val="24"/>
        </w:rPr>
        <w:tab/>
      </w:r>
      <w:r>
        <w:rPr>
          <w:rFonts w:ascii="Arial" w:hAnsi="Arial" w:cs="Arial"/>
          <w:sz w:val="24"/>
          <w:szCs w:val="24"/>
        </w:rPr>
        <w:tab/>
        <w:t>$44</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Para la inscripción o modificación al registro de contribuyentes, por juego: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$40</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Para registro o certificac</w:t>
      </w:r>
      <w:r>
        <w:rPr>
          <w:rFonts w:ascii="Arial" w:hAnsi="Arial" w:cs="Arial"/>
          <w:sz w:val="24"/>
          <w:szCs w:val="24"/>
        </w:rPr>
        <w:t xml:space="preserve">ión de residencia, por juego: </w:t>
      </w:r>
      <w:r>
        <w:rPr>
          <w:rFonts w:ascii="Arial" w:hAnsi="Arial" w:cs="Arial"/>
          <w:sz w:val="24"/>
          <w:szCs w:val="24"/>
        </w:rPr>
        <w:tab/>
        <w:t xml:space="preserve">       $40</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Para constancia de los actos del registro civil, por cad</w:t>
      </w:r>
      <w:r>
        <w:rPr>
          <w:rFonts w:ascii="Arial" w:hAnsi="Arial" w:cs="Arial"/>
          <w:sz w:val="24"/>
          <w:szCs w:val="24"/>
        </w:rPr>
        <w:t>a hoja:    $44</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e) </w:t>
      </w:r>
      <w:r w:rsidRPr="005E6E8F">
        <w:rPr>
          <w:rFonts w:ascii="Arial" w:hAnsi="Arial" w:cs="Arial"/>
          <w:sz w:val="24"/>
          <w:szCs w:val="24"/>
        </w:rPr>
        <w:tab/>
        <w:t xml:space="preserve">Solicitud de aclaración de actas administrativas, del registro civil, cada una: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$44</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f) </w:t>
      </w:r>
      <w:r w:rsidRPr="005E6E8F">
        <w:rPr>
          <w:rFonts w:ascii="Arial" w:hAnsi="Arial" w:cs="Arial"/>
          <w:sz w:val="24"/>
          <w:szCs w:val="24"/>
        </w:rPr>
        <w:tab/>
        <w:t>Para reposición d</w:t>
      </w:r>
      <w:r>
        <w:rPr>
          <w:rFonts w:ascii="Arial" w:hAnsi="Arial" w:cs="Arial"/>
          <w:sz w:val="24"/>
          <w:szCs w:val="24"/>
        </w:rPr>
        <w:t xml:space="preserve">e licencias, por cada forma: </w:t>
      </w:r>
      <w:r>
        <w:rPr>
          <w:rFonts w:ascii="Arial" w:hAnsi="Arial" w:cs="Arial"/>
          <w:sz w:val="24"/>
          <w:szCs w:val="24"/>
        </w:rPr>
        <w:tab/>
      </w:r>
      <w:r>
        <w:rPr>
          <w:rFonts w:ascii="Arial" w:hAnsi="Arial" w:cs="Arial"/>
          <w:sz w:val="24"/>
          <w:szCs w:val="24"/>
        </w:rPr>
        <w:tab/>
        <w:t>$40</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g) </w:t>
      </w:r>
      <w:r w:rsidRPr="005E6E8F">
        <w:rPr>
          <w:rFonts w:ascii="Arial" w:hAnsi="Arial" w:cs="Arial"/>
          <w:sz w:val="24"/>
          <w:szCs w:val="24"/>
        </w:rPr>
        <w:tab/>
        <w:t xml:space="preserve">Para solicitud de matrimonio civil, por cada forma: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Pr>
          <w:rFonts w:ascii="Arial" w:hAnsi="Arial" w:cs="Arial"/>
          <w:sz w:val="24"/>
          <w:szCs w:val="24"/>
        </w:rPr>
        <w:t xml:space="preserve">1.- Sociedad legal: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$111</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Pr>
          <w:rFonts w:ascii="Arial" w:hAnsi="Arial" w:cs="Arial"/>
          <w:sz w:val="24"/>
          <w:szCs w:val="24"/>
        </w:rPr>
        <w:t xml:space="preserve">2.- Sociedad conyugal: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$111</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3.-</w:t>
      </w:r>
      <w:r>
        <w:rPr>
          <w:rFonts w:ascii="Arial" w:hAnsi="Arial" w:cs="Arial"/>
          <w:sz w:val="24"/>
          <w:szCs w:val="24"/>
        </w:rPr>
        <w:t xml:space="preserve"> Con separación de bienes: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$150</w:t>
      </w:r>
      <w:r w:rsidRPr="005E6E8F">
        <w:rPr>
          <w:rFonts w:ascii="Arial" w:hAnsi="Arial" w:cs="Arial"/>
          <w:sz w:val="24"/>
          <w:szCs w:val="24"/>
        </w:rPr>
        <w:t>.00</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h) </w:t>
      </w:r>
      <w:r w:rsidRPr="005E6E8F">
        <w:rPr>
          <w:rFonts w:ascii="Arial" w:hAnsi="Arial" w:cs="Arial"/>
          <w:sz w:val="24"/>
          <w:szCs w:val="24"/>
        </w:rPr>
        <w:tab/>
        <w:t>Por las formas impresas derivadas del trámite de divorcio administrativo:</w:t>
      </w:r>
    </w:p>
    <w:p w:rsidR="00D941E2" w:rsidRPr="005E6E8F" w:rsidRDefault="00D941E2" w:rsidP="00C811C6">
      <w:pPr>
        <w:pStyle w:val="Sinespaciado2"/>
        <w:rPr>
          <w:rStyle w:val="Strong"/>
          <w:b w:val="0"/>
          <w:bCs w:val="0"/>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1.- Solicitud de divorcio: </w:t>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$245</w:t>
      </w:r>
      <w:r w:rsidRPr="005E6E8F">
        <w:rPr>
          <w:rFonts w:ascii="Arial" w:hAnsi="Arial" w:cs="Arial"/>
          <w:sz w:val="24"/>
          <w:szCs w:val="24"/>
        </w:rPr>
        <w:t xml:space="preserve">.00 </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2.- Ratificació</w:t>
      </w:r>
      <w:r>
        <w:rPr>
          <w:rFonts w:ascii="Arial" w:hAnsi="Arial" w:cs="Arial"/>
          <w:sz w:val="24"/>
          <w:szCs w:val="24"/>
        </w:rPr>
        <w:t>n de la solicitud de divorcio</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$245</w:t>
      </w:r>
      <w:r w:rsidRPr="005E6E8F">
        <w:rPr>
          <w:rFonts w:ascii="Arial" w:hAnsi="Arial" w:cs="Arial"/>
          <w:sz w:val="24"/>
          <w:szCs w:val="24"/>
        </w:rPr>
        <w:t xml:space="preserve">.00 </w:t>
      </w:r>
    </w:p>
    <w:p w:rsidR="00D941E2" w:rsidRPr="005E6E8F" w:rsidRDefault="00D941E2" w:rsidP="00C811C6">
      <w:pPr>
        <w:pStyle w:val="Sinespaciado2"/>
        <w:tabs>
          <w:tab w:val="left" w:pos="2040"/>
        </w:tabs>
        <w:rPr>
          <w:rFonts w:ascii="Arial" w:hAnsi="Arial" w:cs="Arial"/>
          <w:sz w:val="24"/>
          <w:szCs w:val="24"/>
        </w:rPr>
      </w:pPr>
      <w:r w:rsidRPr="005E6E8F">
        <w:rPr>
          <w:rFonts w:ascii="Arial" w:hAnsi="Arial" w:cs="Arial"/>
          <w:sz w:val="24"/>
          <w:szCs w:val="24"/>
        </w:rPr>
        <w:tab/>
      </w:r>
    </w:p>
    <w:p w:rsidR="00D941E2" w:rsidRDefault="00D941E2" w:rsidP="00C811C6">
      <w:pPr>
        <w:pStyle w:val="Sinespaciado2"/>
        <w:ind w:left="284" w:hanging="284"/>
        <w:rPr>
          <w:rFonts w:ascii="Arial" w:hAnsi="Arial" w:cs="Arial"/>
          <w:sz w:val="24"/>
          <w:szCs w:val="24"/>
        </w:rPr>
      </w:pPr>
      <w:r>
        <w:rPr>
          <w:rFonts w:ascii="Arial" w:hAnsi="Arial" w:cs="Arial"/>
          <w:sz w:val="24"/>
          <w:szCs w:val="24"/>
        </w:rPr>
        <w:t>3.- Acta de divorcio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$608</w:t>
      </w:r>
      <w:r w:rsidRPr="005E6E8F">
        <w:rPr>
          <w:rFonts w:ascii="Arial" w:hAnsi="Arial" w:cs="Arial"/>
          <w:sz w:val="24"/>
          <w:szCs w:val="24"/>
        </w:rPr>
        <w:t xml:space="preserve">.00 </w:t>
      </w:r>
    </w:p>
    <w:p w:rsidR="00D941E2" w:rsidRPr="005E6E8F"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Para control y ejecución de obra c</w:t>
      </w:r>
      <w:r>
        <w:rPr>
          <w:rFonts w:ascii="Arial" w:hAnsi="Arial" w:cs="Arial"/>
          <w:sz w:val="24"/>
          <w:szCs w:val="24"/>
        </w:rPr>
        <w:t xml:space="preserve">ivil (bitácora), cada forma: </w:t>
      </w:r>
      <w:r>
        <w:rPr>
          <w:rFonts w:ascii="Arial" w:hAnsi="Arial" w:cs="Arial"/>
          <w:sz w:val="24"/>
          <w:szCs w:val="24"/>
        </w:rPr>
        <w:tab/>
        <w:t xml:space="preserve"> $54</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Calcomanías, credenciales, placas, escudos y otros medios de identificación: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a</w:t>
      </w:r>
      <w:r>
        <w:rPr>
          <w:rFonts w:ascii="Arial" w:hAnsi="Arial" w:cs="Arial"/>
          <w:sz w:val="24"/>
          <w:szCs w:val="24"/>
        </w:rPr>
        <w:t xml:space="preserve">) </w:t>
      </w:r>
      <w:r>
        <w:rPr>
          <w:rFonts w:ascii="Arial" w:hAnsi="Arial" w:cs="Arial"/>
          <w:sz w:val="24"/>
          <w:szCs w:val="24"/>
        </w:rPr>
        <w:tab/>
        <w:t xml:space="preserve">Calcomanías, cada una: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$18</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Escudos, cada 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$87</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c</w:t>
      </w:r>
      <w:r>
        <w:rPr>
          <w:rFonts w:ascii="Arial" w:hAnsi="Arial" w:cs="Arial"/>
          <w:sz w:val="24"/>
          <w:szCs w:val="24"/>
        </w:rPr>
        <w:t xml:space="preserve">) </w:t>
      </w:r>
      <w:r>
        <w:rPr>
          <w:rFonts w:ascii="Arial" w:hAnsi="Arial" w:cs="Arial"/>
          <w:sz w:val="24"/>
          <w:szCs w:val="24"/>
        </w:rPr>
        <w:tab/>
        <w:t xml:space="preserve">Credenciales, cada una: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$58.</w:t>
      </w:r>
      <w:r w:rsidRPr="005E6E8F">
        <w:rPr>
          <w:rFonts w:ascii="Arial" w:hAnsi="Arial" w:cs="Arial"/>
          <w:sz w:val="24"/>
          <w:szCs w:val="24"/>
        </w:rPr>
        <w:t>00</w:t>
      </w:r>
    </w:p>
    <w:p w:rsidR="00D941E2" w:rsidRPr="005E6E8F"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Núm</w:t>
      </w:r>
      <w:r>
        <w:rPr>
          <w:rFonts w:ascii="Arial" w:hAnsi="Arial" w:cs="Arial"/>
          <w:sz w:val="24"/>
          <w:szCs w:val="24"/>
        </w:rPr>
        <w:t xml:space="preserve">eros para casa, cada pieza: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$18</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e) </w:t>
      </w:r>
      <w:r w:rsidRPr="005E6E8F">
        <w:rPr>
          <w:rFonts w:ascii="Arial" w:hAnsi="Arial" w:cs="Arial"/>
          <w:sz w:val="24"/>
          <w:szCs w:val="24"/>
        </w:rPr>
        <w:tab/>
        <w:t xml:space="preserve">En los demás casos similares no previstos en los incisos anteriores, cada 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$58</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III. Las ediciones impresas por el Municipio, se pagarán según el precio que en las mismas se fije, previo acuerdo del Ayuntamiento.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76.-</w:t>
      </w:r>
      <w:r w:rsidRPr="005E6E8F">
        <w:rPr>
          <w:rFonts w:ascii="Arial" w:hAnsi="Arial" w:cs="Arial"/>
          <w:sz w:val="24"/>
          <w:szCs w:val="24"/>
        </w:rPr>
        <w:t xml:space="preserve"> Además de los productos señalados en el artículo anterior, el Municipio percibirá los ingresos provenientes de los siguientes conceptos: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Depósitos de vehículos, por día: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Camiones: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$18.00</w:t>
      </w:r>
    </w:p>
    <w:p w:rsidR="00D941E2" w:rsidRPr="005E6E8F"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Automóviles: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Motocicletas: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 xml:space="preserve">d) </w:t>
      </w:r>
      <w:r>
        <w:rPr>
          <w:rFonts w:ascii="Arial" w:hAnsi="Arial" w:cs="Arial"/>
          <w:sz w:val="24"/>
          <w:szCs w:val="24"/>
        </w:rPr>
        <w:tab/>
        <w:t xml:space="preserve">Otros: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La explotación de tierra para fabricación de adobe, teja y ladrillo, en terrenos propiedad del Municipio, además de requerir licencia municipal, causará un porcentaje del 20% sobre el valor de la producción;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III. La extracción de cantera, piedra común y piedra para fabricación de cal, ajustándose a las leyes de equilibrio ecológico, en terrenos propiedad del Municipio, además de requerir licencia municipal, causarán igualmente un porcentaje del 20% sobre el valor del producto extraído;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IV. Por la explotación de bienes municipales de dominio privado, concesión de servicios en funciones de derecho privado o por cualquier otro acto productivo de la administración, según los contratos celebrados por el Ayuntamiento;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En los casos de traspasos de giros instalados en locales de propiedad municipal, causarán productos de 6 a 12 meses de las rentas establecidas en el artículo 65 de esta ley;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V. Por productos o utilidades de talleres y demás centros de trabajo que operen dentro de establecimientos municipales;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VI. La venta de esquilmos, productos de aparcería, desechos y basuras; </w:t>
      </w:r>
    </w:p>
    <w:p w:rsidR="00D941E2" w:rsidRPr="005E6E8F" w:rsidDel="00E3245A" w:rsidRDefault="00D941E2" w:rsidP="00C811C6">
      <w:pPr>
        <w:pStyle w:val="Sinespaciado2"/>
        <w:rPr>
          <w:rFonts w:ascii="Arial" w:hAnsi="Arial" w:cs="Arial"/>
          <w:sz w:val="24"/>
          <w:szCs w:val="24"/>
        </w:rPr>
      </w:pPr>
    </w:p>
    <w:p w:rsidR="00D941E2"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VII. La venta de árboles, plantas, flores y demás productos procedentes de viveros y jardines públicos de jurisdicción municipal; </w:t>
      </w:r>
    </w:p>
    <w:p w:rsidR="00D941E2" w:rsidRPr="005E6E8F"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lang w:val="es-ES_tradnl"/>
        </w:rPr>
      </w:pPr>
      <w:r w:rsidRPr="005E6E8F">
        <w:rPr>
          <w:rFonts w:ascii="Arial" w:hAnsi="Arial" w:cs="Arial"/>
          <w:sz w:val="24"/>
          <w:szCs w:val="24"/>
        </w:rPr>
        <w:t xml:space="preserve">VIII. </w:t>
      </w:r>
      <w:r w:rsidRPr="005E6E8F">
        <w:rPr>
          <w:rFonts w:ascii="Arial" w:hAnsi="Arial" w:cs="Arial"/>
          <w:sz w:val="24"/>
          <w:szCs w:val="24"/>
          <w:lang w:val="es-ES_tradnl"/>
        </w:rPr>
        <w:t>Traslado de pacientes en ambulancia, por cada uno</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numPr>
          <w:ilvl w:val="0"/>
          <w:numId w:val="46"/>
        </w:numPr>
        <w:rPr>
          <w:rFonts w:ascii="Arial" w:hAnsi="Arial" w:cs="Arial"/>
          <w:sz w:val="24"/>
          <w:szCs w:val="24"/>
          <w:lang w:val="es-ES_tradnl"/>
        </w:rPr>
      </w:pPr>
      <w:r>
        <w:rPr>
          <w:rFonts w:ascii="Arial" w:hAnsi="Arial" w:cs="Arial"/>
          <w:sz w:val="24"/>
          <w:szCs w:val="24"/>
          <w:lang w:val="es-ES_tradnl"/>
        </w:rPr>
        <w:t>A Guadalajara:</w:t>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t xml:space="preserve">                 $1,04</w:t>
      </w:r>
      <w:r w:rsidRPr="005E6E8F">
        <w:rPr>
          <w:rFonts w:ascii="Arial" w:hAnsi="Arial" w:cs="Arial"/>
          <w:sz w:val="24"/>
          <w:szCs w:val="24"/>
          <w:lang w:val="es-ES_tradnl"/>
        </w:rPr>
        <w:t>0.00</w:t>
      </w:r>
    </w:p>
    <w:p w:rsidR="00D941E2" w:rsidRPr="005E6E8F" w:rsidRDefault="00D941E2" w:rsidP="00C811C6">
      <w:pPr>
        <w:pStyle w:val="Sinespaciado2"/>
        <w:rPr>
          <w:rFonts w:ascii="Arial" w:hAnsi="Arial" w:cs="Arial"/>
          <w:sz w:val="24"/>
          <w:szCs w:val="24"/>
          <w:lang w:val="es-ES_tradnl"/>
        </w:rPr>
      </w:pPr>
    </w:p>
    <w:p w:rsidR="00D941E2" w:rsidRPr="005E6E8F" w:rsidRDefault="00D941E2" w:rsidP="00C811C6">
      <w:pPr>
        <w:pStyle w:val="Sinespaciado2"/>
        <w:numPr>
          <w:ilvl w:val="0"/>
          <w:numId w:val="46"/>
        </w:numPr>
        <w:rPr>
          <w:rFonts w:ascii="Arial" w:hAnsi="Arial" w:cs="Arial"/>
          <w:sz w:val="24"/>
          <w:szCs w:val="24"/>
          <w:lang w:val="es-ES_tradnl"/>
        </w:rPr>
      </w:pPr>
      <w:r>
        <w:rPr>
          <w:rFonts w:ascii="Arial" w:hAnsi="Arial" w:cs="Arial"/>
          <w:sz w:val="24"/>
          <w:szCs w:val="24"/>
          <w:lang w:val="es-ES_tradnl"/>
        </w:rPr>
        <w:t xml:space="preserve">A Cocula: </w:t>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sidRPr="005E6E8F">
        <w:rPr>
          <w:rFonts w:ascii="Arial" w:hAnsi="Arial" w:cs="Arial"/>
          <w:sz w:val="24"/>
          <w:szCs w:val="24"/>
          <w:lang w:val="es-ES_tradnl"/>
        </w:rPr>
        <w:tab/>
      </w:r>
      <w:r w:rsidRPr="005E6E8F">
        <w:rPr>
          <w:rFonts w:ascii="Arial" w:hAnsi="Arial" w:cs="Arial"/>
          <w:sz w:val="24"/>
          <w:szCs w:val="24"/>
          <w:lang w:val="es-ES_tradnl"/>
        </w:rPr>
        <w:tab/>
      </w:r>
      <w:r w:rsidRPr="005E6E8F">
        <w:rPr>
          <w:rFonts w:ascii="Arial" w:hAnsi="Arial" w:cs="Arial"/>
          <w:sz w:val="24"/>
          <w:szCs w:val="24"/>
          <w:lang w:val="es-ES_tradnl"/>
        </w:rPr>
        <w:tab/>
      </w:r>
      <w:r>
        <w:rPr>
          <w:rFonts w:ascii="Arial" w:hAnsi="Arial" w:cs="Arial"/>
          <w:sz w:val="24"/>
          <w:szCs w:val="24"/>
          <w:lang w:val="es-ES_tradnl"/>
        </w:rPr>
        <w:t xml:space="preserve"> $52</w:t>
      </w:r>
      <w:r w:rsidRPr="005E6E8F">
        <w:rPr>
          <w:rFonts w:ascii="Arial" w:hAnsi="Arial" w:cs="Arial"/>
          <w:sz w:val="24"/>
          <w:szCs w:val="24"/>
          <w:lang w:val="es-ES_tradnl"/>
        </w:rPr>
        <w:t>0.00</w:t>
      </w:r>
    </w:p>
    <w:p w:rsidR="00D941E2" w:rsidRPr="005E6E8F" w:rsidRDefault="00D941E2" w:rsidP="00C811C6">
      <w:pPr>
        <w:pStyle w:val="Sinespaciado2"/>
        <w:rPr>
          <w:rFonts w:ascii="Arial" w:hAnsi="Arial" w:cs="Arial"/>
          <w:sz w:val="24"/>
          <w:szCs w:val="24"/>
          <w:lang w:val="es-ES_tradnl"/>
        </w:rPr>
      </w:pPr>
    </w:p>
    <w:p w:rsidR="00D941E2" w:rsidRDefault="00D941E2" w:rsidP="00C35FEA">
      <w:pPr>
        <w:pStyle w:val="Sinespaciado2"/>
        <w:numPr>
          <w:ilvl w:val="0"/>
          <w:numId w:val="46"/>
        </w:numPr>
        <w:rPr>
          <w:rFonts w:ascii="Arial" w:hAnsi="Arial" w:cs="Arial"/>
          <w:sz w:val="24"/>
          <w:szCs w:val="24"/>
          <w:lang w:val="es-ES_tradnl"/>
        </w:rPr>
      </w:pPr>
      <w:r>
        <w:rPr>
          <w:rFonts w:ascii="Arial" w:hAnsi="Arial" w:cs="Arial"/>
          <w:sz w:val="24"/>
          <w:szCs w:val="24"/>
          <w:lang w:val="es-ES_tradnl"/>
        </w:rPr>
        <w:t>A Villa Corona:</w:t>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t xml:space="preserve">                            $624</w:t>
      </w:r>
      <w:r w:rsidRPr="005E6E8F">
        <w:rPr>
          <w:rFonts w:ascii="Arial" w:hAnsi="Arial" w:cs="Arial"/>
          <w:sz w:val="24"/>
          <w:szCs w:val="24"/>
          <w:lang w:val="es-ES_tradnl"/>
        </w:rPr>
        <w:t>.00</w:t>
      </w:r>
    </w:p>
    <w:p w:rsidR="00D941E2" w:rsidRPr="00C35FEA" w:rsidRDefault="00D941E2" w:rsidP="00C35FEA">
      <w:pPr>
        <w:pStyle w:val="Sinespaciado2"/>
        <w:ind w:left="720"/>
        <w:rPr>
          <w:rFonts w:ascii="Arial" w:hAnsi="Arial" w:cs="Arial"/>
          <w:sz w:val="24"/>
          <w:szCs w:val="24"/>
          <w:lang w:val="es-ES_tradnl"/>
        </w:rPr>
      </w:pPr>
    </w:p>
    <w:p w:rsidR="00D941E2" w:rsidRPr="005E6E8F" w:rsidRDefault="00D941E2" w:rsidP="00C811C6">
      <w:pPr>
        <w:pStyle w:val="Sinespaciado2"/>
        <w:numPr>
          <w:ilvl w:val="0"/>
          <w:numId w:val="46"/>
        </w:numPr>
        <w:rPr>
          <w:rFonts w:ascii="Arial" w:hAnsi="Arial" w:cs="Arial"/>
          <w:sz w:val="24"/>
          <w:szCs w:val="24"/>
          <w:lang w:val="es-ES_tradnl"/>
        </w:rPr>
      </w:pPr>
      <w:r>
        <w:rPr>
          <w:rFonts w:ascii="Arial" w:hAnsi="Arial" w:cs="Arial"/>
          <w:sz w:val="24"/>
          <w:szCs w:val="24"/>
          <w:lang w:val="es-ES_tradnl"/>
        </w:rPr>
        <w:t xml:space="preserve">A </w:t>
      </w:r>
      <w:r w:rsidRPr="005E6E8F">
        <w:rPr>
          <w:rFonts w:ascii="Arial" w:hAnsi="Arial" w:cs="Arial"/>
          <w:sz w:val="24"/>
          <w:szCs w:val="24"/>
          <w:lang w:val="es-ES_tradnl"/>
        </w:rPr>
        <w:t xml:space="preserve">Autlán:                                           </w:t>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t xml:space="preserve">   $520</w:t>
      </w:r>
      <w:r w:rsidRPr="005E6E8F">
        <w:rPr>
          <w:rFonts w:ascii="Arial" w:hAnsi="Arial" w:cs="Arial"/>
          <w:sz w:val="24"/>
          <w:szCs w:val="24"/>
          <w:lang w:val="es-ES_tradnl"/>
        </w:rPr>
        <w:t>.00</w:t>
      </w:r>
    </w:p>
    <w:p w:rsidR="00D941E2" w:rsidRPr="005E6E8F" w:rsidRDefault="00D941E2" w:rsidP="00C811C6">
      <w:pPr>
        <w:pStyle w:val="Sinespaciado2"/>
        <w:rPr>
          <w:rFonts w:ascii="Arial" w:hAnsi="Arial" w:cs="Arial"/>
          <w:sz w:val="24"/>
          <w:szCs w:val="24"/>
          <w:lang w:val="es-ES_tradnl"/>
        </w:rPr>
      </w:pPr>
    </w:p>
    <w:p w:rsidR="00D941E2" w:rsidRPr="005E6E8F" w:rsidRDefault="00D941E2" w:rsidP="00C811C6">
      <w:pPr>
        <w:pStyle w:val="Sinespaciado2"/>
        <w:numPr>
          <w:ilvl w:val="0"/>
          <w:numId w:val="46"/>
        </w:numPr>
        <w:rPr>
          <w:rFonts w:ascii="Arial" w:hAnsi="Arial" w:cs="Arial"/>
          <w:sz w:val="24"/>
          <w:szCs w:val="24"/>
          <w:lang w:val="es-ES_tradnl"/>
        </w:rPr>
      </w:pPr>
      <w:r w:rsidRPr="005E6E8F">
        <w:rPr>
          <w:rFonts w:ascii="Arial" w:hAnsi="Arial" w:cs="Arial"/>
          <w:sz w:val="24"/>
          <w:szCs w:val="24"/>
          <w:lang w:val="es-ES_tradnl"/>
        </w:rPr>
        <w:t>A otros lugares se calcular</w:t>
      </w:r>
      <w:r>
        <w:rPr>
          <w:rFonts w:ascii="Arial" w:hAnsi="Arial" w:cs="Arial"/>
          <w:sz w:val="24"/>
          <w:szCs w:val="24"/>
          <w:lang w:val="es-ES_tradnl"/>
        </w:rPr>
        <w:t>á a razón de             $13</w:t>
      </w:r>
      <w:r w:rsidRPr="005E6E8F">
        <w:rPr>
          <w:rFonts w:ascii="Arial" w:hAnsi="Arial" w:cs="Arial"/>
          <w:sz w:val="24"/>
          <w:szCs w:val="24"/>
          <w:lang w:val="es-ES_tradnl"/>
        </w:rPr>
        <w:t>.00 el kilómetro.</w:t>
      </w:r>
    </w:p>
    <w:p w:rsidR="00D941E2" w:rsidRPr="005E6E8F" w:rsidRDefault="00D941E2" w:rsidP="00C811C6">
      <w:pPr>
        <w:pStyle w:val="ListParagraph"/>
        <w:rPr>
          <w:rFonts w:ascii="Arial" w:hAnsi="Arial" w:cs="Arial"/>
          <w:sz w:val="24"/>
          <w:szCs w:val="24"/>
          <w:lang w:val="es-ES_tradnl"/>
        </w:rPr>
      </w:pPr>
    </w:p>
    <w:p w:rsidR="00D941E2" w:rsidRPr="005E6E8F" w:rsidRDefault="00D941E2" w:rsidP="00C811C6">
      <w:pPr>
        <w:jc w:val="both"/>
        <w:rPr>
          <w:rFonts w:ascii="Arial" w:hAnsi="Arial" w:cs="Arial"/>
          <w:sz w:val="24"/>
          <w:szCs w:val="24"/>
          <w:lang w:eastAsia="es-MX"/>
        </w:rPr>
      </w:pPr>
      <w:r w:rsidRPr="005E6E8F">
        <w:rPr>
          <w:rFonts w:ascii="Arial" w:hAnsi="Arial" w:cs="Arial"/>
          <w:sz w:val="24"/>
          <w:szCs w:val="24"/>
          <w:lang w:eastAsia="es-MX"/>
        </w:rPr>
        <w:t xml:space="preserve">Las personas físicas o jurídicas que requieran servicios de la dependencia competente que en este artículo se enumeran, pagarán previamente los derechos correspondientes. </w:t>
      </w:r>
    </w:p>
    <w:p w:rsidR="00D941E2" w:rsidRPr="005E6E8F" w:rsidRDefault="00D941E2" w:rsidP="00C811C6">
      <w:pPr>
        <w:jc w:val="both"/>
        <w:rPr>
          <w:rFonts w:ascii="Arial" w:hAnsi="Arial" w:cs="Arial"/>
          <w:sz w:val="24"/>
          <w:szCs w:val="24"/>
          <w:lang w:eastAsia="es-MX"/>
        </w:rPr>
      </w:pPr>
      <w:r w:rsidRPr="005E6E8F">
        <w:rPr>
          <w:rFonts w:ascii="Arial" w:hAnsi="Arial" w:cs="Arial"/>
          <w:sz w:val="24"/>
          <w:szCs w:val="24"/>
          <w:lang w:eastAsia="es-MX"/>
        </w:rPr>
        <w:t xml:space="preserve">Los servicios médicos considerados como de urgencia, son todos aquellos que requiera un paciente cuando se encuentre en riesgo la vida, la pérdida ó función de órganos y se otorgarán con costo hasta la estabilización del paciente para su traslado hacia la institución de salud pública o privada que elija el propio paciente, su seguro o sus familiares. </w:t>
      </w:r>
    </w:p>
    <w:p w:rsidR="00D941E2" w:rsidRPr="005E6E8F" w:rsidRDefault="00D941E2" w:rsidP="00C811C6">
      <w:pPr>
        <w:jc w:val="both"/>
        <w:rPr>
          <w:rFonts w:ascii="Arial" w:hAnsi="Arial" w:cs="Arial"/>
          <w:sz w:val="24"/>
          <w:szCs w:val="24"/>
          <w:lang w:eastAsia="es-MX"/>
        </w:rPr>
      </w:pPr>
      <w:r w:rsidRPr="005E6E8F">
        <w:rPr>
          <w:rFonts w:ascii="Arial" w:hAnsi="Arial" w:cs="Arial"/>
          <w:sz w:val="24"/>
          <w:szCs w:val="24"/>
          <w:lang w:eastAsia="es-MX"/>
        </w:rPr>
        <w:t xml:space="preserve">Para los servicios médicos que se otorguen y que no estén especificados en el presente artículo, se deberá de aplicar, previo estudio socioeconómico, la tarifa correspondiente a criterio de la dependencia competente. </w:t>
      </w:r>
    </w:p>
    <w:p w:rsidR="00D941E2" w:rsidRPr="005E6E8F" w:rsidRDefault="00D941E2" w:rsidP="00C811C6">
      <w:pPr>
        <w:jc w:val="both"/>
        <w:rPr>
          <w:rFonts w:ascii="Arial" w:hAnsi="Arial" w:cs="Arial"/>
          <w:sz w:val="24"/>
          <w:szCs w:val="24"/>
          <w:lang w:eastAsia="es-MX"/>
        </w:rPr>
      </w:pPr>
      <w:r w:rsidRPr="005E6E8F">
        <w:rPr>
          <w:rFonts w:ascii="Arial" w:hAnsi="Arial" w:cs="Arial"/>
          <w:sz w:val="24"/>
          <w:szCs w:val="24"/>
          <w:lang w:eastAsia="es-MX"/>
        </w:rPr>
        <w:t xml:space="preserve">Las tarifas señaladas en el presente artículo podrán ser reducidas hasta el 100%, cuando se trate de personas cuya situación económica no les permita realizar el pago de las mismas, previo dictamen socioeconómico que al efecto formule la dependencia competente. </w:t>
      </w:r>
    </w:p>
    <w:p w:rsidR="00D941E2" w:rsidRPr="005E6E8F" w:rsidDel="00E3245A" w:rsidRDefault="00D941E2" w:rsidP="00C811C6">
      <w:pPr>
        <w:pStyle w:val="Sinespaciado2"/>
        <w:rPr>
          <w:rFonts w:ascii="Arial" w:hAnsi="Arial" w:cs="Arial"/>
          <w:sz w:val="24"/>
          <w:szCs w:val="24"/>
          <w:lang w:val="es-MX"/>
        </w:rPr>
      </w:pPr>
    </w:p>
    <w:p w:rsidR="00D941E2" w:rsidRPr="005E6E8F" w:rsidRDefault="00D941E2" w:rsidP="00C811C6">
      <w:pPr>
        <w:pStyle w:val="Sinespaciado2"/>
        <w:ind w:left="284" w:hanging="284"/>
        <w:rPr>
          <w:rFonts w:ascii="Arial" w:hAnsi="Arial" w:cs="Arial"/>
          <w:sz w:val="24"/>
          <w:szCs w:val="24"/>
        </w:rPr>
      </w:pPr>
      <w:r>
        <w:rPr>
          <w:rFonts w:ascii="Arial" w:hAnsi="Arial" w:cs="Arial"/>
          <w:sz w:val="24"/>
          <w:szCs w:val="24"/>
        </w:rPr>
        <w:t xml:space="preserve">IX. Traducción de actas: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$56</w:t>
      </w:r>
      <w:r w:rsidRPr="005E6E8F">
        <w:rPr>
          <w:rFonts w:ascii="Arial" w:hAnsi="Arial" w:cs="Arial"/>
          <w:sz w:val="24"/>
          <w:szCs w:val="24"/>
        </w:rPr>
        <w:t>0.00</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X. Uso de Maquinaria del Municipio:</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Moto conf</w:t>
      </w:r>
      <w:r>
        <w:rPr>
          <w:rFonts w:ascii="Arial" w:hAnsi="Arial" w:cs="Arial"/>
          <w:sz w:val="24"/>
          <w:szCs w:val="24"/>
        </w:rPr>
        <w:t xml:space="preserve">ormadora por hora de trabajo: </w:t>
      </w:r>
      <w:r>
        <w:rPr>
          <w:rFonts w:ascii="Arial" w:hAnsi="Arial" w:cs="Arial"/>
          <w:sz w:val="24"/>
          <w:szCs w:val="24"/>
        </w:rPr>
        <w:tab/>
      </w:r>
      <w:r>
        <w:rPr>
          <w:rFonts w:ascii="Arial" w:hAnsi="Arial" w:cs="Arial"/>
          <w:sz w:val="24"/>
          <w:szCs w:val="24"/>
        </w:rPr>
        <w:tab/>
        <w:t xml:space="preserve">         $549</w:t>
      </w:r>
      <w:r w:rsidRPr="005E6E8F">
        <w:rPr>
          <w:rFonts w:ascii="Arial" w:hAnsi="Arial" w:cs="Arial"/>
          <w:sz w:val="24"/>
          <w:szCs w:val="24"/>
        </w:rPr>
        <w:t>.00</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Retroexc</w:t>
      </w:r>
      <w:r>
        <w:rPr>
          <w:rFonts w:ascii="Arial" w:hAnsi="Arial" w:cs="Arial"/>
          <w:sz w:val="24"/>
          <w:szCs w:val="24"/>
        </w:rPr>
        <w:t xml:space="preserve">avadora por hora de trabajo: </w:t>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lang w:val="pt-BR"/>
        </w:rPr>
        <w:t>$344</w:t>
      </w:r>
      <w:r w:rsidRPr="005E6E8F">
        <w:rPr>
          <w:rFonts w:ascii="Arial" w:hAnsi="Arial" w:cs="Arial"/>
          <w:sz w:val="24"/>
          <w:szCs w:val="24"/>
          <w:lang w:val="pt-BR"/>
        </w:rPr>
        <w:t>.00</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lang w:val="pt-BR"/>
        </w:rPr>
      </w:pPr>
      <w:r w:rsidRPr="005E6E8F">
        <w:rPr>
          <w:rFonts w:ascii="Arial" w:hAnsi="Arial" w:cs="Arial"/>
          <w:sz w:val="24"/>
          <w:szCs w:val="24"/>
          <w:lang w:val="pt-BR"/>
        </w:rPr>
        <w:t xml:space="preserve">c) </w:t>
      </w:r>
      <w:r w:rsidRPr="005E6E8F">
        <w:rPr>
          <w:rFonts w:ascii="Arial" w:hAnsi="Arial" w:cs="Arial"/>
          <w:sz w:val="24"/>
          <w:szCs w:val="24"/>
          <w:lang w:val="pt-BR"/>
        </w:rPr>
        <w:tab/>
        <w:t>Volteo</w:t>
      </w:r>
      <w:r>
        <w:rPr>
          <w:rFonts w:ascii="Arial" w:hAnsi="Arial" w:cs="Arial"/>
          <w:sz w:val="24"/>
          <w:szCs w:val="24"/>
          <w:lang w:val="pt-BR"/>
        </w:rPr>
        <w:t xml:space="preserve"> de 7m³ por dia de trabajo: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sidRPr="005E6E8F">
        <w:rPr>
          <w:rFonts w:ascii="Arial" w:hAnsi="Arial" w:cs="Arial"/>
          <w:sz w:val="24"/>
          <w:szCs w:val="24"/>
          <w:lang w:val="pt-BR"/>
        </w:rPr>
        <w:tab/>
      </w:r>
      <w:r>
        <w:rPr>
          <w:rFonts w:ascii="Arial" w:hAnsi="Arial" w:cs="Arial"/>
          <w:sz w:val="24"/>
          <w:szCs w:val="24"/>
        </w:rPr>
        <w:t>$1,637</w:t>
      </w:r>
      <w:r w:rsidRPr="005E6E8F">
        <w:rPr>
          <w:rFonts w:ascii="Arial" w:hAnsi="Arial" w:cs="Arial"/>
          <w:sz w:val="24"/>
          <w:szCs w:val="24"/>
        </w:rPr>
        <w:t>.00</w:t>
      </w:r>
    </w:p>
    <w:p w:rsidR="00D941E2" w:rsidRPr="005E6E8F" w:rsidRDefault="00D941E2" w:rsidP="00C811C6">
      <w:pPr>
        <w:pStyle w:val="Sinespaciado2"/>
        <w:rPr>
          <w:rFonts w:ascii="Arial" w:hAnsi="Arial" w:cs="Arial"/>
          <w:sz w:val="24"/>
          <w:szCs w:val="24"/>
          <w:lang w:val="pt-BR"/>
        </w:rPr>
      </w:pPr>
    </w:p>
    <w:p w:rsidR="00D941E2" w:rsidRPr="005E6E8F" w:rsidRDefault="00D941E2" w:rsidP="00C811C6">
      <w:pPr>
        <w:pStyle w:val="Sinespaciado2"/>
        <w:ind w:left="426" w:hanging="426"/>
        <w:rPr>
          <w:rFonts w:ascii="Arial" w:hAnsi="Arial" w:cs="Arial"/>
          <w:sz w:val="24"/>
          <w:szCs w:val="24"/>
          <w:lang w:val="pt-BR"/>
        </w:rPr>
      </w:pPr>
      <w:r w:rsidRPr="005E6E8F">
        <w:rPr>
          <w:rFonts w:ascii="Arial" w:hAnsi="Arial" w:cs="Arial"/>
          <w:sz w:val="24"/>
          <w:szCs w:val="24"/>
          <w:lang w:val="pt-BR"/>
        </w:rPr>
        <w:t xml:space="preserve">d) </w:t>
      </w:r>
      <w:r w:rsidRPr="005E6E8F">
        <w:rPr>
          <w:rFonts w:ascii="Arial" w:hAnsi="Arial" w:cs="Arial"/>
          <w:sz w:val="24"/>
          <w:szCs w:val="24"/>
          <w:lang w:val="pt-BR"/>
        </w:rPr>
        <w:tab/>
        <w:t>Volteo de 14m³ p</w:t>
      </w:r>
      <w:r>
        <w:rPr>
          <w:rFonts w:ascii="Arial" w:hAnsi="Arial" w:cs="Arial"/>
          <w:sz w:val="24"/>
          <w:szCs w:val="24"/>
          <w:lang w:val="pt-BR"/>
        </w:rPr>
        <w:t xml:space="preserve">or dia de trabajo: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xml:space="preserve">     $2,922</w:t>
      </w:r>
      <w:r w:rsidRPr="005E6E8F">
        <w:rPr>
          <w:rFonts w:ascii="Arial" w:hAnsi="Arial" w:cs="Arial"/>
          <w:sz w:val="24"/>
          <w:szCs w:val="24"/>
          <w:lang w:val="pt-BR"/>
        </w:rPr>
        <w:t>.00</w:t>
      </w:r>
    </w:p>
    <w:p w:rsidR="00D941E2" w:rsidRPr="005E6E8F" w:rsidRDefault="00D941E2" w:rsidP="00C811C6">
      <w:pPr>
        <w:pStyle w:val="Sinespaciado2"/>
        <w:rPr>
          <w:rFonts w:ascii="Arial" w:hAnsi="Arial" w:cs="Arial"/>
          <w:sz w:val="24"/>
          <w:szCs w:val="24"/>
          <w:lang w:val="pt-BR"/>
        </w:rPr>
      </w:pPr>
    </w:p>
    <w:p w:rsidR="00D941E2" w:rsidRPr="005E6E8F" w:rsidRDefault="00D941E2" w:rsidP="00C811C6">
      <w:pPr>
        <w:pStyle w:val="Sinespaciado2"/>
        <w:ind w:left="426" w:hanging="426"/>
        <w:rPr>
          <w:rFonts w:ascii="Arial" w:hAnsi="Arial" w:cs="Arial"/>
          <w:sz w:val="24"/>
          <w:szCs w:val="24"/>
          <w:lang w:val="pt-BR"/>
        </w:rPr>
      </w:pPr>
      <w:r w:rsidRPr="005E6E8F">
        <w:rPr>
          <w:rFonts w:ascii="Arial" w:hAnsi="Arial" w:cs="Arial"/>
          <w:sz w:val="24"/>
          <w:szCs w:val="24"/>
          <w:lang w:val="pt-BR"/>
        </w:rPr>
        <w:t>e</w:t>
      </w:r>
      <w:r>
        <w:rPr>
          <w:rFonts w:ascii="Arial" w:hAnsi="Arial" w:cs="Arial"/>
          <w:sz w:val="24"/>
          <w:szCs w:val="24"/>
          <w:lang w:val="pt-BR"/>
        </w:rPr>
        <w:t xml:space="preserve">) </w:t>
      </w:r>
      <w:r>
        <w:rPr>
          <w:rFonts w:ascii="Arial" w:hAnsi="Arial" w:cs="Arial"/>
          <w:sz w:val="24"/>
          <w:szCs w:val="24"/>
          <w:lang w:val="pt-BR"/>
        </w:rPr>
        <w:tab/>
        <w:t>Pipa por dia de trabajo:</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xml:space="preserve">     $2069</w:t>
      </w:r>
      <w:r w:rsidRPr="005E6E8F">
        <w:rPr>
          <w:rFonts w:ascii="Arial" w:hAnsi="Arial" w:cs="Arial"/>
          <w:sz w:val="24"/>
          <w:szCs w:val="24"/>
          <w:lang w:val="pt-BR"/>
        </w:rPr>
        <w:t>.00</w:t>
      </w:r>
    </w:p>
    <w:p w:rsidR="00D941E2" w:rsidRPr="005E6E8F" w:rsidRDefault="00D941E2" w:rsidP="00C811C6">
      <w:pPr>
        <w:pStyle w:val="Sinespaciado2"/>
        <w:rPr>
          <w:rFonts w:ascii="Arial" w:hAnsi="Arial" w:cs="Arial"/>
          <w:sz w:val="24"/>
          <w:szCs w:val="24"/>
          <w:lang w:val="pt-BR"/>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f) </w:t>
      </w:r>
      <w:r w:rsidRPr="005E6E8F">
        <w:rPr>
          <w:rFonts w:ascii="Arial" w:hAnsi="Arial" w:cs="Arial"/>
          <w:sz w:val="24"/>
          <w:szCs w:val="24"/>
        </w:rPr>
        <w:tab/>
        <w:t>Otro tipo de maquinaria: según convenio que se celebre, con la aprobación del H. Ayuntamiento.</w:t>
      </w:r>
    </w:p>
    <w:p w:rsidR="00D941E2" w:rsidRPr="005E6E8F"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XI. Por proporcionar información en documentos o elementos técnicos a solicitudes de información en cumplimiento de la Ley de Transparencia e Información Pública del Estado de Jalisco: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C</w:t>
      </w:r>
      <w:r>
        <w:rPr>
          <w:rFonts w:ascii="Arial" w:hAnsi="Arial" w:cs="Arial"/>
          <w:sz w:val="24"/>
          <w:szCs w:val="24"/>
        </w:rPr>
        <w:t xml:space="preserve">opia simple por cada hoja: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Información en d</w:t>
      </w:r>
      <w:r>
        <w:rPr>
          <w:rFonts w:ascii="Arial" w:hAnsi="Arial" w:cs="Arial"/>
          <w:sz w:val="24"/>
          <w:szCs w:val="24"/>
        </w:rPr>
        <w:t xml:space="preserve">isco compacto, por cado uno: </w:t>
      </w:r>
      <w:r>
        <w:rPr>
          <w:rFonts w:ascii="Arial" w:hAnsi="Arial" w:cs="Arial"/>
          <w:sz w:val="24"/>
          <w:szCs w:val="24"/>
        </w:rPr>
        <w:tab/>
      </w:r>
      <w:r>
        <w:rPr>
          <w:rFonts w:ascii="Arial" w:hAnsi="Arial" w:cs="Arial"/>
          <w:sz w:val="24"/>
          <w:szCs w:val="24"/>
        </w:rPr>
        <w:tab/>
        <w:t>$17</w:t>
      </w:r>
      <w:r w:rsidRPr="005E6E8F">
        <w:rPr>
          <w:rFonts w:ascii="Arial" w:hAnsi="Arial" w:cs="Arial"/>
          <w:sz w:val="24"/>
          <w:szCs w:val="24"/>
        </w:rPr>
        <w:t xml:space="preserve">.00 </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 xml:space="preserve">Cuando la información se proporcione en formatos distintos a los mencionados en los incisos del a) y b) anteriores, el cobro de productos será el equivalente al precio de mercado que corresponda. </w:t>
      </w:r>
    </w:p>
    <w:p w:rsidR="00D941E2" w:rsidRPr="005E6E8F"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XII. Otros productos no especificados en este título. </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ind w:firstLine="708"/>
        <w:rPr>
          <w:rFonts w:ascii="Arial" w:hAnsi="Arial" w:cs="Arial"/>
          <w:color w:val="000000"/>
          <w:sz w:val="24"/>
          <w:szCs w:val="24"/>
          <w:lang w:eastAsia="es-MX"/>
        </w:rPr>
      </w:pPr>
      <w:r w:rsidRPr="005E6E8F">
        <w:rPr>
          <w:rFonts w:ascii="Arial" w:hAnsi="Arial" w:cs="Arial"/>
          <w:b/>
          <w:bCs/>
          <w:color w:val="000000"/>
          <w:sz w:val="24"/>
          <w:szCs w:val="24"/>
          <w:lang w:eastAsia="es-MX"/>
        </w:rPr>
        <w:t>Artículo 77.-</w:t>
      </w:r>
      <w:r w:rsidRPr="005E6E8F">
        <w:rPr>
          <w:rFonts w:ascii="Arial" w:hAnsi="Arial" w:cs="Arial"/>
          <w:color w:val="000000"/>
          <w:sz w:val="24"/>
          <w:szCs w:val="24"/>
          <w:lang w:eastAsia="es-MX"/>
        </w:rPr>
        <w:t>El Municipio</w:t>
      </w:r>
      <w:r>
        <w:rPr>
          <w:rFonts w:ascii="Arial" w:hAnsi="Arial" w:cs="Arial"/>
          <w:color w:val="000000"/>
          <w:sz w:val="24"/>
          <w:szCs w:val="24"/>
          <w:lang w:eastAsia="es-MX"/>
        </w:rPr>
        <w:t>, además,</w:t>
      </w:r>
      <w:r w:rsidRPr="005E6E8F">
        <w:rPr>
          <w:rFonts w:ascii="Arial" w:hAnsi="Arial" w:cs="Arial"/>
          <w:color w:val="000000"/>
          <w:sz w:val="24"/>
          <w:szCs w:val="24"/>
          <w:lang w:eastAsia="es-MX"/>
        </w:rPr>
        <w:t xml:space="preserve"> percibirá los productosprove</w:t>
      </w:r>
      <w:r>
        <w:rPr>
          <w:rFonts w:ascii="Arial" w:hAnsi="Arial" w:cs="Arial"/>
          <w:color w:val="000000"/>
          <w:sz w:val="24"/>
          <w:szCs w:val="24"/>
          <w:lang w:eastAsia="es-MX"/>
        </w:rPr>
        <w:t>n</w:t>
      </w:r>
      <w:r w:rsidRPr="005E6E8F">
        <w:rPr>
          <w:rFonts w:ascii="Arial" w:hAnsi="Arial" w:cs="Arial"/>
          <w:color w:val="000000"/>
          <w:sz w:val="24"/>
          <w:szCs w:val="24"/>
          <w:lang w:eastAsia="es-MX"/>
        </w:rPr>
        <w:t>ientes de los siguientes conceptos:</w:t>
      </w:r>
    </w:p>
    <w:p w:rsidR="00D941E2" w:rsidRPr="005E6E8F" w:rsidRDefault="00D941E2" w:rsidP="00C811C6">
      <w:pPr>
        <w:pStyle w:val="Sinespaciado2"/>
        <w:rPr>
          <w:rFonts w:ascii="Arial" w:hAnsi="Arial" w:cs="Arial"/>
          <w:color w:val="000000"/>
          <w:sz w:val="24"/>
          <w:szCs w:val="24"/>
          <w:lang w:eastAsia="es-MX"/>
        </w:rPr>
      </w:pPr>
    </w:p>
    <w:p w:rsidR="00D941E2" w:rsidRPr="005E6E8F" w:rsidRDefault="00D941E2" w:rsidP="00C811C6">
      <w:pPr>
        <w:pStyle w:val="Sinespaciado2"/>
        <w:ind w:left="284" w:hanging="284"/>
        <w:rPr>
          <w:rFonts w:ascii="Arial" w:hAnsi="Arial" w:cs="Arial"/>
          <w:color w:val="000000"/>
          <w:sz w:val="24"/>
          <w:szCs w:val="24"/>
          <w:lang w:eastAsia="es-MX"/>
        </w:rPr>
      </w:pPr>
      <w:r w:rsidRPr="005E6E8F">
        <w:rPr>
          <w:rFonts w:ascii="Arial" w:hAnsi="Arial" w:cs="Arial"/>
          <w:color w:val="000000"/>
          <w:sz w:val="24"/>
          <w:szCs w:val="24"/>
          <w:lang w:eastAsia="es-MX"/>
        </w:rPr>
        <w:t xml:space="preserve">I. </w:t>
      </w:r>
      <w:r w:rsidRPr="005E6E8F">
        <w:rPr>
          <w:rFonts w:ascii="Arial" w:hAnsi="Arial" w:cs="Arial"/>
          <w:color w:val="000000"/>
          <w:sz w:val="24"/>
          <w:szCs w:val="24"/>
          <w:lang w:eastAsia="es-MX"/>
        </w:rPr>
        <w:tab/>
        <w:t xml:space="preserve">La amortización del capital e intereses de créditos otorgados por el Municipio, de acuerdo con los contratos de su origen, o productos derivados de otras inversiones de capital; </w:t>
      </w:r>
    </w:p>
    <w:p w:rsidR="00D941E2" w:rsidRPr="005E6E8F" w:rsidRDefault="00D941E2" w:rsidP="00C811C6">
      <w:pPr>
        <w:pStyle w:val="Sinespaciado2"/>
        <w:ind w:left="284" w:hanging="284"/>
        <w:rPr>
          <w:rFonts w:ascii="Arial" w:hAnsi="Arial" w:cs="Arial"/>
          <w:color w:val="000000"/>
          <w:sz w:val="24"/>
          <w:szCs w:val="24"/>
          <w:lang w:eastAsia="es-MX"/>
        </w:rPr>
      </w:pPr>
    </w:p>
    <w:p w:rsidR="00D941E2" w:rsidRPr="005E6E8F" w:rsidRDefault="00D941E2" w:rsidP="00C811C6">
      <w:pPr>
        <w:pStyle w:val="Sinespaciado2"/>
        <w:ind w:left="284" w:hanging="284"/>
        <w:rPr>
          <w:rFonts w:ascii="Arial" w:hAnsi="Arial" w:cs="Arial"/>
          <w:color w:val="000000"/>
          <w:sz w:val="24"/>
          <w:szCs w:val="24"/>
          <w:lang w:eastAsia="es-MX"/>
        </w:rPr>
      </w:pPr>
      <w:r w:rsidRPr="005E6E8F">
        <w:rPr>
          <w:rFonts w:ascii="Arial" w:hAnsi="Arial" w:cs="Arial"/>
          <w:color w:val="000000"/>
          <w:sz w:val="24"/>
          <w:szCs w:val="24"/>
          <w:lang w:eastAsia="es-MX"/>
        </w:rPr>
        <w:t xml:space="preserve">II. </w:t>
      </w:r>
      <w:r w:rsidRPr="005E6E8F">
        <w:rPr>
          <w:rFonts w:ascii="Arial" w:hAnsi="Arial" w:cs="Arial"/>
          <w:color w:val="000000"/>
          <w:sz w:val="24"/>
          <w:szCs w:val="24"/>
          <w:lang w:eastAsia="es-MX"/>
        </w:rPr>
        <w:tab/>
        <w:t xml:space="preserve">Los bienes vacantes y mostrencos, y objetos decomisados, según remate legal; </w:t>
      </w:r>
    </w:p>
    <w:p w:rsidR="00D941E2" w:rsidRPr="005E6E8F" w:rsidRDefault="00D941E2" w:rsidP="00C811C6">
      <w:pPr>
        <w:pStyle w:val="Sinespaciado2"/>
        <w:ind w:left="284" w:hanging="284"/>
        <w:rPr>
          <w:rFonts w:ascii="Arial" w:hAnsi="Arial" w:cs="Arial"/>
          <w:color w:val="000000"/>
          <w:sz w:val="24"/>
          <w:szCs w:val="24"/>
          <w:lang w:eastAsia="es-MX"/>
        </w:rPr>
      </w:pPr>
    </w:p>
    <w:p w:rsidR="00D941E2" w:rsidRPr="005E6E8F" w:rsidRDefault="00D941E2" w:rsidP="00C811C6">
      <w:pPr>
        <w:pStyle w:val="Sinespaciado2"/>
        <w:ind w:left="284" w:hanging="284"/>
        <w:rPr>
          <w:rFonts w:ascii="Arial" w:hAnsi="Arial" w:cs="Arial"/>
          <w:color w:val="000000"/>
          <w:sz w:val="24"/>
          <w:szCs w:val="24"/>
          <w:lang w:eastAsia="es-MX"/>
        </w:rPr>
      </w:pPr>
      <w:r w:rsidRPr="005E6E8F">
        <w:rPr>
          <w:rFonts w:ascii="Arial" w:hAnsi="Arial" w:cs="Arial"/>
          <w:color w:val="000000"/>
          <w:sz w:val="24"/>
          <w:szCs w:val="24"/>
          <w:lang w:eastAsia="es-MX"/>
        </w:rPr>
        <w:t>III. Venta de bienes muebles, en los términos de la Ley de Hacienda Municipal del Estado de Jalisco.</w:t>
      </w:r>
    </w:p>
    <w:p w:rsidR="00D941E2" w:rsidRPr="005E6E8F" w:rsidRDefault="00D941E2" w:rsidP="00C811C6">
      <w:pPr>
        <w:pStyle w:val="Sinespaciado2"/>
        <w:ind w:left="284" w:hanging="284"/>
        <w:rPr>
          <w:rFonts w:ascii="Arial" w:hAnsi="Arial" w:cs="Arial"/>
          <w:color w:val="000000"/>
          <w:sz w:val="24"/>
          <w:szCs w:val="24"/>
          <w:lang w:eastAsia="es-MX"/>
        </w:rPr>
      </w:pPr>
    </w:p>
    <w:p w:rsidR="00D941E2" w:rsidRPr="005E6E8F" w:rsidRDefault="00D941E2" w:rsidP="00C811C6">
      <w:pPr>
        <w:pStyle w:val="Sinespaciado2"/>
        <w:ind w:left="284" w:hanging="284"/>
        <w:rPr>
          <w:rFonts w:ascii="Arial" w:hAnsi="Arial" w:cs="Arial"/>
          <w:color w:val="000000"/>
          <w:sz w:val="24"/>
          <w:szCs w:val="24"/>
          <w:lang w:eastAsia="es-MX"/>
        </w:rPr>
      </w:pPr>
      <w:r w:rsidRPr="005E6E8F">
        <w:rPr>
          <w:rFonts w:ascii="Arial" w:hAnsi="Arial" w:cs="Arial"/>
          <w:color w:val="000000"/>
          <w:sz w:val="24"/>
          <w:szCs w:val="24"/>
          <w:lang w:eastAsia="es-MX"/>
        </w:rPr>
        <w:t>IV. Enajenación de bienes inmuebles, siempre y cuando se cumplan las disposiciones señaladas en la Ley del Gobierno y la Administración Pública Municipal del Estado de Jalisco y de la Ley de Hacienda Municipal del Estado de Jalisco.</w:t>
      </w:r>
    </w:p>
    <w:p w:rsidR="00D941E2" w:rsidRPr="005E6E8F" w:rsidRDefault="00D941E2" w:rsidP="00C811C6">
      <w:pPr>
        <w:pStyle w:val="Sinespaciado2"/>
        <w:ind w:left="284" w:hanging="284"/>
        <w:rPr>
          <w:rFonts w:ascii="Arial" w:hAnsi="Arial" w:cs="Arial"/>
          <w:color w:val="000000"/>
          <w:sz w:val="24"/>
          <w:szCs w:val="24"/>
          <w:lang w:eastAsia="es-MX"/>
        </w:rPr>
      </w:pPr>
    </w:p>
    <w:p w:rsidR="00D941E2" w:rsidRPr="005E6E8F" w:rsidRDefault="00D941E2" w:rsidP="00C811C6">
      <w:pPr>
        <w:pStyle w:val="Sinespaciado2"/>
        <w:ind w:left="284" w:hanging="284"/>
        <w:rPr>
          <w:rFonts w:ascii="Arial" w:hAnsi="Arial" w:cs="Arial"/>
          <w:color w:val="000000"/>
          <w:sz w:val="24"/>
          <w:szCs w:val="24"/>
          <w:lang w:eastAsia="es-MX"/>
        </w:rPr>
      </w:pPr>
      <w:r w:rsidRPr="005E6E8F">
        <w:rPr>
          <w:rFonts w:ascii="Arial" w:hAnsi="Arial" w:cs="Arial"/>
          <w:color w:val="000000"/>
          <w:sz w:val="24"/>
          <w:szCs w:val="24"/>
          <w:lang w:eastAsia="es-MX"/>
        </w:rPr>
        <w:t xml:space="preserve">V. </w:t>
      </w:r>
      <w:r w:rsidRPr="005E6E8F">
        <w:rPr>
          <w:rFonts w:ascii="Arial" w:hAnsi="Arial" w:cs="Arial"/>
          <w:color w:val="000000"/>
          <w:sz w:val="24"/>
          <w:szCs w:val="24"/>
          <w:lang w:eastAsia="es-MX"/>
        </w:rPr>
        <w:tab/>
        <w:t>Otros productos no especificados.</w:t>
      </w:r>
    </w:p>
    <w:p w:rsidR="00D941E2" w:rsidRPr="005E6E8F" w:rsidRDefault="00D941E2" w:rsidP="00C811C6">
      <w:pPr>
        <w:pStyle w:val="Sinespaciado2"/>
        <w:rPr>
          <w:rStyle w:val="Strong"/>
          <w:sz w:val="24"/>
          <w:szCs w:val="24"/>
        </w:rPr>
      </w:pPr>
    </w:p>
    <w:p w:rsidR="00D941E2" w:rsidRPr="005E6E8F" w:rsidRDefault="00D941E2" w:rsidP="00C811C6">
      <w:pPr>
        <w:pStyle w:val="Sinespaciado2"/>
        <w:rPr>
          <w:rStyle w:val="Strong"/>
          <w:sz w:val="24"/>
          <w:szCs w:val="24"/>
        </w:rPr>
      </w:pPr>
    </w:p>
    <w:p w:rsidR="00D941E2" w:rsidRPr="005E6E8F" w:rsidDel="00E3245A" w:rsidRDefault="00D941E2" w:rsidP="00C811C6">
      <w:pPr>
        <w:pStyle w:val="Sinespaciado2"/>
        <w:jc w:val="center"/>
        <w:rPr>
          <w:rFonts w:ascii="Arial" w:hAnsi="Arial" w:cs="Arial"/>
          <w:sz w:val="24"/>
          <w:szCs w:val="24"/>
        </w:rPr>
      </w:pPr>
      <w:r w:rsidRPr="005E6E8F">
        <w:rPr>
          <w:rStyle w:val="Strong"/>
          <w:sz w:val="24"/>
          <w:szCs w:val="24"/>
        </w:rPr>
        <w:t>TÍTULO SEXTO</w:t>
      </w:r>
    </w:p>
    <w:p w:rsidR="00D941E2" w:rsidRPr="005E6E8F" w:rsidRDefault="00D941E2" w:rsidP="00C811C6">
      <w:pPr>
        <w:pStyle w:val="Sinespaciado2"/>
        <w:jc w:val="center"/>
        <w:rPr>
          <w:rStyle w:val="Strong"/>
          <w:sz w:val="24"/>
          <w:szCs w:val="24"/>
        </w:rPr>
      </w:pPr>
      <w:r w:rsidRPr="005E6E8F">
        <w:rPr>
          <w:rStyle w:val="Strong"/>
          <w:sz w:val="24"/>
          <w:szCs w:val="24"/>
        </w:rPr>
        <w:t>APROVECHAMIENTOS</w:t>
      </w:r>
    </w:p>
    <w:p w:rsidR="00D941E2" w:rsidRPr="005E6E8F" w:rsidDel="00E3245A" w:rsidRDefault="00D941E2" w:rsidP="00C811C6">
      <w:pPr>
        <w:pStyle w:val="Sinespaciado2"/>
        <w:jc w:val="center"/>
        <w:rPr>
          <w:rFonts w:ascii="Arial" w:hAnsi="Arial" w:cs="Arial"/>
          <w:sz w:val="24"/>
          <w:szCs w:val="24"/>
        </w:rPr>
      </w:pPr>
    </w:p>
    <w:p w:rsidR="00D941E2" w:rsidRPr="005E6E8F" w:rsidDel="00E3245A" w:rsidRDefault="00D941E2" w:rsidP="00C811C6">
      <w:pPr>
        <w:pStyle w:val="Sinespaciado2"/>
        <w:jc w:val="center"/>
        <w:rPr>
          <w:rFonts w:ascii="Arial" w:hAnsi="Arial" w:cs="Arial"/>
          <w:sz w:val="24"/>
          <w:szCs w:val="24"/>
        </w:rPr>
      </w:pPr>
      <w:r w:rsidRPr="005E6E8F">
        <w:rPr>
          <w:rStyle w:val="Strong"/>
          <w:sz w:val="24"/>
          <w:szCs w:val="24"/>
        </w:rPr>
        <w:t>CAPÍTULO PRIMERO</w:t>
      </w:r>
    </w:p>
    <w:p w:rsidR="00D941E2" w:rsidRPr="005E6E8F" w:rsidDel="00E3245A" w:rsidRDefault="00D941E2" w:rsidP="00C811C6">
      <w:pPr>
        <w:pStyle w:val="Sinespaciado2"/>
        <w:jc w:val="center"/>
        <w:rPr>
          <w:rFonts w:ascii="Arial" w:hAnsi="Arial" w:cs="Arial"/>
          <w:sz w:val="24"/>
          <w:szCs w:val="24"/>
        </w:rPr>
      </w:pPr>
      <w:r>
        <w:rPr>
          <w:rStyle w:val="Strong"/>
          <w:sz w:val="24"/>
          <w:szCs w:val="24"/>
        </w:rPr>
        <w:t xml:space="preserve">DE LOS </w:t>
      </w:r>
      <w:r w:rsidRPr="005E6E8F">
        <w:rPr>
          <w:rStyle w:val="Strong"/>
          <w:sz w:val="24"/>
          <w:szCs w:val="24"/>
        </w:rPr>
        <w:t xml:space="preserve">APROVECHAMIENTOS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78.-</w:t>
      </w:r>
      <w:r w:rsidRPr="005E6E8F">
        <w:rPr>
          <w:rFonts w:ascii="Arial" w:hAnsi="Arial" w:cs="Arial"/>
          <w:sz w:val="24"/>
          <w:szCs w:val="24"/>
        </w:rPr>
        <w:t xml:space="preserve"> Los ingresos por concepto de aprovechamientos son los que el Municipio percibe por: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Recargos; </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Los recargos se causarán conforme a lo establecido por la Ley de Hacienda Municipal del Estado de Jalisco</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Multas;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III. </w:t>
      </w:r>
      <w:r w:rsidRPr="005E6E8F">
        <w:rPr>
          <w:rFonts w:ascii="Arial" w:hAnsi="Arial" w:cs="Arial"/>
          <w:sz w:val="24"/>
          <w:szCs w:val="24"/>
        </w:rPr>
        <w:tab/>
        <w:t xml:space="preserve">Gastos de ejecución; y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IV. Otros aprovechamientos no especificados.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79.-</w:t>
      </w:r>
      <w:r w:rsidRPr="005E6E8F">
        <w:rPr>
          <w:rFonts w:ascii="Arial" w:hAnsi="Arial" w:cs="Arial"/>
          <w:sz w:val="24"/>
          <w:szCs w:val="24"/>
        </w:rPr>
        <w:t xml:space="preserve"> La tasa de recargos por falta de pago oportuno de los créditos fiscales será del 1% mensual.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80.-</w:t>
      </w:r>
      <w:r w:rsidRPr="005E6E8F">
        <w:rPr>
          <w:rFonts w:ascii="Arial" w:hAnsi="Arial" w:cs="Arial"/>
          <w:sz w:val="24"/>
          <w:szCs w:val="24"/>
        </w:rPr>
        <w:t xml:space="preserve"> Los gastos de ejecución y de embargo se cubrirán a la Hacienda Municipal, conjuntamente con el crédito fiscal, conforme a las siguientes bases: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Por gastos de ejecución: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Por la notificación de requerimiento de pago de créditos fiscales, no cubiertos en los plazos establecidos: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Cuando se realicen en la cabecera municipal, el 5% sin que su importe sea menor al valor diario de una Unidad de Medida y Actualización. </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Cuando se realice fuera de la cabecera municipal el 8%, sin que su importe sea menor al valor diario de una Unidad de Medida y Actualización.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Por gastos de embargo: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Las diligencias de embargo, así como las de remoción del deudor como depositario, que impliquen extracción de bienes: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Cuando se realicen en la cabecera municipal, el 5%; y </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Cuando se realicen fuera de la cabecera municipal, el 8%.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III. Los demás gastos que sean erogados en el procedimiento, serán reembolsados al Ayuntamiento por los contribuyentes.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El cobro de honorarios conforme a las tarifas señaladas, en ningún caso, excederá de los siguientes límites: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Del importe de 30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rPr>
        <w:t xml:space="preserve">, por requerimientos no satisfechos dentro de los plazos legales, de cuyo posterior cumplimiento se derive el pago extemporáneo de prestaciones fiscales. </w:t>
      </w:r>
    </w:p>
    <w:p w:rsidR="00D941E2" w:rsidRPr="005E6E8F" w:rsidDel="00E3245A" w:rsidRDefault="00D941E2" w:rsidP="00C811C6">
      <w:pPr>
        <w:pStyle w:val="Sinespaciado2"/>
        <w:ind w:left="426" w:hanging="426"/>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Del importe de 45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rPr>
        <w:t xml:space="preserve">, por diligencia de embargo y por las de remoción del deudor como depositario, que impliquen extracción de bienes.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Todos los gastos de ejecución serán a cargo del contribuyente, en ningún caso, podrán ser condonados total o parcialmente. </w:t>
      </w:r>
    </w:p>
    <w:p w:rsidR="00D941E2" w:rsidRPr="005E6E8F" w:rsidRDefault="00D941E2" w:rsidP="00C811C6">
      <w:pPr>
        <w:pStyle w:val="Sinespaciado2"/>
        <w:rPr>
          <w:rFonts w:ascii="Arial" w:hAnsi="Arial" w:cs="Arial"/>
          <w:sz w:val="24"/>
          <w:szCs w:val="24"/>
        </w:rPr>
      </w:pPr>
    </w:p>
    <w:p w:rsidR="00D941E2" w:rsidRDefault="00D941E2" w:rsidP="00C811C6">
      <w:pPr>
        <w:pStyle w:val="Sinespaciado2"/>
        <w:rPr>
          <w:rFonts w:ascii="Arial" w:hAnsi="Arial" w:cs="Arial"/>
          <w:sz w:val="24"/>
          <w:szCs w:val="24"/>
        </w:rPr>
      </w:pPr>
      <w:r w:rsidRPr="005E6E8F">
        <w:rPr>
          <w:rFonts w:ascii="Arial" w:hAnsi="Arial" w:cs="Arial"/>
          <w:sz w:val="24"/>
          <w:szCs w:val="24"/>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firstLine="708"/>
        <w:rPr>
          <w:rStyle w:val="Strong"/>
          <w:sz w:val="24"/>
          <w:szCs w:val="24"/>
        </w:rPr>
      </w:pPr>
      <w:r w:rsidRPr="005E6E8F">
        <w:rPr>
          <w:rFonts w:ascii="Arial" w:hAnsi="Arial" w:cs="Arial"/>
          <w:b/>
          <w:bCs/>
          <w:sz w:val="24"/>
          <w:szCs w:val="24"/>
        </w:rPr>
        <w:t>Artículo 81.-</w:t>
      </w:r>
      <w:r w:rsidRPr="005E6E8F">
        <w:rPr>
          <w:rFonts w:ascii="Arial" w:hAnsi="Arial" w:cs="Arial"/>
          <w:sz w:val="24"/>
          <w:szCs w:val="24"/>
        </w:rPr>
        <w:t xml:space="preserve"> Las sanciones de orden administrativo, que en uso de sus facultades, imponga la autoridad municipal, serán aplicadas con sujeción a lo dispuesto en el artículo 197 de la Ley de Hacienda Municipal del Estado de Jalisco, conforme a la siguiente: </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TARIFA</w:t>
      </w:r>
    </w:p>
    <w:p w:rsidR="00D941E2" w:rsidRPr="005E6E8F" w:rsidDel="006E2C37"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Por violación a la Ley, en materia de registro civil, se cobrará conforme a las disposiciones de la Ley del Registro Civil del Estado de Jalisco.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Son infracciones a las Leyes Fiscales y reglamentos Municipales, las que a continuación se indican, señalándose las sanciones correspondientes: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Por falta de empadronamiento y licencia municipal o permiso.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52478E">
      <w:pPr>
        <w:pStyle w:val="Sinespaciado2"/>
        <w:ind w:left="284" w:hanging="284"/>
        <w:rPr>
          <w:rFonts w:ascii="Arial" w:hAnsi="Arial" w:cs="Arial"/>
          <w:sz w:val="24"/>
          <w:szCs w:val="24"/>
        </w:rPr>
      </w:pPr>
      <w:r w:rsidRPr="005E6E8F">
        <w:rPr>
          <w:rFonts w:ascii="Arial" w:hAnsi="Arial" w:cs="Arial"/>
          <w:sz w:val="24"/>
          <w:szCs w:val="24"/>
        </w:rPr>
        <w:t xml:space="preserve">1.- En giros comerciales, industriales o de prestación de servicios de:     </w:t>
      </w:r>
      <w:r>
        <w:rPr>
          <w:rFonts w:ascii="Arial" w:hAnsi="Arial" w:cs="Arial"/>
          <w:sz w:val="24"/>
          <w:szCs w:val="24"/>
        </w:rPr>
        <w:t>$670.00 a $1004</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2.- En giros que se produzcan, transformen, industrialicen, vendan o almacenen productos químicos, inflamables, corrosivos, tóxicos o explosivos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$1,352.00 a $1,880</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52478E">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Por falta de refrendo de licencia municipal</w:t>
      </w:r>
      <w:r>
        <w:rPr>
          <w:rFonts w:ascii="Arial" w:hAnsi="Arial" w:cs="Arial"/>
          <w:sz w:val="24"/>
          <w:szCs w:val="24"/>
        </w:rPr>
        <w:t xml:space="preserve"> o permiso de:                 $349.00 a $78</w:t>
      </w:r>
      <w:r w:rsidRPr="005E6E8F">
        <w:rPr>
          <w:rFonts w:ascii="Arial" w:hAnsi="Arial" w:cs="Arial"/>
          <w:sz w:val="24"/>
          <w:szCs w:val="24"/>
        </w:rPr>
        <w:t>8.00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Por la ocultación de giros gravados por la ley, s</w:t>
      </w:r>
      <w:r>
        <w:rPr>
          <w:rFonts w:ascii="Arial" w:hAnsi="Arial" w:cs="Arial"/>
          <w:sz w:val="24"/>
          <w:szCs w:val="24"/>
        </w:rPr>
        <w:t>e sancionará con el importe de:                                                         $703.00 a $1,102</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52478E">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Por no conservar a la v</w:t>
      </w:r>
      <w:r>
        <w:rPr>
          <w:rFonts w:ascii="Arial" w:hAnsi="Arial" w:cs="Arial"/>
          <w:sz w:val="24"/>
          <w:szCs w:val="24"/>
        </w:rPr>
        <w:t>ista la licencia municipal de: $243.00 a $464</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9D13AE"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e) </w:t>
      </w:r>
      <w:r w:rsidRPr="005E6E8F">
        <w:rPr>
          <w:rFonts w:ascii="Arial" w:hAnsi="Arial" w:cs="Arial"/>
          <w:sz w:val="24"/>
          <w:szCs w:val="24"/>
        </w:rPr>
        <w:tab/>
        <w:t xml:space="preserve">Por no mostrar la documentación de los pagos ordinarios a la Hacienda Municipal a inspectores y supervisores acreditados de: </w:t>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$2</w:t>
      </w:r>
      <w:r>
        <w:rPr>
          <w:rFonts w:ascii="Arial" w:hAnsi="Arial" w:cs="Arial"/>
          <w:sz w:val="24"/>
          <w:szCs w:val="24"/>
        </w:rPr>
        <w:t>43</w:t>
      </w:r>
      <w:r w:rsidRPr="005E6E8F">
        <w:rPr>
          <w:rFonts w:ascii="Arial" w:hAnsi="Arial" w:cs="Arial"/>
          <w:b/>
          <w:bCs/>
          <w:sz w:val="24"/>
          <w:szCs w:val="24"/>
        </w:rPr>
        <w:t>.</w:t>
      </w:r>
      <w:r>
        <w:rPr>
          <w:rFonts w:ascii="Arial" w:hAnsi="Arial" w:cs="Arial"/>
          <w:sz w:val="24"/>
          <w:szCs w:val="24"/>
        </w:rPr>
        <w:t>00 a $464</w:t>
      </w:r>
      <w:r w:rsidRPr="009D13AE">
        <w:rPr>
          <w:rFonts w:ascii="Arial" w:hAnsi="Arial" w:cs="Arial"/>
          <w:sz w:val="24"/>
          <w:szCs w:val="24"/>
        </w:rPr>
        <w:t>.00</w:t>
      </w:r>
    </w:p>
    <w:p w:rsidR="00D941E2" w:rsidRPr="009D13AE"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9D13AE">
        <w:rPr>
          <w:rFonts w:ascii="Arial" w:hAnsi="Arial" w:cs="Arial"/>
          <w:sz w:val="24"/>
          <w:szCs w:val="24"/>
        </w:rPr>
        <w:t xml:space="preserve">f) </w:t>
      </w:r>
      <w:r w:rsidRPr="009D13AE">
        <w:rPr>
          <w:rFonts w:ascii="Arial" w:hAnsi="Arial" w:cs="Arial"/>
          <w:sz w:val="24"/>
          <w:szCs w:val="24"/>
        </w:rPr>
        <w:tab/>
        <w:t>Por pagos extemporáneos por inspección y vigilancia, supervisión para</w:t>
      </w:r>
      <w:r w:rsidRPr="005E6E8F">
        <w:rPr>
          <w:rFonts w:ascii="Arial" w:hAnsi="Arial" w:cs="Arial"/>
          <w:sz w:val="24"/>
          <w:szCs w:val="24"/>
        </w:rPr>
        <w:t xml:space="preserve"> obras y servicios de bienestar social, sobre el monto de los pagos omitidos, del: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10% a 30%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g) </w:t>
      </w:r>
      <w:r w:rsidRPr="005E6E8F">
        <w:rPr>
          <w:rFonts w:ascii="Arial" w:hAnsi="Arial" w:cs="Arial"/>
          <w:sz w:val="24"/>
          <w:szCs w:val="24"/>
        </w:rPr>
        <w:tab/>
        <w:t xml:space="preserve">Por trabajar el giro después del horario autorizado, sin el permiso correspondiente, </w:t>
      </w:r>
      <w:r>
        <w:rPr>
          <w:rFonts w:ascii="Arial" w:hAnsi="Arial" w:cs="Arial"/>
          <w:sz w:val="24"/>
          <w:szCs w:val="24"/>
        </w:rPr>
        <w:t xml:space="preserve">por cada hora o fracción, de: </w:t>
      </w:r>
      <w:r w:rsidRPr="005E6E8F">
        <w:rPr>
          <w:rFonts w:ascii="Arial" w:hAnsi="Arial" w:cs="Arial"/>
          <w:sz w:val="24"/>
          <w:szCs w:val="24"/>
        </w:rPr>
        <w:tab/>
      </w:r>
      <w:r w:rsidRPr="005E6E8F">
        <w:rPr>
          <w:rFonts w:ascii="Arial" w:hAnsi="Arial" w:cs="Arial"/>
          <w:sz w:val="24"/>
          <w:szCs w:val="24"/>
        </w:rPr>
        <w:tab/>
        <w:t>10% a 30%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h) </w:t>
      </w:r>
      <w:r w:rsidRPr="005E6E8F">
        <w:rPr>
          <w:rFonts w:ascii="Arial" w:hAnsi="Arial" w:cs="Arial"/>
          <w:sz w:val="24"/>
          <w:szCs w:val="24"/>
        </w:rPr>
        <w:tab/>
        <w:t xml:space="preserve">Por violar sellos, cuando un giro esté clausurado por la </w:t>
      </w:r>
      <w:r>
        <w:rPr>
          <w:rFonts w:ascii="Arial" w:hAnsi="Arial" w:cs="Arial"/>
          <w:sz w:val="24"/>
          <w:szCs w:val="24"/>
        </w:rPr>
        <w:t>autoridad municipal de:                                                         $469.00 a $78</w:t>
      </w:r>
      <w:r w:rsidRPr="005E6E8F">
        <w:rPr>
          <w:rFonts w:ascii="Arial" w:hAnsi="Arial" w:cs="Arial"/>
          <w:sz w:val="24"/>
          <w:szCs w:val="24"/>
        </w:rPr>
        <w:t>3.00</w:t>
      </w:r>
    </w:p>
    <w:p w:rsidR="00D941E2"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Por manifestar datos falsos del </w:t>
      </w:r>
      <w:r>
        <w:rPr>
          <w:rFonts w:ascii="Arial" w:hAnsi="Arial" w:cs="Arial"/>
          <w:sz w:val="24"/>
          <w:szCs w:val="24"/>
        </w:rPr>
        <w:t>giro autorizado de:</w:t>
      </w: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$958.00 a $996</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j) </w:t>
      </w:r>
      <w:r w:rsidRPr="005E6E8F">
        <w:rPr>
          <w:rFonts w:ascii="Arial" w:hAnsi="Arial" w:cs="Arial"/>
          <w:sz w:val="24"/>
          <w:szCs w:val="24"/>
        </w:rPr>
        <w:tab/>
        <w:t>Por el uso indebido de licencia (domicilio diferente o actividades no manifestadas o sin autorización</w:t>
      </w:r>
      <w:r>
        <w:rPr>
          <w:rFonts w:ascii="Arial" w:hAnsi="Arial" w:cs="Arial"/>
          <w:sz w:val="24"/>
          <w:szCs w:val="24"/>
        </w:rPr>
        <w:t xml:space="preserve">) de: </w:t>
      </w:r>
      <w:r>
        <w:rPr>
          <w:rFonts w:ascii="Arial" w:hAnsi="Arial" w:cs="Arial"/>
          <w:sz w:val="24"/>
          <w:szCs w:val="24"/>
        </w:rPr>
        <w:tab/>
        <w:t xml:space="preserve">          $469.00 a $567</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k) </w:t>
      </w:r>
      <w:r w:rsidRPr="005E6E8F">
        <w:rPr>
          <w:rFonts w:ascii="Arial" w:hAnsi="Arial" w:cs="Arial"/>
          <w:sz w:val="24"/>
          <w:szCs w:val="24"/>
        </w:rPr>
        <w:tab/>
        <w:t xml:space="preserve">Por impedir que personal autorizado de la administración municipal realice labores de inspección y vigilancia, así como de supervisión fiscal de: </w:t>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$570.00 a $711</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l) </w:t>
      </w:r>
      <w:r w:rsidRPr="005E6E8F">
        <w:rPr>
          <w:rFonts w:ascii="Arial" w:hAnsi="Arial" w:cs="Arial"/>
          <w:sz w:val="24"/>
          <w:szCs w:val="24"/>
        </w:rPr>
        <w:tab/>
        <w:t xml:space="preserve">Por pagar los créditos fiscales con documentos incobrables, se aplicará, la indemnización que marca la Ley General de Títulos y Operaciones de Crédito, en sus artículos relativos de: </w:t>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$470.00 a $52</w:t>
      </w:r>
      <w:r w:rsidRPr="005E6E8F">
        <w:rPr>
          <w:rFonts w:ascii="Arial" w:hAnsi="Arial" w:cs="Arial"/>
          <w:sz w:val="24"/>
          <w:szCs w:val="24"/>
        </w:rPr>
        <w:t>1.00</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m) Cuando las infracciones señaladas en los incisos anteriores se cometan en los establecimientos definidos en la Ley para Regular la Venta y el Consumo de Bebidas Alcohólicas del Estado de Jalisco , se impondrá multa de: </w:t>
      </w:r>
      <w:r w:rsidRPr="005E6E8F">
        <w:rPr>
          <w:rFonts w:ascii="Arial" w:hAnsi="Arial" w:cs="Arial"/>
          <w:sz w:val="24"/>
          <w:szCs w:val="24"/>
        </w:rPr>
        <w:tab/>
      </w:r>
      <w:r>
        <w:rPr>
          <w:rFonts w:ascii="Arial" w:hAnsi="Arial" w:cs="Arial"/>
          <w:sz w:val="24"/>
          <w:szCs w:val="24"/>
        </w:rPr>
        <w:tab/>
        <w:t>$10,454.00 a $12,623</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n) </w:t>
      </w:r>
      <w:r w:rsidRPr="005E6E8F">
        <w:rPr>
          <w:rFonts w:ascii="Arial" w:hAnsi="Arial" w:cs="Arial"/>
          <w:sz w:val="24"/>
          <w:szCs w:val="24"/>
        </w:rPr>
        <w:tab/>
        <w:t xml:space="preserve">Por presentar los avisos de baja o clausura del establecimiento o actividad, fuera del término legalmente establecido para el efecto de: </w:t>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$397.00 a $704</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III. Violaciones con relación a la matanza de ganado y rastro: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Por la matanza clandestina de ganado, además de cubrir los derechos </w:t>
      </w:r>
      <w:r>
        <w:rPr>
          <w:rFonts w:ascii="Arial" w:hAnsi="Arial" w:cs="Arial"/>
          <w:sz w:val="24"/>
          <w:szCs w:val="24"/>
        </w:rPr>
        <w:t>respectivos, por cabeza de: $438.00 a $475</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Por vender carne no apta para el consumo humano además del decomiso correspondiente una multa de</w:t>
      </w:r>
      <w:r>
        <w:rPr>
          <w:rFonts w:ascii="Arial" w:hAnsi="Arial" w:cs="Arial"/>
          <w:sz w:val="24"/>
          <w:szCs w:val="24"/>
        </w:rPr>
        <w:t xml:space="preserve">: </w:t>
      </w:r>
      <w:r>
        <w:rPr>
          <w:rFonts w:ascii="Arial" w:hAnsi="Arial" w:cs="Arial"/>
          <w:sz w:val="24"/>
          <w:szCs w:val="24"/>
        </w:rPr>
        <w:tab/>
        <w:t xml:space="preserve">     $1,699.00 a $2,175</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Por matar más ganado del que se autorice en los permisos corr</w:t>
      </w:r>
      <w:r>
        <w:rPr>
          <w:rFonts w:ascii="Arial" w:hAnsi="Arial" w:cs="Arial"/>
          <w:sz w:val="24"/>
          <w:szCs w:val="24"/>
        </w:rPr>
        <w:t xml:space="preserve">espondientes, por cabeza de: </w:t>
      </w:r>
      <w:r>
        <w:rPr>
          <w:rFonts w:ascii="Arial" w:hAnsi="Arial" w:cs="Arial"/>
          <w:sz w:val="24"/>
          <w:szCs w:val="24"/>
        </w:rPr>
        <w:tab/>
        <w:t>$270.00 a $286</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Por falta de resello, por cabeza</w:t>
      </w:r>
      <w:r>
        <w:rPr>
          <w:rFonts w:ascii="Arial" w:hAnsi="Arial" w:cs="Arial"/>
          <w:sz w:val="24"/>
          <w:szCs w:val="24"/>
        </w:rPr>
        <w:t xml:space="preserve"> de: </w:t>
      </w:r>
      <w:r>
        <w:rPr>
          <w:rFonts w:ascii="Arial" w:hAnsi="Arial" w:cs="Arial"/>
          <w:sz w:val="24"/>
          <w:szCs w:val="24"/>
        </w:rPr>
        <w:tab/>
      </w:r>
      <w:r>
        <w:rPr>
          <w:rFonts w:ascii="Arial" w:hAnsi="Arial" w:cs="Arial"/>
          <w:sz w:val="24"/>
          <w:szCs w:val="24"/>
        </w:rPr>
        <w:tab/>
        <w:t>$92.00 a $109</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52478E">
      <w:pPr>
        <w:pStyle w:val="Sinespaciado2"/>
        <w:ind w:left="426" w:hanging="426"/>
        <w:rPr>
          <w:rFonts w:ascii="Arial" w:hAnsi="Arial" w:cs="Arial"/>
          <w:sz w:val="24"/>
          <w:szCs w:val="24"/>
        </w:rPr>
      </w:pPr>
      <w:r w:rsidRPr="005E6E8F">
        <w:rPr>
          <w:rFonts w:ascii="Arial" w:hAnsi="Arial" w:cs="Arial"/>
          <w:sz w:val="24"/>
          <w:szCs w:val="24"/>
        </w:rPr>
        <w:t xml:space="preserve">e) </w:t>
      </w:r>
      <w:r w:rsidRPr="005E6E8F">
        <w:rPr>
          <w:rFonts w:ascii="Arial" w:hAnsi="Arial" w:cs="Arial"/>
          <w:sz w:val="24"/>
          <w:szCs w:val="24"/>
        </w:rPr>
        <w:tab/>
        <w:t xml:space="preserve">Por transportar carne </w:t>
      </w:r>
      <w:r>
        <w:rPr>
          <w:rFonts w:ascii="Arial" w:hAnsi="Arial" w:cs="Arial"/>
          <w:sz w:val="24"/>
          <w:szCs w:val="24"/>
        </w:rPr>
        <w:t xml:space="preserve">en condiciones insalubres de: </w:t>
      </w:r>
      <w:r>
        <w:rPr>
          <w:rFonts w:ascii="Arial" w:hAnsi="Arial" w:cs="Arial"/>
          <w:sz w:val="24"/>
          <w:szCs w:val="24"/>
        </w:rPr>
        <w:tab/>
        <w:t>$270.00 a $657</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En caso de reincidencia, se cobrará el doble y se decomisará la carne;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f) </w:t>
      </w:r>
      <w:r w:rsidRPr="005E6E8F">
        <w:rPr>
          <w:rFonts w:ascii="Arial" w:hAnsi="Arial" w:cs="Arial"/>
          <w:sz w:val="24"/>
          <w:szCs w:val="24"/>
        </w:rPr>
        <w:tab/>
        <w:t>Por carecer de documentación que acredite la procedencia y propiedad de</w:t>
      </w:r>
      <w:r>
        <w:rPr>
          <w:rFonts w:ascii="Arial" w:hAnsi="Arial" w:cs="Arial"/>
          <w:sz w:val="24"/>
          <w:szCs w:val="24"/>
        </w:rPr>
        <w:t xml:space="preserve">l ganado que se sacrifique de:         </w:t>
      </w:r>
      <w:r>
        <w:rPr>
          <w:rFonts w:ascii="Arial" w:hAnsi="Arial" w:cs="Arial"/>
          <w:sz w:val="24"/>
          <w:szCs w:val="24"/>
        </w:rPr>
        <w:tab/>
        <w:t>$187.00 a $378</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g) </w:t>
      </w:r>
      <w:r w:rsidRPr="005E6E8F">
        <w:rPr>
          <w:rFonts w:ascii="Arial" w:hAnsi="Arial" w:cs="Arial"/>
          <w:sz w:val="24"/>
          <w:szCs w:val="24"/>
        </w:rPr>
        <w:tab/>
        <w:t>Por condiciones insalubres de mataderos, refriger</w:t>
      </w:r>
      <w:r>
        <w:rPr>
          <w:rFonts w:ascii="Arial" w:hAnsi="Arial" w:cs="Arial"/>
          <w:sz w:val="24"/>
          <w:szCs w:val="24"/>
        </w:rPr>
        <w:t>adores y expendios de carne de:</w:t>
      </w:r>
      <w:r w:rsidRPr="005E6E8F">
        <w:rPr>
          <w:rFonts w:ascii="Arial" w:hAnsi="Arial" w:cs="Arial"/>
          <w:sz w:val="24"/>
          <w:szCs w:val="24"/>
        </w:rPr>
        <w:tab/>
      </w:r>
      <w:r>
        <w:rPr>
          <w:rFonts w:ascii="Arial" w:hAnsi="Arial" w:cs="Arial"/>
          <w:sz w:val="24"/>
          <w:szCs w:val="24"/>
        </w:rPr>
        <w:tab/>
      </w:r>
      <w:r>
        <w:rPr>
          <w:rFonts w:ascii="Arial" w:hAnsi="Arial" w:cs="Arial"/>
          <w:sz w:val="24"/>
          <w:szCs w:val="24"/>
        </w:rPr>
        <w:tab/>
        <w:t>$208.00 a $218</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Los giros cuyas instalaciones insalubres se reporten por el resguardo del rastro y no se corrijan, después de haberlos conminado a hacerlo, serán clausurados. </w:t>
      </w:r>
    </w:p>
    <w:p w:rsidR="00D941E2" w:rsidRPr="005E6E8F" w:rsidRDefault="00D941E2" w:rsidP="00C811C6">
      <w:pPr>
        <w:pStyle w:val="Sinespaciado2"/>
        <w:rPr>
          <w:rFonts w:ascii="Arial" w:hAnsi="Arial" w:cs="Arial"/>
          <w:sz w:val="24"/>
          <w:szCs w:val="24"/>
        </w:rPr>
      </w:pPr>
    </w:p>
    <w:p w:rsidR="00D941E2" w:rsidRPr="005E6E8F" w:rsidDel="00E3245A" w:rsidRDefault="00D941E2" w:rsidP="0052478E">
      <w:pPr>
        <w:pStyle w:val="Sinespaciado2"/>
        <w:ind w:left="426" w:hanging="426"/>
        <w:rPr>
          <w:rFonts w:ascii="Arial" w:hAnsi="Arial" w:cs="Arial"/>
          <w:sz w:val="24"/>
          <w:szCs w:val="24"/>
        </w:rPr>
      </w:pPr>
      <w:r w:rsidRPr="005E6E8F">
        <w:rPr>
          <w:rFonts w:ascii="Arial" w:hAnsi="Arial" w:cs="Arial"/>
          <w:sz w:val="24"/>
          <w:szCs w:val="24"/>
        </w:rPr>
        <w:t xml:space="preserve">h) </w:t>
      </w:r>
      <w:r w:rsidRPr="005E6E8F">
        <w:rPr>
          <w:rFonts w:ascii="Arial" w:hAnsi="Arial" w:cs="Arial"/>
          <w:sz w:val="24"/>
          <w:szCs w:val="24"/>
        </w:rPr>
        <w:tab/>
        <w:t xml:space="preserve">Por falsificación de sellos o firmas del rastro o resguardo de: </w:t>
      </w:r>
      <w:r w:rsidRPr="005E6E8F">
        <w:rPr>
          <w:rFonts w:ascii="Arial" w:hAnsi="Arial" w:cs="Arial"/>
          <w:sz w:val="24"/>
          <w:szCs w:val="24"/>
        </w:rPr>
        <w:tab/>
      </w:r>
      <w:r>
        <w:rPr>
          <w:rFonts w:ascii="Arial" w:hAnsi="Arial" w:cs="Arial"/>
          <w:sz w:val="24"/>
          <w:szCs w:val="24"/>
        </w:rPr>
        <w:t>$757.00 a $947</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Por acarreo de carnes del rastro en vehículos que no sean del Municipio y no tengan concesión del Ayuntamiento, por cada día que </w:t>
      </w:r>
      <w:r>
        <w:rPr>
          <w:rFonts w:ascii="Arial" w:hAnsi="Arial" w:cs="Arial"/>
          <w:sz w:val="24"/>
          <w:szCs w:val="24"/>
        </w:rPr>
        <w:t xml:space="preserve">se haga el acarreo de:    </w:t>
      </w:r>
      <w:r>
        <w:rPr>
          <w:rFonts w:ascii="Arial" w:hAnsi="Arial" w:cs="Arial"/>
          <w:sz w:val="24"/>
          <w:szCs w:val="24"/>
        </w:rPr>
        <w:tab/>
      </w:r>
      <w:r>
        <w:rPr>
          <w:rFonts w:ascii="Arial" w:hAnsi="Arial" w:cs="Arial"/>
          <w:sz w:val="24"/>
          <w:szCs w:val="24"/>
        </w:rPr>
        <w:tab/>
        <w:t>$68.00 a $160</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IV. Violaciones al Código Urbano para el Estado de Jalisco, y en materia de construcción y ornato: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52478E">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Por colocar anuncios en lugares no autorizados de: </w:t>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$104.00 a $130</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Por no arreglar la fachada de casa habitación, comercio, oficinas y factorías en zonas urbanizadas, por metro cuadrado de: </w:t>
      </w:r>
      <w:r w:rsidRPr="005E6E8F">
        <w:rPr>
          <w:rFonts w:ascii="Arial" w:hAnsi="Arial" w:cs="Arial"/>
          <w:sz w:val="24"/>
          <w:szCs w:val="24"/>
        </w:rPr>
        <w:tab/>
      </w:r>
      <w:r w:rsidRPr="005E6E8F">
        <w:rPr>
          <w:rFonts w:ascii="Arial" w:hAnsi="Arial" w:cs="Arial"/>
          <w:sz w:val="24"/>
          <w:szCs w:val="24"/>
        </w:rPr>
        <w:tab/>
      </w: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$104.00 a $130</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Por tener en mal estado la banqueta de finca</w:t>
      </w:r>
      <w:r>
        <w:rPr>
          <w:rFonts w:ascii="Arial" w:hAnsi="Arial" w:cs="Arial"/>
          <w:sz w:val="24"/>
          <w:szCs w:val="24"/>
        </w:rPr>
        <w:t xml:space="preserve">s, en zonas urbanizadas: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$487</w:t>
      </w:r>
      <w:r w:rsidRPr="005E6E8F">
        <w:rPr>
          <w:rFonts w:ascii="Arial" w:hAnsi="Arial" w:cs="Arial"/>
          <w:sz w:val="24"/>
          <w:szCs w:val="24"/>
        </w:rPr>
        <w:t>.00 a $6</w:t>
      </w:r>
      <w:r>
        <w:rPr>
          <w:rFonts w:ascii="Arial" w:hAnsi="Arial" w:cs="Arial"/>
          <w:sz w:val="24"/>
          <w:szCs w:val="24"/>
        </w:rPr>
        <w:t>24</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Por tener bardas, puertas o techos en condiciones de peligro para el libre tránsit</w:t>
      </w:r>
      <w:r>
        <w:rPr>
          <w:rFonts w:ascii="Arial" w:hAnsi="Arial" w:cs="Arial"/>
          <w:sz w:val="24"/>
          <w:szCs w:val="24"/>
        </w:rPr>
        <w:t xml:space="preserve">o de personas y vehículos de: </w:t>
      </w:r>
      <w:r>
        <w:rPr>
          <w:rFonts w:ascii="Arial" w:hAnsi="Arial" w:cs="Arial"/>
          <w:sz w:val="24"/>
          <w:szCs w:val="24"/>
        </w:rPr>
        <w:tab/>
        <w:t>$404.00 a $548</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e) </w:t>
      </w:r>
      <w:r w:rsidRPr="005E6E8F">
        <w:rPr>
          <w:rFonts w:ascii="Arial" w:hAnsi="Arial" w:cs="Arial"/>
          <w:sz w:val="24"/>
          <w:szCs w:val="24"/>
        </w:rPr>
        <w:tab/>
        <w:t>Por dejar acumular escombro, materiales de construcción o utensilios de trabajo, en la banqueta o call</w:t>
      </w:r>
      <w:r>
        <w:rPr>
          <w:rFonts w:ascii="Arial" w:hAnsi="Arial" w:cs="Arial"/>
          <w:sz w:val="24"/>
          <w:szCs w:val="24"/>
        </w:rPr>
        <w:t xml:space="preserve">e, por metro cuadrado: </w:t>
      </w:r>
      <w:r>
        <w:rPr>
          <w:rFonts w:ascii="Arial" w:hAnsi="Arial" w:cs="Arial"/>
          <w:sz w:val="24"/>
          <w:szCs w:val="24"/>
        </w:rPr>
        <w:tab/>
        <w:t xml:space="preserve">  $548</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f) </w:t>
      </w:r>
      <w:r w:rsidRPr="005E6E8F">
        <w:rPr>
          <w:rFonts w:ascii="Arial" w:hAnsi="Arial" w:cs="Arial"/>
          <w:sz w:val="24"/>
          <w:szCs w:val="24"/>
        </w:rPr>
        <w:tab/>
        <w:t xml:space="preserve">Por no obtener previamente el permiso respectivo para realizar cualquiera de las actividades señaladas en los artículos 45 al 50 de esta ley, se sancionará a los infractores con el importe de uno a tres tantos de las obligaciones eludidas;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g) </w:t>
      </w:r>
      <w:r w:rsidRPr="005E6E8F">
        <w:rPr>
          <w:rFonts w:ascii="Arial" w:hAnsi="Arial" w:cs="Arial"/>
          <w:sz w:val="24"/>
          <w:szCs w:val="24"/>
        </w:rPr>
        <w:tab/>
        <w:t>Por construcciones defectuosas que no reúnan la</w:t>
      </w:r>
      <w:r>
        <w:rPr>
          <w:rFonts w:ascii="Arial" w:hAnsi="Arial" w:cs="Arial"/>
          <w:sz w:val="24"/>
          <w:szCs w:val="24"/>
        </w:rPr>
        <w:t>s condiciones de seguridad de:                                                       $856.00 a $947</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h) </w:t>
      </w:r>
      <w:r w:rsidRPr="005E6E8F">
        <w:rPr>
          <w:rFonts w:ascii="Arial" w:hAnsi="Arial" w:cs="Arial"/>
          <w:sz w:val="24"/>
          <w:szCs w:val="24"/>
        </w:rPr>
        <w:tab/>
        <w:t>Por realizar construcciones en condiciones diferentes</w:t>
      </w:r>
      <w:r>
        <w:rPr>
          <w:rFonts w:ascii="Arial" w:hAnsi="Arial" w:cs="Arial"/>
          <w:sz w:val="24"/>
          <w:szCs w:val="24"/>
        </w:rPr>
        <w:t xml:space="preserve"> a los planos autorizados de:                                                    $172.00 a $202</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 xml:space="preserve">Por el incumplimiento a lo dispuesto por el artículo 298 del Código Urbano para el Estado de Jalisco, multa de una a ciento setenta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rPr>
        <w:t xml:space="preserve">;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j) </w:t>
      </w:r>
      <w:r w:rsidRPr="005E6E8F">
        <w:rPr>
          <w:rFonts w:ascii="Arial" w:hAnsi="Arial" w:cs="Arial"/>
          <w:sz w:val="24"/>
          <w:szCs w:val="24"/>
        </w:rPr>
        <w:tab/>
        <w:t>Por dejar que se acumule basura, enseres, utensilios o cualquier objeto que impida el libre tránsito o estacionamiento de vehículos en las banquetas o en el arroyo de la calle</w:t>
      </w:r>
      <w:r>
        <w:rPr>
          <w:rFonts w:ascii="Arial" w:hAnsi="Arial" w:cs="Arial"/>
          <w:sz w:val="24"/>
          <w:szCs w:val="24"/>
        </w:rPr>
        <w:t xml:space="preserve"> de:</w:t>
      </w:r>
      <w:r>
        <w:rPr>
          <w:rFonts w:ascii="Arial" w:hAnsi="Arial" w:cs="Arial"/>
          <w:sz w:val="24"/>
          <w:szCs w:val="24"/>
        </w:rPr>
        <w:tab/>
        <w:t>$244.00 a $391</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k) </w:t>
      </w:r>
      <w:r w:rsidRPr="005E6E8F">
        <w:rPr>
          <w:rFonts w:ascii="Arial" w:hAnsi="Arial" w:cs="Arial"/>
          <w:sz w:val="24"/>
          <w:szCs w:val="24"/>
        </w:rPr>
        <w:tab/>
        <w:t xml:space="preserve">Por falta de bitácora o firmas de autorización en las mismas de:   </w:t>
      </w:r>
      <w:r w:rsidRPr="005E6E8F">
        <w:rPr>
          <w:rFonts w:ascii="Arial" w:hAnsi="Arial" w:cs="Arial"/>
          <w:sz w:val="24"/>
          <w:szCs w:val="24"/>
        </w:rPr>
        <w:tab/>
      </w:r>
    </w:p>
    <w:p w:rsidR="00D941E2" w:rsidRPr="005E6E8F" w:rsidDel="00E3245A" w:rsidRDefault="00D941E2" w:rsidP="00C811C6">
      <w:pPr>
        <w:pStyle w:val="Sinespaciado2"/>
        <w:ind w:left="5382" w:firstLine="282"/>
        <w:rPr>
          <w:rFonts w:ascii="Arial" w:hAnsi="Arial" w:cs="Arial"/>
          <w:sz w:val="24"/>
          <w:szCs w:val="24"/>
        </w:rPr>
      </w:pPr>
      <w:r>
        <w:rPr>
          <w:rFonts w:ascii="Arial" w:hAnsi="Arial" w:cs="Arial"/>
          <w:sz w:val="24"/>
          <w:szCs w:val="24"/>
        </w:rPr>
        <w:t>$68.00 a $159</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l) </w:t>
      </w:r>
      <w:r w:rsidRPr="005E6E8F">
        <w:rPr>
          <w:rFonts w:ascii="Arial" w:hAnsi="Arial" w:cs="Arial"/>
          <w:sz w:val="24"/>
          <w:szCs w:val="24"/>
        </w:rPr>
        <w:tab/>
        <w:t xml:space="preserve">La invasión por construcciones en la vía pública y de limitaciones de dominio, se sancionará con multa por el doble del valor del terreno invadido y la demolición de las propias construcciones;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52478E">
      <w:pPr>
        <w:pStyle w:val="Sinespaciado2"/>
        <w:ind w:left="426" w:hanging="426"/>
        <w:rPr>
          <w:rFonts w:ascii="Arial" w:hAnsi="Arial" w:cs="Arial"/>
          <w:sz w:val="24"/>
          <w:szCs w:val="24"/>
        </w:rPr>
      </w:pPr>
      <w:r w:rsidRPr="005E6E8F">
        <w:rPr>
          <w:rFonts w:ascii="Arial" w:hAnsi="Arial" w:cs="Arial"/>
          <w:sz w:val="24"/>
          <w:szCs w:val="24"/>
        </w:rPr>
        <w:t xml:space="preserve">m) </w:t>
      </w:r>
      <w:r w:rsidRPr="005E6E8F">
        <w:rPr>
          <w:rFonts w:ascii="Arial" w:hAnsi="Arial" w:cs="Arial"/>
          <w:sz w:val="24"/>
          <w:szCs w:val="24"/>
        </w:rPr>
        <w:tab/>
        <w:t xml:space="preserve">Por derribar fincas sin permiso de la autoridad municipal, y sin perjuicio de las sanciones establecidas en otros ordenamientos de: </w:t>
      </w:r>
      <w:r w:rsidRPr="005E6E8F">
        <w:rPr>
          <w:rFonts w:ascii="Arial" w:hAnsi="Arial" w:cs="Arial"/>
          <w:sz w:val="24"/>
          <w:szCs w:val="24"/>
        </w:rPr>
        <w:tab/>
      </w:r>
      <w:r>
        <w:rPr>
          <w:rFonts w:ascii="Arial" w:hAnsi="Arial" w:cs="Arial"/>
          <w:sz w:val="24"/>
          <w:szCs w:val="24"/>
        </w:rPr>
        <w:t>$845.00 a $2,649</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V. Violaciones al Bando de Policía y Buen Gobierno y a la Ley del Servicio de Vialidad, Tránsito y Transporte del Estado de Jalisco y su Reglamento: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 xml:space="preserve">Las sanciones que se causen por violaciones al Bando de Policía y Buen Gobierno, serán aplicadas por los jueces municipales de la zona correspondiente, o en su caso, calificadores y recaudadores adscritos al área competente; a falta de éstos, las sanciones se determinarán por el presidente municipal con multa, de uno a cincuenta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rPr>
        <w:t xml:space="preserve"> o arresto hasta por 36 horas.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Las infracciones en materia de tránsito serán sancionadas administrativamente con multas, en base a lo señalado por la Ley del Servicio de Vialidad, Tránsito y Transporte del Estado de Jalisco.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En el caso de que el servicio de tránsito lo preste directamente el Ayuntamiento, se estará a lo que se establezca en el convenio respectivo que suscriba la autoridad municipal con el Gobierno del Estado.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52478E">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En caso de celebración de bailes, tertulias, kermeses o tardeadas, sin el permiso correspondiente, se impondrá una multa de: </w:t>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$225.00 a $947</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r>
        <w:rPr>
          <w:rFonts w:ascii="Arial" w:hAnsi="Arial" w:cs="Arial"/>
          <w:sz w:val="24"/>
          <w:szCs w:val="24"/>
        </w:rPr>
        <w:tab/>
      </w: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 xml:space="preserve">Por violación a los horarios establecidos en materia de espectáculos y por concepto de variación de horarios y presentación de artistas: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1.- Por variación de horarios en la presentación de artistas, sobre el monto</w:t>
      </w:r>
      <w:r>
        <w:rPr>
          <w:rFonts w:ascii="Arial" w:hAnsi="Arial" w:cs="Arial"/>
          <w:sz w:val="24"/>
          <w:szCs w:val="24"/>
        </w:rPr>
        <w:t xml:space="preserve"> de su sueldo, del: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10% a 30%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2.- Por venta de boletaje sin sello de la sección de sup</w:t>
      </w:r>
      <w:r>
        <w:rPr>
          <w:rFonts w:ascii="Arial" w:hAnsi="Arial" w:cs="Arial"/>
          <w:sz w:val="24"/>
          <w:szCs w:val="24"/>
        </w:rPr>
        <w:t xml:space="preserve">ervisión de espectáculos de:                                                    </w:t>
      </w:r>
      <w:r w:rsidRPr="005E6E8F">
        <w:rPr>
          <w:rFonts w:ascii="Arial" w:hAnsi="Arial" w:cs="Arial"/>
          <w:sz w:val="24"/>
          <w:szCs w:val="24"/>
        </w:rPr>
        <w:t xml:space="preserve"> $186.00 a $608.00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En caso de reincidencia, se cobrará el doble y se clausurará el giro en forma temporal o definitiva.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52478E">
      <w:pPr>
        <w:pStyle w:val="Sinespaciado2"/>
        <w:ind w:left="284" w:hanging="284"/>
        <w:rPr>
          <w:rFonts w:ascii="Arial" w:hAnsi="Arial" w:cs="Arial"/>
          <w:sz w:val="24"/>
          <w:szCs w:val="24"/>
        </w:rPr>
      </w:pPr>
      <w:r w:rsidRPr="005E6E8F">
        <w:rPr>
          <w:rFonts w:ascii="Arial" w:hAnsi="Arial" w:cs="Arial"/>
          <w:sz w:val="24"/>
          <w:szCs w:val="24"/>
        </w:rPr>
        <w:t xml:space="preserve">3.- Por falta de permiso para variedad o variación de la misma de: </w:t>
      </w:r>
      <w:r w:rsidRPr="005E6E8F">
        <w:rPr>
          <w:rFonts w:ascii="Arial" w:hAnsi="Arial" w:cs="Arial"/>
          <w:sz w:val="24"/>
          <w:szCs w:val="24"/>
        </w:rPr>
        <w:tab/>
      </w:r>
      <w:r>
        <w:rPr>
          <w:rFonts w:ascii="Arial" w:hAnsi="Arial" w:cs="Arial"/>
          <w:sz w:val="24"/>
          <w:szCs w:val="24"/>
        </w:rPr>
        <w:t>$193.00 a $632</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4.- Por sobrecupo o sobreventa, se pagará de uno a tres tantos del valor de los boletos correspondientes al mismo.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52478E">
      <w:pPr>
        <w:pStyle w:val="Sinespaciado2"/>
        <w:ind w:left="284" w:hanging="284"/>
        <w:rPr>
          <w:rFonts w:ascii="Arial" w:hAnsi="Arial" w:cs="Arial"/>
          <w:sz w:val="24"/>
          <w:szCs w:val="24"/>
        </w:rPr>
      </w:pPr>
      <w:r w:rsidRPr="005E6E8F">
        <w:rPr>
          <w:rFonts w:ascii="Arial" w:hAnsi="Arial" w:cs="Arial"/>
          <w:sz w:val="24"/>
          <w:szCs w:val="24"/>
        </w:rPr>
        <w:t xml:space="preserve">5.- Por variación de horarios en cualquier tipo de espectáculos de:       </w:t>
      </w:r>
      <w:r>
        <w:rPr>
          <w:rFonts w:ascii="Arial" w:hAnsi="Arial" w:cs="Arial"/>
          <w:sz w:val="24"/>
          <w:szCs w:val="24"/>
        </w:rPr>
        <w:t>$938</w:t>
      </w:r>
      <w:r w:rsidRPr="005E6E8F">
        <w:rPr>
          <w:rFonts w:ascii="Arial" w:hAnsi="Arial" w:cs="Arial"/>
          <w:sz w:val="24"/>
          <w:szCs w:val="24"/>
        </w:rPr>
        <w:t>.00 a $1,506.00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52478E">
      <w:pPr>
        <w:pStyle w:val="Sinespaciado2"/>
        <w:ind w:left="426" w:hanging="426"/>
        <w:rPr>
          <w:rFonts w:ascii="Arial" w:hAnsi="Arial" w:cs="Arial"/>
          <w:sz w:val="24"/>
          <w:szCs w:val="24"/>
        </w:rPr>
      </w:pPr>
      <w:r w:rsidRPr="005E6E8F">
        <w:rPr>
          <w:rFonts w:ascii="Arial" w:hAnsi="Arial" w:cs="Arial"/>
          <w:sz w:val="24"/>
          <w:szCs w:val="24"/>
        </w:rPr>
        <w:t xml:space="preserve">e) </w:t>
      </w:r>
      <w:r w:rsidRPr="005E6E8F">
        <w:rPr>
          <w:rFonts w:ascii="Arial" w:hAnsi="Arial" w:cs="Arial"/>
          <w:sz w:val="24"/>
          <w:szCs w:val="24"/>
        </w:rPr>
        <w:tab/>
        <w:t xml:space="preserve">Por hoteles que funcionen como moteles de paso de: </w:t>
      </w:r>
      <w:r w:rsidRPr="005E6E8F">
        <w:rPr>
          <w:rFonts w:ascii="Arial" w:hAnsi="Arial" w:cs="Arial"/>
          <w:sz w:val="24"/>
          <w:szCs w:val="24"/>
        </w:rPr>
        <w:tab/>
      </w:r>
      <w:r>
        <w:rPr>
          <w:rFonts w:ascii="Arial" w:hAnsi="Arial" w:cs="Arial"/>
          <w:sz w:val="24"/>
          <w:szCs w:val="24"/>
        </w:rPr>
        <w:t>$220.00 a $652</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f) </w:t>
      </w:r>
      <w:r w:rsidRPr="005E6E8F">
        <w:rPr>
          <w:rFonts w:ascii="Arial" w:hAnsi="Arial" w:cs="Arial"/>
          <w:sz w:val="24"/>
          <w:szCs w:val="24"/>
        </w:rPr>
        <w:tab/>
        <w:t xml:space="preserve">Por permitir el acceso a menores de edad a lugares como cantinas, cabarets, billares, cines con funciones para adultos, por persona de: </w:t>
      </w:r>
      <w:r w:rsidRPr="005E6E8F">
        <w:rPr>
          <w:rFonts w:ascii="Arial" w:hAnsi="Arial" w:cs="Arial"/>
          <w:sz w:val="24"/>
          <w:szCs w:val="24"/>
        </w:rPr>
        <w:tab/>
      </w:r>
    </w:p>
    <w:p w:rsidR="00D941E2" w:rsidRPr="005E6E8F" w:rsidDel="00E3245A" w:rsidRDefault="00D941E2" w:rsidP="00C811C6">
      <w:pPr>
        <w:pStyle w:val="Sinespaciado2"/>
        <w:ind w:left="426" w:hanging="426"/>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$208.00 a $104</w:t>
      </w:r>
      <w:r w:rsidRPr="005E6E8F">
        <w:rPr>
          <w:rFonts w:ascii="Arial" w:hAnsi="Arial" w:cs="Arial"/>
          <w:sz w:val="24"/>
          <w:szCs w:val="24"/>
        </w:rPr>
        <w:t>5.00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g) </w:t>
      </w:r>
      <w:r w:rsidRPr="005E6E8F">
        <w:rPr>
          <w:rFonts w:ascii="Arial" w:hAnsi="Arial" w:cs="Arial"/>
          <w:sz w:val="24"/>
          <w:szCs w:val="24"/>
        </w:rPr>
        <w:tab/>
        <w:t>Por el funcionamiento de aparatos de sonido después de las 22:00 horas, en zonas habitacion</w:t>
      </w:r>
      <w:r>
        <w:rPr>
          <w:rFonts w:ascii="Arial" w:hAnsi="Arial" w:cs="Arial"/>
          <w:sz w:val="24"/>
          <w:szCs w:val="24"/>
        </w:rPr>
        <w:t xml:space="preserve">ales de: </w:t>
      </w:r>
      <w:r>
        <w:rPr>
          <w:rFonts w:ascii="Arial" w:hAnsi="Arial" w:cs="Arial"/>
          <w:sz w:val="24"/>
          <w:szCs w:val="24"/>
        </w:rPr>
        <w:tab/>
      </w:r>
      <w:r>
        <w:rPr>
          <w:rFonts w:ascii="Arial" w:hAnsi="Arial" w:cs="Arial"/>
          <w:sz w:val="24"/>
          <w:szCs w:val="24"/>
        </w:rPr>
        <w:tab/>
      </w:r>
      <w:r>
        <w:rPr>
          <w:rFonts w:ascii="Arial" w:hAnsi="Arial" w:cs="Arial"/>
          <w:sz w:val="24"/>
          <w:szCs w:val="24"/>
        </w:rPr>
        <w:tab/>
        <w:t>$45.00 a $57</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h) </w:t>
      </w:r>
      <w:r w:rsidRPr="005E6E8F">
        <w:rPr>
          <w:rFonts w:ascii="Arial" w:hAnsi="Arial" w:cs="Arial"/>
          <w:sz w:val="24"/>
          <w:szCs w:val="24"/>
        </w:rPr>
        <w:tab/>
        <w:t xml:space="preserve">Por permitir que transiten en la vía pública animales que no porten su correspondiente placa o comprobante de vacunación: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1. G</w:t>
      </w:r>
      <w:r>
        <w:rPr>
          <w:rFonts w:ascii="Arial" w:hAnsi="Arial" w:cs="Arial"/>
          <w:sz w:val="24"/>
          <w:szCs w:val="24"/>
        </w:rPr>
        <w:t xml:space="preserve">anado mayor, por cabeza de: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$21.00 a $42</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2. </w:t>
      </w:r>
      <w:r>
        <w:rPr>
          <w:rFonts w:ascii="Arial" w:hAnsi="Arial" w:cs="Arial"/>
          <w:sz w:val="24"/>
          <w:szCs w:val="24"/>
        </w:rPr>
        <w:t xml:space="preserve">Ganado menor, por cabeza de: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$20.00 a $28</w:t>
      </w:r>
      <w:r w:rsidRPr="005E6E8F">
        <w:rPr>
          <w:rFonts w:ascii="Arial" w:hAnsi="Arial" w:cs="Arial"/>
          <w:sz w:val="24"/>
          <w:szCs w:val="24"/>
        </w:rPr>
        <w:t xml:space="preserve">.00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3.</w:t>
      </w:r>
      <w:r>
        <w:rPr>
          <w:rFonts w:ascii="Arial" w:hAnsi="Arial" w:cs="Arial"/>
          <w:sz w:val="24"/>
          <w:szCs w:val="24"/>
        </w:rPr>
        <w:t xml:space="preserve"> Caninos, por cada uno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$20.00 a $64</w:t>
      </w:r>
      <w:r w:rsidRPr="005E6E8F">
        <w:rPr>
          <w:rFonts w:ascii="Arial" w:hAnsi="Arial" w:cs="Arial"/>
          <w:sz w:val="24"/>
          <w:szCs w:val="24"/>
        </w:rPr>
        <w:t xml:space="preserve">.00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Por invasión de las vías públicas, con vehículos que se estacionen permanentemente o por talleres que se instalen en las mismas, según la importancia de la zona urbana de que se trate, diariamente</w:t>
      </w:r>
      <w:r>
        <w:rPr>
          <w:rFonts w:ascii="Arial" w:hAnsi="Arial" w:cs="Arial"/>
          <w:sz w:val="24"/>
          <w:szCs w:val="24"/>
        </w:rPr>
        <w:t xml:space="preserve">, por metro cuadrado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$419.00 a $639</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j) </w:t>
      </w:r>
      <w:r w:rsidRPr="005E6E8F">
        <w:rPr>
          <w:rFonts w:ascii="Arial" w:hAnsi="Arial" w:cs="Arial"/>
          <w:sz w:val="24"/>
          <w:szCs w:val="24"/>
        </w:rPr>
        <w:tab/>
        <w:t xml:space="preserve">Por no realizar el evento, espectáculo o diversión sin causa justificada, se cobrará una sanción del 10% al 30%, sobre la garantía establecida en el inciso c), de la fracción V, del artículo 6° de esta ley.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VI. Sanciones por violaciones al uso y aprovechamiento del agua: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Por desperdic</w:t>
      </w:r>
      <w:r>
        <w:rPr>
          <w:rFonts w:ascii="Arial" w:hAnsi="Arial" w:cs="Arial"/>
          <w:sz w:val="24"/>
          <w:szCs w:val="24"/>
        </w:rPr>
        <w:t xml:space="preserve">io o uso indebido del agua de: </w:t>
      </w:r>
      <w:r>
        <w:rPr>
          <w:rFonts w:ascii="Arial" w:hAnsi="Arial" w:cs="Arial"/>
          <w:sz w:val="24"/>
          <w:szCs w:val="24"/>
        </w:rPr>
        <w:tab/>
        <w:t>$487.00 a $78</w:t>
      </w:r>
      <w:r w:rsidRPr="005E6E8F">
        <w:rPr>
          <w:rFonts w:ascii="Arial" w:hAnsi="Arial" w:cs="Arial"/>
          <w:sz w:val="24"/>
          <w:szCs w:val="24"/>
        </w:rPr>
        <w:t>9.00</w:t>
      </w:r>
    </w:p>
    <w:p w:rsidR="00D941E2" w:rsidRPr="005E6E8F" w:rsidDel="00E3245A" w:rsidRDefault="00D941E2" w:rsidP="00C811C6">
      <w:pPr>
        <w:pStyle w:val="Sinespaciado2"/>
        <w:rPr>
          <w:rFonts w:ascii="Arial" w:hAnsi="Arial" w:cs="Arial"/>
          <w:sz w:val="24"/>
          <w:szCs w:val="24"/>
        </w:rPr>
      </w:pPr>
    </w:p>
    <w:p w:rsidR="00D941E2"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b) </w:t>
      </w:r>
      <w:r w:rsidRPr="005E6E8F">
        <w:rPr>
          <w:rFonts w:ascii="Arial" w:hAnsi="Arial" w:cs="Arial"/>
          <w:sz w:val="24"/>
          <w:szCs w:val="24"/>
        </w:rPr>
        <w:tab/>
        <w:t xml:space="preserve">Por ministrar agua a otra finca distinta de la manifestada de: </w:t>
      </w:r>
      <w:r w:rsidRPr="005E6E8F">
        <w:rPr>
          <w:rFonts w:ascii="Arial" w:hAnsi="Arial" w:cs="Arial"/>
          <w:sz w:val="24"/>
          <w:szCs w:val="24"/>
        </w:rPr>
        <w:tab/>
      </w:r>
    </w:p>
    <w:p w:rsidR="00D941E2" w:rsidRPr="005E6E8F" w:rsidDel="00E3245A" w:rsidRDefault="00D941E2" w:rsidP="00C811C6">
      <w:pPr>
        <w:pStyle w:val="Sinespaciado2"/>
        <w:ind w:left="5382" w:firstLine="282"/>
        <w:rPr>
          <w:rFonts w:ascii="Arial" w:hAnsi="Arial" w:cs="Arial"/>
          <w:sz w:val="24"/>
          <w:szCs w:val="24"/>
        </w:rPr>
      </w:pPr>
      <w:r>
        <w:rPr>
          <w:rFonts w:ascii="Arial" w:hAnsi="Arial" w:cs="Arial"/>
          <w:sz w:val="24"/>
          <w:szCs w:val="24"/>
        </w:rPr>
        <w:t>$36.00 a $78</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c) </w:t>
      </w:r>
      <w:r w:rsidRPr="005E6E8F">
        <w:rPr>
          <w:rFonts w:ascii="Arial" w:hAnsi="Arial" w:cs="Arial"/>
          <w:sz w:val="24"/>
          <w:szCs w:val="24"/>
        </w:rPr>
        <w:tab/>
        <w:t xml:space="preserve">Por extraer agua de las redes de distribución, sin la autorización correspondiente: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1.- A</w:t>
      </w:r>
      <w:r>
        <w:rPr>
          <w:rFonts w:ascii="Arial" w:hAnsi="Arial" w:cs="Arial"/>
          <w:sz w:val="24"/>
          <w:szCs w:val="24"/>
        </w:rPr>
        <w:t xml:space="preserve">l ser detectados de: </w:t>
      </w:r>
      <w:r>
        <w:rPr>
          <w:rFonts w:ascii="Arial" w:hAnsi="Arial" w:cs="Arial"/>
          <w:sz w:val="24"/>
          <w:szCs w:val="24"/>
        </w:rPr>
        <w:tab/>
      </w:r>
      <w:r>
        <w:rPr>
          <w:rFonts w:ascii="Arial" w:hAnsi="Arial" w:cs="Arial"/>
          <w:sz w:val="24"/>
          <w:szCs w:val="24"/>
        </w:rPr>
        <w:tab/>
      </w:r>
      <w:r>
        <w:rPr>
          <w:rFonts w:ascii="Arial" w:hAnsi="Arial" w:cs="Arial"/>
          <w:sz w:val="24"/>
          <w:szCs w:val="24"/>
        </w:rPr>
        <w:tab/>
      </w:r>
      <w:r w:rsidRPr="005E6E8F">
        <w:rPr>
          <w:rFonts w:ascii="Arial" w:hAnsi="Arial" w:cs="Arial"/>
          <w:sz w:val="24"/>
          <w:szCs w:val="24"/>
        </w:rPr>
        <w:tab/>
      </w:r>
      <w:r>
        <w:rPr>
          <w:rFonts w:ascii="Arial" w:hAnsi="Arial" w:cs="Arial"/>
          <w:sz w:val="24"/>
          <w:szCs w:val="24"/>
        </w:rPr>
        <w:tab/>
        <w:t>$175.00 a $397</w:t>
      </w:r>
      <w:r w:rsidRPr="005E6E8F">
        <w:rPr>
          <w:rFonts w:ascii="Arial" w:hAnsi="Arial" w:cs="Arial"/>
          <w:sz w:val="24"/>
          <w:szCs w:val="24"/>
        </w:rPr>
        <w:t xml:space="preserve">.00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Pr>
          <w:rFonts w:ascii="Arial" w:hAnsi="Arial" w:cs="Arial"/>
          <w:sz w:val="24"/>
          <w:szCs w:val="24"/>
        </w:rPr>
        <w:t xml:space="preserve">2.- Por reincidencia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$327.00 a $78</w:t>
      </w:r>
      <w:r w:rsidRPr="005E6E8F">
        <w:rPr>
          <w:rFonts w:ascii="Arial" w:hAnsi="Arial" w:cs="Arial"/>
          <w:sz w:val="24"/>
          <w:szCs w:val="24"/>
        </w:rPr>
        <w:t>1.00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d) </w:t>
      </w:r>
      <w:r w:rsidRPr="005E6E8F">
        <w:rPr>
          <w:rFonts w:ascii="Arial" w:hAnsi="Arial" w:cs="Arial"/>
          <w:sz w:val="24"/>
          <w:szCs w:val="24"/>
        </w:rPr>
        <w:tab/>
        <w:t>Por utilizar el agua potable para riego en terrenos de labor, hortalizas o en albe</w:t>
      </w:r>
      <w:r>
        <w:rPr>
          <w:rFonts w:ascii="Arial" w:hAnsi="Arial" w:cs="Arial"/>
          <w:sz w:val="24"/>
          <w:szCs w:val="24"/>
        </w:rPr>
        <w:t xml:space="preserve">rcas sin autorización de: </w:t>
      </w:r>
      <w:r>
        <w:rPr>
          <w:rFonts w:ascii="Arial" w:hAnsi="Arial" w:cs="Arial"/>
          <w:sz w:val="24"/>
          <w:szCs w:val="24"/>
        </w:rPr>
        <w:tab/>
      </w:r>
      <w:r>
        <w:rPr>
          <w:rFonts w:ascii="Arial" w:hAnsi="Arial" w:cs="Arial"/>
          <w:sz w:val="24"/>
          <w:szCs w:val="24"/>
        </w:rPr>
        <w:tab/>
      </w:r>
      <w:r>
        <w:rPr>
          <w:rFonts w:ascii="Arial" w:hAnsi="Arial" w:cs="Arial"/>
          <w:sz w:val="24"/>
          <w:szCs w:val="24"/>
        </w:rPr>
        <w:tab/>
        <w:t>$200.00 a $397</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e) </w:t>
      </w:r>
      <w:r w:rsidRPr="005E6E8F">
        <w:rPr>
          <w:rFonts w:ascii="Arial" w:hAnsi="Arial" w:cs="Arial"/>
          <w:sz w:val="24"/>
          <w:szCs w:val="24"/>
        </w:rPr>
        <w:tab/>
        <w:t xml:space="preserve">Por arrojar, almacenar o depositar en la vía pública, propiedades privadas, drenajes o sistemas de desagüe: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1.- Basura, escombros desechos orgánicos, anima</w:t>
      </w:r>
      <w:r>
        <w:rPr>
          <w:rFonts w:ascii="Arial" w:hAnsi="Arial" w:cs="Arial"/>
          <w:sz w:val="24"/>
          <w:szCs w:val="24"/>
        </w:rPr>
        <w:t xml:space="preserve">les muertos y follajes de: </w:t>
      </w:r>
      <w:r>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$156.00 a $220</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2.- Líquidos productos o sustancias fétidas que causen molestia o</w:t>
      </w:r>
      <w:r>
        <w:rPr>
          <w:rFonts w:ascii="Arial" w:hAnsi="Arial" w:cs="Arial"/>
          <w:sz w:val="24"/>
          <w:szCs w:val="24"/>
        </w:rPr>
        <w:t xml:space="preserve"> peligro para la salud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$220.00 a $287</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3.- Productos químicos, sustancias inflamables, explosivas, corrosivas, contaminantes, que entrañen peligro por sí mismas, en conjunto mezcladas o que tengan reacción al contacto con líquidos </w:t>
      </w:r>
      <w:r>
        <w:rPr>
          <w:rFonts w:ascii="Arial" w:hAnsi="Arial" w:cs="Arial"/>
          <w:sz w:val="24"/>
          <w:szCs w:val="24"/>
        </w:rPr>
        <w:t xml:space="preserve">o cambios de temperatura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$328.00 a $504</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f) </w:t>
      </w:r>
      <w:r w:rsidRPr="005E6E8F">
        <w:rPr>
          <w:rFonts w:ascii="Arial" w:hAnsi="Arial" w:cs="Arial"/>
          <w:sz w:val="24"/>
          <w:szCs w:val="24"/>
        </w:rPr>
        <w:tab/>
        <w:t xml:space="preserve">Por no cubrir los derechos del servicio del agua por más de un bimestre en el uso doméstico, se procederá a reducir el flujo del agua al mínimo permitido por la Legislación Sanitaria, para el caso de los usuarios del servicio no doméstico con adeudos de dos meses o más, se podrá realizar la suspensión total del servicio y la cancelación de las descargas, debiendo cubrir el usuario los gastos queoriginen las reducciones, cancelaciones o suspensiones y posterior regularización en forma anticipada de acuerdo a los siguientes valores y en proporción al trabajo efectuado: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Pr>
          <w:rFonts w:ascii="Arial" w:hAnsi="Arial" w:cs="Arial"/>
          <w:sz w:val="24"/>
          <w:szCs w:val="24"/>
        </w:rPr>
        <w:t xml:space="preserve">Por reducción: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$557</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Por regu</w:t>
      </w:r>
      <w:r>
        <w:rPr>
          <w:rFonts w:ascii="Arial" w:hAnsi="Arial" w:cs="Arial"/>
          <w:sz w:val="24"/>
          <w:szCs w:val="24"/>
        </w:rPr>
        <w:t xml:space="preserve">larización: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$360</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r w:rsidRPr="005E6E8F">
        <w:rPr>
          <w:rFonts w:ascii="Arial" w:hAnsi="Arial" w:cs="Arial"/>
          <w:sz w:val="24"/>
          <w:szCs w:val="24"/>
        </w:rPr>
        <w:t xml:space="preserve">En caso de violaciones a las reducciones al servicio por parte del usuario, la autoridad competente volverá a efectuar las reducciones o regularizaciones correspondientes. En cada ocasión deberá cubrir el importe de reducción o regularización, además de una sanción de cinco a sesenta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rPr>
        <w:t xml:space="preserve">, según la gravedad del daño o el número de reincidencias.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g) </w:t>
      </w:r>
      <w:r w:rsidRPr="005E6E8F">
        <w:rPr>
          <w:rFonts w:ascii="Arial" w:hAnsi="Arial" w:cs="Arial"/>
          <w:sz w:val="24"/>
          <w:szCs w:val="24"/>
        </w:rPr>
        <w:tab/>
        <w:t xml:space="preserve">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 cinco a veinte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rPr>
        <w:t xml:space="preserve">, de conformidad a los trabajos realizados y la gravedad de los daños causados.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rPr>
          <w:rFonts w:ascii="Arial" w:hAnsi="Arial" w:cs="Arial"/>
          <w:sz w:val="24"/>
          <w:szCs w:val="24"/>
        </w:rPr>
      </w:pPr>
      <w:r w:rsidRPr="005E6E8F">
        <w:rPr>
          <w:rFonts w:ascii="Arial" w:hAnsi="Arial" w:cs="Arial"/>
          <w:sz w:val="24"/>
          <w:szCs w:val="24"/>
        </w:rPr>
        <w:t xml:space="preserve">La anterior sanción será independiente del pago de agua consumida en su caso, según la estimación técnica que al efecto se realice, pudiendo la autoridad clausurar las instalaciones, quedando a criterio de la misma la facultad de autorizar el servicio de agua.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h) </w:t>
      </w:r>
      <w:r w:rsidRPr="005E6E8F">
        <w:rPr>
          <w:rFonts w:ascii="Arial" w:hAnsi="Arial" w:cs="Arial"/>
          <w:sz w:val="24"/>
          <w:szCs w:val="24"/>
        </w:rPr>
        <w:tab/>
        <w:t xml:space="preserve">Por diferencia entre la realidad y los datos proporcionados por el usuario que implique modificaciones al padrón, se impondrá una sanción equivalente de entre uno a cinco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rPr>
        <w:t xml:space="preserve">, según la gravedad del caso, debiendo además pagar las diferencias que resulten así como los recargos de los últimos cinco años, en su caso.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VII. Por contravención a las disposiciones de la Ley de Protección Civil del Estado y sus Reglamentos, el Municipio percibirá los ingresos por concepto de las multas derivadas de las sanciones que se impongan en los términos de la propia Ley y sus Reglamentos.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VIII. Violaciones al Reglamento de Servicio Público de Estacionamientos: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426" w:hanging="426"/>
        <w:rPr>
          <w:rFonts w:ascii="Arial" w:hAnsi="Arial" w:cs="Arial"/>
          <w:sz w:val="24"/>
          <w:szCs w:val="24"/>
        </w:rPr>
      </w:pPr>
      <w:r w:rsidRPr="005E6E8F">
        <w:rPr>
          <w:rFonts w:ascii="Arial" w:hAnsi="Arial" w:cs="Arial"/>
          <w:sz w:val="24"/>
          <w:szCs w:val="24"/>
        </w:rPr>
        <w:t xml:space="preserve">a) </w:t>
      </w:r>
      <w:r w:rsidRPr="005E6E8F">
        <w:rPr>
          <w:rFonts w:ascii="Arial" w:hAnsi="Arial" w:cs="Arial"/>
          <w:sz w:val="24"/>
          <w:szCs w:val="24"/>
        </w:rPr>
        <w:tab/>
        <w:t>Por señalar espacios como estacionamiento exclusivo, en la vía pública, sin la autorización de la autoridad municipal correspondie</w:t>
      </w:r>
      <w:r>
        <w:rPr>
          <w:rFonts w:ascii="Arial" w:hAnsi="Arial" w:cs="Arial"/>
          <w:sz w:val="24"/>
          <w:szCs w:val="24"/>
        </w:rPr>
        <w:t xml:space="preserve">nte: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406.</w:t>
      </w:r>
      <w:r w:rsidRPr="005E6E8F">
        <w:rPr>
          <w:rFonts w:ascii="Arial" w:hAnsi="Arial" w:cs="Arial"/>
          <w:sz w:val="24"/>
          <w:szCs w:val="24"/>
        </w:rPr>
        <w:t xml:space="preserve">00 </w:t>
      </w:r>
    </w:p>
    <w:p w:rsidR="00D941E2" w:rsidRPr="005E6E8F" w:rsidDel="00E3245A" w:rsidRDefault="00D941E2" w:rsidP="00C811C6">
      <w:pPr>
        <w:pStyle w:val="Sinespaciado2"/>
        <w:rPr>
          <w:rFonts w:ascii="Arial" w:hAnsi="Arial" w:cs="Arial"/>
          <w:sz w:val="24"/>
          <w:szCs w:val="24"/>
        </w:rPr>
      </w:pPr>
    </w:p>
    <w:p w:rsidR="00D941E2" w:rsidRPr="005E6E8F" w:rsidRDefault="00D941E2" w:rsidP="00C811C6">
      <w:pPr>
        <w:pStyle w:val="Sinespaciado2"/>
        <w:ind w:left="426" w:hanging="426"/>
        <w:rPr>
          <w:rFonts w:ascii="Arial" w:hAnsi="Arial" w:cs="Arial"/>
          <w:sz w:val="24"/>
          <w:szCs w:val="24"/>
        </w:rPr>
      </w:pPr>
      <w:r w:rsidRPr="005E6E8F">
        <w:rPr>
          <w:rFonts w:ascii="Arial" w:hAnsi="Arial" w:cs="Arial"/>
          <w:sz w:val="24"/>
          <w:szCs w:val="24"/>
        </w:rPr>
        <w:t>b)  Por obstaculizar el espacio de un lugar de estacionamiento con material de obra de construcción, botes, objetos, ense</w:t>
      </w:r>
      <w:r>
        <w:rPr>
          <w:rFonts w:ascii="Arial" w:hAnsi="Arial" w:cs="Arial"/>
          <w:sz w:val="24"/>
          <w:szCs w:val="24"/>
        </w:rPr>
        <w:t xml:space="preserve">res y puestos ambulantes: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$161</w:t>
      </w:r>
      <w:r w:rsidRPr="005E6E8F">
        <w:rPr>
          <w:rFonts w:ascii="Arial" w:hAnsi="Arial" w:cs="Arial"/>
          <w:sz w:val="24"/>
          <w:szCs w:val="24"/>
        </w:rPr>
        <w:t>.00</w:t>
      </w:r>
    </w:p>
    <w:p w:rsidR="00D941E2" w:rsidRPr="005E6E8F" w:rsidDel="00E3245A" w:rsidRDefault="00D941E2" w:rsidP="00C811C6">
      <w:pPr>
        <w:pStyle w:val="Sinespaciado2"/>
        <w:rPr>
          <w:rFonts w:ascii="Arial" w:hAnsi="Arial" w:cs="Arial"/>
          <w:sz w:val="24"/>
          <w:szCs w:val="24"/>
        </w:rPr>
      </w:pPr>
    </w:p>
    <w:p w:rsidR="00D941E2" w:rsidRDefault="00D941E2" w:rsidP="00C811C6">
      <w:pPr>
        <w:pStyle w:val="Sinespaciado2"/>
        <w:ind w:left="284" w:hanging="284"/>
        <w:rPr>
          <w:rFonts w:ascii="Arial" w:hAnsi="Arial" w:cs="Arial"/>
          <w:sz w:val="24"/>
          <w:szCs w:val="24"/>
        </w:rPr>
      </w:pPr>
      <w:r w:rsidRPr="005E6E8F">
        <w:rPr>
          <w:rFonts w:ascii="Arial" w:hAnsi="Arial" w:cs="Arial"/>
          <w:sz w:val="24"/>
          <w:szCs w:val="24"/>
        </w:rPr>
        <w:t>IX. Violaciones al Reglamento para la Protección del medio ambiente y ec</w:t>
      </w:r>
      <w:r>
        <w:rPr>
          <w:rFonts w:ascii="Arial" w:hAnsi="Arial" w:cs="Arial"/>
          <w:sz w:val="24"/>
          <w:szCs w:val="24"/>
        </w:rPr>
        <w:t xml:space="preserve">ología: </w:t>
      </w:r>
    </w:p>
    <w:p w:rsidR="00D941E2" w:rsidRPr="005E6E8F" w:rsidRDefault="00D941E2" w:rsidP="00C35FEA">
      <w:pPr>
        <w:pStyle w:val="Sinespaciado2"/>
        <w:ind w:left="2124"/>
        <w:rPr>
          <w:rFonts w:ascii="Arial" w:hAnsi="Arial" w:cs="Arial"/>
          <w:sz w:val="24"/>
          <w:szCs w:val="24"/>
        </w:rPr>
      </w:pPr>
      <w:r w:rsidRPr="005E6E8F">
        <w:rPr>
          <w:rFonts w:ascii="Arial" w:hAnsi="Arial" w:cs="Arial"/>
          <w:sz w:val="24"/>
          <w:szCs w:val="24"/>
        </w:rPr>
        <w:t xml:space="preserve">De 1 a 300 </w:t>
      </w:r>
      <w:r>
        <w:rPr>
          <w:rFonts w:ascii="Arial" w:hAnsi="Arial" w:cs="Arial"/>
          <w:color w:val="000000"/>
          <w:sz w:val="24"/>
          <w:szCs w:val="24"/>
          <w:lang w:eastAsia="es-MX"/>
        </w:rPr>
        <w:t xml:space="preserve">veces el valor diario de </w:t>
      </w:r>
      <w:r w:rsidRPr="005E6E8F">
        <w:rPr>
          <w:rFonts w:ascii="Arial" w:hAnsi="Arial" w:cs="Arial"/>
          <w:color w:val="000000"/>
          <w:sz w:val="24"/>
          <w:szCs w:val="24"/>
          <w:lang w:eastAsia="es-MX"/>
        </w:rPr>
        <w:t>la Unidad de Medida y Actualización</w:t>
      </w:r>
      <w:r w:rsidRPr="005E6E8F">
        <w:rPr>
          <w:rFonts w:ascii="Arial" w:hAnsi="Arial" w:cs="Arial"/>
          <w:sz w:val="24"/>
          <w:szCs w:val="24"/>
        </w:rPr>
        <w:t>.</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X. Violaciones al Reglamento para la Venta y Consumo de Bebidas Alcohólicas:</w:t>
      </w:r>
    </w:p>
    <w:p w:rsidR="00D941E2" w:rsidRPr="005E6E8F" w:rsidDel="00E3245A" w:rsidRDefault="00D941E2" w:rsidP="00C811C6">
      <w:pPr>
        <w:pStyle w:val="Sinespaciado2"/>
        <w:ind w:left="2127"/>
        <w:rPr>
          <w:rFonts w:ascii="Arial" w:hAnsi="Arial" w:cs="Arial"/>
          <w:sz w:val="24"/>
          <w:szCs w:val="24"/>
        </w:rPr>
      </w:pPr>
      <w:r w:rsidRPr="005E6E8F">
        <w:rPr>
          <w:rFonts w:ascii="Arial" w:hAnsi="Arial" w:cs="Arial"/>
          <w:sz w:val="24"/>
          <w:szCs w:val="24"/>
        </w:rPr>
        <w:t xml:space="preserve">De 2 a 350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rPr>
        <w:t>, según se señala en los artículos 33 al 36 de la Ley Estatal.</w:t>
      </w:r>
    </w:p>
    <w:p w:rsidR="00D941E2" w:rsidRPr="005E6E8F" w:rsidRDefault="00D941E2" w:rsidP="00C811C6">
      <w:pPr>
        <w:pStyle w:val="Sinespaciado2"/>
        <w:rPr>
          <w:rFonts w:ascii="Arial" w:hAnsi="Arial" w:cs="Arial"/>
          <w:sz w:val="24"/>
          <w:szCs w:val="24"/>
        </w:rPr>
      </w:pPr>
    </w:p>
    <w:p w:rsidR="00D941E2"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XI. Violaciones al Reglamento de Aseo: </w:t>
      </w:r>
    </w:p>
    <w:p w:rsidR="00D941E2" w:rsidRPr="005E6E8F" w:rsidRDefault="00D941E2" w:rsidP="00C811C6">
      <w:pPr>
        <w:pStyle w:val="Sinespaciado2"/>
        <w:ind w:left="2127" w:hanging="284"/>
        <w:rPr>
          <w:rFonts w:ascii="Arial" w:hAnsi="Arial" w:cs="Arial"/>
          <w:sz w:val="24"/>
          <w:szCs w:val="24"/>
        </w:rPr>
      </w:pP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t xml:space="preserve"> De 1 a 50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rPr>
        <w:t>.</w:t>
      </w:r>
    </w:p>
    <w:p w:rsidR="00D941E2" w:rsidRPr="005E6E8F" w:rsidDel="00E3245A" w:rsidRDefault="00D941E2" w:rsidP="00C811C6">
      <w:pPr>
        <w:pStyle w:val="Sinespaciado2"/>
        <w:rPr>
          <w:rFonts w:ascii="Arial" w:hAnsi="Arial" w:cs="Arial"/>
          <w:sz w:val="24"/>
          <w:szCs w:val="24"/>
        </w:rPr>
      </w:pPr>
    </w:p>
    <w:p w:rsidR="00D941E2"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XII. Violaciones al Reglamento de Protección Civil: </w:t>
      </w:r>
      <w:r w:rsidRPr="005E6E8F">
        <w:rPr>
          <w:rFonts w:ascii="Arial" w:hAnsi="Arial" w:cs="Arial"/>
          <w:sz w:val="24"/>
          <w:szCs w:val="24"/>
        </w:rPr>
        <w:tab/>
      </w:r>
    </w:p>
    <w:p w:rsidR="00D941E2" w:rsidRPr="005E6E8F" w:rsidDel="00E3245A" w:rsidRDefault="00D941E2" w:rsidP="00C811C6">
      <w:pPr>
        <w:pStyle w:val="Sinespaciado2"/>
        <w:ind w:left="2127" w:hanging="284"/>
        <w:rPr>
          <w:rFonts w:ascii="Arial" w:hAnsi="Arial" w:cs="Arial"/>
          <w:sz w:val="24"/>
          <w:szCs w:val="24"/>
        </w:rPr>
      </w:pPr>
      <w:r w:rsidRPr="005E6E8F">
        <w:rPr>
          <w:rFonts w:ascii="Arial" w:hAnsi="Arial" w:cs="Arial"/>
          <w:sz w:val="24"/>
          <w:szCs w:val="24"/>
        </w:rPr>
        <w:t xml:space="preserve"> De 10 a 150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rPr>
        <w:t>.</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82.-</w:t>
      </w:r>
      <w:r w:rsidRPr="005E6E8F">
        <w:rPr>
          <w:rFonts w:ascii="Arial" w:hAnsi="Arial" w:cs="Arial"/>
          <w:sz w:val="24"/>
          <w:szCs w:val="24"/>
        </w:rPr>
        <w:t xml:space="preserve"> A quienes adquieran bienes muebles o inmuebles, contraviniendo lo dispuesto en el artículo 301 de la Ley de Hacienda Municipal en vigor, se les sancionará con una multa de: </w:t>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sidRPr="005E6E8F">
        <w:rPr>
          <w:rFonts w:ascii="Arial" w:hAnsi="Arial" w:cs="Arial"/>
          <w:sz w:val="24"/>
          <w:szCs w:val="24"/>
        </w:rPr>
        <w:tab/>
      </w:r>
      <w:r>
        <w:rPr>
          <w:rFonts w:ascii="Arial" w:hAnsi="Arial" w:cs="Arial"/>
          <w:sz w:val="24"/>
          <w:szCs w:val="24"/>
        </w:rPr>
        <w:tab/>
      </w:r>
      <w:r>
        <w:rPr>
          <w:rFonts w:ascii="Arial" w:hAnsi="Arial" w:cs="Arial"/>
          <w:sz w:val="24"/>
          <w:szCs w:val="24"/>
        </w:rPr>
        <w:tab/>
        <w:t>$365.00 a $1,157.00</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ind w:firstLine="708"/>
        <w:rPr>
          <w:rFonts w:ascii="Arial" w:hAnsi="Arial" w:cs="Arial"/>
          <w:sz w:val="24"/>
          <w:szCs w:val="24"/>
          <w:lang w:val="es-ES_tradnl"/>
        </w:rPr>
      </w:pPr>
      <w:r w:rsidRPr="005E6E8F">
        <w:rPr>
          <w:rFonts w:ascii="Arial" w:hAnsi="Arial" w:cs="Arial"/>
          <w:b/>
          <w:bCs/>
          <w:sz w:val="24"/>
          <w:szCs w:val="24"/>
          <w:lang w:val="es-ES_tradnl"/>
        </w:rPr>
        <w:t>Artículo 83.-</w:t>
      </w:r>
      <w:r w:rsidRPr="005E6E8F">
        <w:rPr>
          <w:rFonts w:ascii="Arial" w:hAnsi="Arial" w:cs="Arial"/>
          <w:sz w:val="24"/>
          <w:szCs w:val="24"/>
          <w:lang w:val="es-ES_tradnl"/>
        </w:rPr>
        <w:t xml:space="preserve"> Por violaciones a la Ley de Gestión Integral de los Residuos del Estado de Jalisco, se aplicarán las siguientes sanciones:</w:t>
      </w:r>
    </w:p>
    <w:p w:rsidR="00D941E2" w:rsidRPr="005E6E8F" w:rsidRDefault="00D941E2" w:rsidP="00C811C6">
      <w:pPr>
        <w:pStyle w:val="Sinespaciado2"/>
        <w:rPr>
          <w:rFonts w:ascii="Arial" w:hAnsi="Arial" w:cs="Arial"/>
          <w:sz w:val="24"/>
          <w:szCs w:val="24"/>
          <w:lang w:val="es-ES_tradnl"/>
        </w:rPr>
      </w:pPr>
    </w:p>
    <w:p w:rsidR="00D941E2" w:rsidRPr="005E6E8F" w:rsidRDefault="00D941E2" w:rsidP="00C811C6">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a) </w:t>
      </w:r>
      <w:r w:rsidRPr="005E6E8F">
        <w:rPr>
          <w:rFonts w:ascii="Arial" w:hAnsi="Arial" w:cs="Arial"/>
          <w:sz w:val="24"/>
          <w:szCs w:val="24"/>
          <w:lang w:val="es-ES_tradnl"/>
        </w:rPr>
        <w:tab/>
        <w:t>Por realizar la clasificación manual de residuos en los rellenos sanitarios;</w:t>
      </w:r>
    </w:p>
    <w:p w:rsidR="00D941E2" w:rsidRPr="005E6E8F" w:rsidRDefault="00D941E2" w:rsidP="00C811C6">
      <w:pPr>
        <w:pStyle w:val="Sinespaciado2"/>
        <w:ind w:left="2124"/>
        <w:rPr>
          <w:rFonts w:ascii="Arial" w:hAnsi="Arial" w:cs="Arial"/>
          <w:sz w:val="24"/>
          <w:szCs w:val="24"/>
          <w:lang w:val="es-ES_tradnl"/>
        </w:rPr>
      </w:pPr>
      <w:r w:rsidRPr="005E6E8F">
        <w:rPr>
          <w:rFonts w:ascii="Arial" w:hAnsi="Arial" w:cs="Arial"/>
          <w:sz w:val="24"/>
          <w:szCs w:val="24"/>
          <w:lang w:val="es-ES_tradnl"/>
        </w:rPr>
        <w:t xml:space="preserve">           De 20 a 5,000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D941E2" w:rsidRPr="005E6E8F" w:rsidRDefault="00D941E2" w:rsidP="00C811C6">
      <w:pPr>
        <w:pStyle w:val="Sinespaciado2"/>
        <w:rPr>
          <w:rFonts w:ascii="Arial" w:hAnsi="Arial" w:cs="Arial"/>
          <w:sz w:val="24"/>
          <w:szCs w:val="24"/>
          <w:lang w:val="es-ES_tradnl"/>
        </w:rPr>
      </w:pPr>
    </w:p>
    <w:p w:rsidR="00D941E2" w:rsidRPr="005E6E8F" w:rsidRDefault="00D941E2" w:rsidP="00C811C6">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b) </w:t>
      </w:r>
      <w:r w:rsidRPr="005E6E8F">
        <w:rPr>
          <w:rFonts w:ascii="Arial" w:hAnsi="Arial" w:cs="Arial"/>
          <w:sz w:val="24"/>
          <w:szCs w:val="24"/>
          <w:lang w:val="es-ES_tradnl"/>
        </w:rPr>
        <w:tab/>
        <w:t>Por carecer de las autorizaciones correspondientes establecidas en la ley;</w:t>
      </w:r>
    </w:p>
    <w:p w:rsidR="00D941E2" w:rsidRPr="005E6E8F" w:rsidRDefault="00D941E2" w:rsidP="00C811C6">
      <w:pPr>
        <w:pStyle w:val="Sinespaciado2"/>
        <w:ind w:left="2124"/>
        <w:rPr>
          <w:rFonts w:ascii="Arial" w:hAnsi="Arial" w:cs="Arial"/>
          <w:sz w:val="24"/>
          <w:szCs w:val="24"/>
          <w:lang w:val="es-ES_tradnl"/>
        </w:rPr>
      </w:pPr>
      <w:r w:rsidRPr="005E6E8F">
        <w:rPr>
          <w:rFonts w:ascii="Arial" w:hAnsi="Arial" w:cs="Arial"/>
          <w:sz w:val="24"/>
          <w:szCs w:val="24"/>
          <w:lang w:val="es-ES_tradnl"/>
        </w:rPr>
        <w:t xml:space="preserve">           De 20 a 5,000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D941E2" w:rsidRPr="005E6E8F" w:rsidRDefault="00D941E2" w:rsidP="00C811C6">
      <w:pPr>
        <w:pStyle w:val="Sinespaciado2"/>
        <w:rPr>
          <w:rFonts w:ascii="Arial" w:hAnsi="Arial" w:cs="Arial"/>
          <w:sz w:val="24"/>
          <w:szCs w:val="24"/>
          <w:lang w:val="es-ES_tradnl"/>
        </w:rPr>
      </w:pPr>
    </w:p>
    <w:p w:rsidR="00D941E2" w:rsidRPr="005E6E8F" w:rsidRDefault="00D941E2" w:rsidP="00C811C6">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c) </w:t>
      </w:r>
      <w:r w:rsidRPr="005E6E8F">
        <w:rPr>
          <w:rFonts w:ascii="Arial" w:hAnsi="Arial" w:cs="Arial"/>
          <w:sz w:val="24"/>
          <w:szCs w:val="24"/>
          <w:lang w:val="es-ES_tradnl"/>
        </w:rPr>
        <w:tab/>
        <w:t>Por omitir la presentación de informes semestrales o anuales establecidos en la ley;</w:t>
      </w:r>
    </w:p>
    <w:p w:rsidR="00D941E2" w:rsidRDefault="00D941E2" w:rsidP="00C811C6">
      <w:pPr>
        <w:pStyle w:val="Sinespaciado2"/>
        <w:ind w:left="2124"/>
        <w:rPr>
          <w:rFonts w:ascii="Arial" w:hAnsi="Arial" w:cs="Arial"/>
          <w:sz w:val="24"/>
          <w:szCs w:val="24"/>
          <w:lang w:val="es-ES_tradnl"/>
        </w:rPr>
      </w:pPr>
      <w:r w:rsidRPr="005E6E8F">
        <w:rPr>
          <w:rFonts w:ascii="Arial" w:hAnsi="Arial" w:cs="Arial"/>
          <w:sz w:val="24"/>
          <w:szCs w:val="24"/>
          <w:lang w:val="es-ES_tradnl"/>
        </w:rPr>
        <w:t xml:space="preserve">           De 20 a 5,000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D941E2" w:rsidRPr="005E6E8F" w:rsidRDefault="00D941E2" w:rsidP="00C811C6">
      <w:pPr>
        <w:pStyle w:val="Sinespaciado2"/>
        <w:ind w:left="2124"/>
        <w:rPr>
          <w:rFonts w:ascii="Arial" w:hAnsi="Arial" w:cs="Arial"/>
          <w:sz w:val="24"/>
          <w:szCs w:val="24"/>
          <w:lang w:val="es-ES_tradnl"/>
        </w:rPr>
      </w:pPr>
    </w:p>
    <w:p w:rsidR="00D941E2" w:rsidRPr="005E6E8F" w:rsidRDefault="00D941E2" w:rsidP="00C811C6">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d) </w:t>
      </w:r>
      <w:r w:rsidRPr="005E6E8F">
        <w:rPr>
          <w:rFonts w:ascii="Arial" w:hAnsi="Arial" w:cs="Arial"/>
          <w:sz w:val="24"/>
          <w:szCs w:val="24"/>
          <w:lang w:val="es-ES_tradnl"/>
        </w:rPr>
        <w:tab/>
        <w:t>Por carecer del registro establecido en la ley;</w:t>
      </w:r>
    </w:p>
    <w:p w:rsidR="00D941E2" w:rsidRPr="005E6E8F" w:rsidRDefault="00D941E2" w:rsidP="00C811C6">
      <w:pPr>
        <w:pStyle w:val="Sinespaciado2"/>
        <w:ind w:left="2124"/>
        <w:rPr>
          <w:rFonts w:ascii="Arial" w:hAnsi="Arial" w:cs="Arial"/>
          <w:sz w:val="24"/>
          <w:szCs w:val="24"/>
          <w:lang w:val="es-ES_tradnl"/>
        </w:rPr>
      </w:pPr>
      <w:r w:rsidRPr="005E6E8F">
        <w:rPr>
          <w:rFonts w:ascii="Arial" w:hAnsi="Arial" w:cs="Arial"/>
          <w:sz w:val="24"/>
          <w:szCs w:val="24"/>
          <w:lang w:val="es-ES_tradnl"/>
        </w:rPr>
        <w:t xml:space="preserve">           De 20 a 5,000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D941E2" w:rsidRPr="005E6E8F" w:rsidRDefault="00D941E2" w:rsidP="00C811C6">
      <w:pPr>
        <w:pStyle w:val="Sinespaciado2"/>
        <w:rPr>
          <w:rFonts w:ascii="Arial" w:hAnsi="Arial" w:cs="Arial"/>
          <w:sz w:val="24"/>
          <w:szCs w:val="24"/>
          <w:lang w:val="es-ES_tradnl"/>
        </w:rPr>
      </w:pPr>
    </w:p>
    <w:p w:rsidR="00D941E2" w:rsidRPr="005E6E8F" w:rsidRDefault="00D941E2" w:rsidP="00C811C6">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e) </w:t>
      </w:r>
      <w:r w:rsidRPr="005E6E8F">
        <w:rPr>
          <w:rFonts w:ascii="Arial" w:hAnsi="Arial" w:cs="Arial"/>
          <w:sz w:val="24"/>
          <w:szCs w:val="24"/>
          <w:lang w:val="es-ES_tradnl"/>
        </w:rPr>
        <w:tab/>
        <w:t>Por carecer de bitácoras de registro en los términos de la ley;</w:t>
      </w:r>
    </w:p>
    <w:p w:rsidR="00D941E2" w:rsidRPr="005E6E8F" w:rsidRDefault="00D941E2" w:rsidP="00C811C6">
      <w:pPr>
        <w:pStyle w:val="Sinespaciado2"/>
        <w:ind w:left="2124"/>
        <w:rPr>
          <w:rFonts w:ascii="Arial" w:hAnsi="Arial" w:cs="Arial"/>
          <w:sz w:val="24"/>
          <w:szCs w:val="24"/>
          <w:lang w:val="es-ES_tradnl"/>
        </w:rPr>
      </w:pPr>
      <w:r w:rsidRPr="005E6E8F">
        <w:rPr>
          <w:rFonts w:ascii="Arial" w:hAnsi="Arial" w:cs="Arial"/>
          <w:sz w:val="24"/>
          <w:szCs w:val="24"/>
          <w:lang w:val="es-ES_tradnl"/>
        </w:rPr>
        <w:t xml:space="preserve">           De 20 a 5,000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D941E2" w:rsidRPr="005E6E8F" w:rsidRDefault="00D941E2" w:rsidP="00C811C6">
      <w:pPr>
        <w:pStyle w:val="Sinespaciado2"/>
        <w:rPr>
          <w:rFonts w:ascii="Arial" w:hAnsi="Arial" w:cs="Arial"/>
          <w:sz w:val="24"/>
          <w:szCs w:val="24"/>
          <w:lang w:val="es-ES_tradnl"/>
        </w:rPr>
      </w:pPr>
    </w:p>
    <w:p w:rsidR="00D941E2" w:rsidRPr="005E6E8F" w:rsidRDefault="00D941E2" w:rsidP="00C811C6">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f) </w:t>
      </w:r>
      <w:r w:rsidRPr="005E6E8F">
        <w:rPr>
          <w:rFonts w:ascii="Arial" w:hAnsi="Arial" w:cs="Arial"/>
          <w:sz w:val="24"/>
          <w:szCs w:val="24"/>
          <w:lang w:val="es-ES_tradnl"/>
        </w:rPr>
        <w:tab/>
        <w:t>Arrojar a la vía pública animales muertos o parte de ellos;</w:t>
      </w:r>
    </w:p>
    <w:p w:rsidR="00D941E2" w:rsidRPr="005E6E8F" w:rsidRDefault="00D941E2" w:rsidP="00C811C6">
      <w:pPr>
        <w:pStyle w:val="Sinespaciado2"/>
        <w:ind w:left="2124"/>
        <w:rPr>
          <w:rFonts w:ascii="Arial" w:hAnsi="Arial" w:cs="Arial"/>
          <w:sz w:val="24"/>
          <w:szCs w:val="24"/>
          <w:lang w:val="es-ES_tradnl"/>
        </w:rPr>
      </w:pPr>
      <w:r w:rsidRPr="005E6E8F">
        <w:rPr>
          <w:rFonts w:ascii="Arial" w:hAnsi="Arial" w:cs="Arial"/>
          <w:sz w:val="24"/>
          <w:szCs w:val="24"/>
          <w:lang w:val="es-ES_tradnl"/>
        </w:rPr>
        <w:t xml:space="preserve">           De 20 a 5,000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D941E2" w:rsidRPr="005E6E8F" w:rsidRDefault="00D941E2" w:rsidP="00C811C6">
      <w:pPr>
        <w:pStyle w:val="Sinespaciado2"/>
        <w:rPr>
          <w:rFonts w:ascii="Arial" w:hAnsi="Arial" w:cs="Arial"/>
          <w:sz w:val="24"/>
          <w:szCs w:val="24"/>
          <w:lang w:val="es-ES_tradnl"/>
        </w:rPr>
      </w:pPr>
    </w:p>
    <w:p w:rsidR="00D941E2" w:rsidRPr="005E6E8F" w:rsidRDefault="00D941E2" w:rsidP="00C811C6">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g) </w:t>
      </w:r>
      <w:r w:rsidRPr="005E6E8F">
        <w:rPr>
          <w:rFonts w:ascii="Arial" w:hAnsi="Arial" w:cs="Arial"/>
          <w:sz w:val="24"/>
          <w:szCs w:val="24"/>
          <w:lang w:val="es-ES_tradnl"/>
        </w:rPr>
        <w:tab/>
        <w:t>Por almacenar los residuos correspondientes sin sujeción a las normas oficiales mexicanas o los ordenamientos jurídicos del Estado de Jalisco:</w:t>
      </w:r>
    </w:p>
    <w:p w:rsidR="00D941E2" w:rsidRPr="005E6E8F" w:rsidRDefault="00D941E2" w:rsidP="00C811C6">
      <w:pPr>
        <w:pStyle w:val="Sinespaciado2"/>
        <w:ind w:left="2124"/>
        <w:rPr>
          <w:rFonts w:ascii="Arial" w:hAnsi="Arial" w:cs="Arial"/>
          <w:sz w:val="24"/>
          <w:szCs w:val="24"/>
          <w:lang w:val="es-ES_tradnl"/>
        </w:rPr>
      </w:pPr>
      <w:r w:rsidRPr="005E6E8F">
        <w:rPr>
          <w:rFonts w:ascii="Arial" w:hAnsi="Arial" w:cs="Arial"/>
          <w:sz w:val="24"/>
          <w:szCs w:val="24"/>
          <w:lang w:val="es-ES_tradnl"/>
        </w:rPr>
        <w:t xml:space="preserve">           De 20 a 5,000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D941E2" w:rsidRPr="005E6E8F" w:rsidRDefault="00D941E2" w:rsidP="00C811C6">
      <w:pPr>
        <w:pStyle w:val="Sinespaciado2"/>
        <w:rPr>
          <w:rFonts w:ascii="Arial" w:hAnsi="Arial" w:cs="Arial"/>
          <w:sz w:val="24"/>
          <w:szCs w:val="24"/>
          <w:lang w:val="es-ES_tradnl"/>
        </w:rPr>
      </w:pPr>
    </w:p>
    <w:p w:rsidR="00D941E2" w:rsidRPr="005E6E8F" w:rsidRDefault="00D941E2" w:rsidP="00C811C6">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h) </w:t>
      </w:r>
      <w:r w:rsidRPr="005E6E8F">
        <w:rPr>
          <w:rFonts w:ascii="Arial" w:hAnsi="Arial" w:cs="Arial"/>
          <w:sz w:val="24"/>
          <w:szCs w:val="24"/>
          <w:lang w:val="es-ES_tradnl"/>
        </w:rPr>
        <w:tab/>
        <w:t>Por mezclar residuos sólidos urbanos y de manejo especial con residuos peligrosos contraviniendo lo dispuesto en la Ley General, en la del Estado y en los demás ordenamientos legales o normativos aplicables;</w:t>
      </w:r>
    </w:p>
    <w:p w:rsidR="00D941E2" w:rsidRPr="005E6E8F" w:rsidRDefault="00D941E2" w:rsidP="00C811C6">
      <w:pPr>
        <w:pStyle w:val="Sinespaciado2"/>
        <w:ind w:left="2124"/>
        <w:rPr>
          <w:rFonts w:ascii="Arial" w:hAnsi="Arial" w:cs="Arial"/>
          <w:sz w:val="24"/>
          <w:szCs w:val="24"/>
          <w:lang w:val="es-ES_tradnl"/>
        </w:rPr>
      </w:pPr>
      <w:r w:rsidRPr="005E6E8F">
        <w:rPr>
          <w:rFonts w:ascii="Arial" w:hAnsi="Arial" w:cs="Arial"/>
          <w:sz w:val="24"/>
          <w:szCs w:val="24"/>
          <w:lang w:val="es-ES_tradnl"/>
        </w:rPr>
        <w:t xml:space="preserve">           De 20 a 5,000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D941E2" w:rsidRPr="005E6E8F" w:rsidRDefault="00D941E2" w:rsidP="00C811C6">
      <w:pPr>
        <w:pStyle w:val="Sinespaciado2"/>
        <w:rPr>
          <w:rFonts w:ascii="Arial" w:hAnsi="Arial" w:cs="Arial"/>
          <w:sz w:val="24"/>
          <w:szCs w:val="24"/>
          <w:lang w:val="es-ES_tradnl"/>
        </w:rPr>
      </w:pPr>
    </w:p>
    <w:p w:rsidR="00D941E2" w:rsidRPr="005E6E8F" w:rsidRDefault="00D941E2" w:rsidP="00C811C6">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i) </w:t>
      </w:r>
      <w:r w:rsidRPr="005E6E8F">
        <w:rPr>
          <w:rFonts w:ascii="Arial" w:hAnsi="Arial" w:cs="Arial"/>
          <w:sz w:val="24"/>
          <w:szCs w:val="24"/>
          <w:lang w:val="es-ES_tradnl"/>
        </w:rPr>
        <w:tab/>
        <w:t>Por depositar en los recipientes de almacenamiento de uso público o privado residuos que contengan sustancias tóxicas o peligrosas para la salud pública o aquellos que despidan olores desagradables:</w:t>
      </w:r>
    </w:p>
    <w:p w:rsidR="00D941E2" w:rsidRPr="005E6E8F" w:rsidRDefault="00D941E2" w:rsidP="00C811C6">
      <w:pPr>
        <w:pStyle w:val="Sinespaciado2"/>
        <w:ind w:left="1416" w:firstLine="708"/>
        <w:rPr>
          <w:rFonts w:ascii="Arial" w:hAnsi="Arial" w:cs="Arial"/>
          <w:sz w:val="24"/>
          <w:szCs w:val="24"/>
          <w:lang w:val="es-ES_tradnl"/>
        </w:rPr>
      </w:pPr>
      <w:r w:rsidRPr="005E6E8F">
        <w:rPr>
          <w:rFonts w:ascii="Arial" w:hAnsi="Arial" w:cs="Arial"/>
          <w:sz w:val="24"/>
          <w:szCs w:val="24"/>
          <w:lang w:val="es-ES_tradnl"/>
        </w:rPr>
        <w:t xml:space="preserve">    De 5,001 a 10,000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D941E2" w:rsidRPr="005E6E8F" w:rsidRDefault="00D941E2" w:rsidP="00C811C6">
      <w:pPr>
        <w:pStyle w:val="Sinespaciado2"/>
        <w:rPr>
          <w:rFonts w:ascii="Arial" w:hAnsi="Arial" w:cs="Arial"/>
          <w:sz w:val="24"/>
          <w:szCs w:val="24"/>
          <w:lang w:val="es-ES_tradnl"/>
        </w:rPr>
      </w:pPr>
    </w:p>
    <w:p w:rsidR="00D941E2" w:rsidRPr="005E6E8F" w:rsidRDefault="00D941E2" w:rsidP="00C811C6">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j) </w:t>
      </w:r>
      <w:r w:rsidRPr="005E6E8F">
        <w:rPr>
          <w:rFonts w:ascii="Arial" w:hAnsi="Arial" w:cs="Arial"/>
          <w:sz w:val="24"/>
          <w:szCs w:val="24"/>
          <w:lang w:val="es-ES_tradnl"/>
        </w:rPr>
        <w:tab/>
        <w:t>Por realizar la recolección de residuos de manejo especial sin cumplir con la normatividad vigente:</w:t>
      </w:r>
    </w:p>
    <w:p w:rsidR="00D941E2" w:rsidRPr="005E6E8F" w:rsidRDefault="00D941E2" w:rsidP="00C811C6">
      <w:pPr>
        <w:pStyle w:val="Sinespaciado2"/>
        <w:ind w:left="1416" w:firstLine="708"/>
        <w:rPr>
          <w:rFonts w:ascii="Arial" w:hAnsi="Arial" w:cs="Arial"/>
          <w:sz w:val="24"/>
          <w:szCs w:val="24"/>
          <w:lang w:val="es-ES_tradnl"/>
        </w:rPr>
      </w:pPr>
      <w:r w:rsidRPr="005E6E8F">
        <w:rPr>
          <w:rFonts w:ascii="Arial" w:hAnsi="Arial" w:cs="Arial"/>
          <w:sz w:val="24"/>
          <w:szCs w:val="24"/>
          <w:lang w:val="es-ES_tradnl"/>
        </w:rPr>
        <w:t xml:space="preserve">    De 5,001 a 10,000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D941E2" w:rsidRPr="005E6E8F" w:rsidRDefault="00D941E2" w:rsidP="00C811C6">
      <w:pPr>
        <w:pStyle w:val="Sinespaciado2"/>
        <w:rPr>
          <w:rFonts w:ascii="Arial" w:hAnsi="Arial" w:cs="Arial"/>
          <w:sz w:val="24"/>
          <w:szCs w:val="24"/>
          <w:lang w:val="es-ES_tradnl"/>
        </w:rPr>
      </w:pPr>
    </w:p>
    <w:p w:rsidR="00D941E2" w:rsidRPr="005E6E8F" w:rsidRDefault="00D941E2" w:rsidP="00C811C6">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k) </w:t>
      </w:r>
      <w:r w:rsidRPr="005E6E8F">
        <w:rPr>
          <w:rFonts w:ascii="Arial" w:hAnsi="Arial" w:cs="Arial"/>
          <w:sz w:val="24"/>
          <w:szCs w:val="24"/>
          <w:lang w:val="es-ES_tradnl"/>
        </w:rPr>
        <w:tab/>
        <w:t>Por crear basureros o tiraderos clandestinos:</w:t>
      </w:r>
    </w:p>
    <w:p w:rsidR="00D941E2" w:rsidRPr="005E6E8F" w:rsidRDefault="00D941E2" w:rsidP="00C811C6">
      <w:pPr>
        <w:pStyle w:val="Sinespaciado2"/>
        <w:ind w:left="1416" w:firstLine="708"/>
        <w:rPr>
          <w:rFonts w:ascii="Arial" w:hAnsi="Arial" w:cs="Arial"/>
          <w:sz w:val="24"/>
          <w:szCs w:val="24"/>
          <w:lang w:val="es-ES_tradnl"/>
        </w:rPr>
      </w:pPr>
      <w:r w:rsidRPr="005E6E8F">
        <w:rPr>
          <w:rFonts w:ascii="Arial" w:hAnsi="Arial" w:cs="Arial"/>
          <w:sz w:val="24"/>
          <w:szCs w:val="24"/>
          <w:lang w:val="es-ES_tradnl"/>
        </w:rPr>
        <w:t xml:space="preserve"> De 10,001  a 15,000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D941E2" w:rsidRPr="005E6E8F" w:rsidRDefault="00D941E2" w:rsidP="00C811C6">
      <w:pPr>
        <w:pStyle w:val="Sinespaciado2"/>
        <w:rPr>
          <w:rFonts w:ascii="Arial" w:hAnsi="Arial" w:cs="Arial"/>
          <w:sz w:val="24"/>
          <w:szCs w:val="24"/>
          <w:lang w:val="es-ES_tradnl"/>
        </w:rPr>
      </w:pPr>
    </w:p>
    <w:p w:rsidR="00D941E2" w:rsidRPr="005E6E8F" w:rsidRDefault="00D941E2" w:rsidP="00C811C6">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l) </w:t>
      </w:r>
      <w:r w:rsidRPr="005E6E8F">
        <w:rPr>
          <w:rFonts w:ascii="Arial" w:hAnsi="Arial" w:cs="Arial"/>
          <w:sz w:val="24"/>
          <w:szCs w:val="24"/>
          <w:lang w:val="es-ES_tradnl"/>
        </w:rPr>
        <w:tab/>
        <w:t>Por el depósito o confinamiento de residuos fuera de los sitios destinados para dicho fin en parques, áreas verdes, áreas de valor ambiental, áreas naturales protegidas, zonas rurales o áreas de conservación ecológica y otros lugares no autorizados;</w:t>
      </w:r>
    </w:p>
    <w:p w:rsidR="00D941E2" w:rsidRPr="005E6E8F" w:rsidRDefault="00D941E2" w:rsidP="00C811C6">
      <w:pPr>
        <w:pStyle w:val="Sinespaciado2"/>
        <w:ind w:left="1416" w:firstLine="708"/>
        <w:rPr>
          <w:rFonts w:ascii="Arial" w:hAnsi="Arial" w:cs="Arial"/>
          <w:sz w:val="24"/>
          <w:szCs w:val="24"/>
          <w:lang w:val="es-ES_tradnl"/>
        </w:rPr>
      </w:pPr>
      <w:r w:rsidRPr="005E6E8F">
        <w:rPr>
          <w:rFonts w:ascii="Arial" w:hAnsi="Arial" w:cs="Arial"/>
          <w:sz w:val="24"/>
          <w:szCs w:val="24"/>
          <w:lang w:val="es-ES_tradnl"/>
        </w:rPr>
        <w:t xml:space="preserve"> De 10,001  a 15,000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D941E2" w:rsidRPr="005E6E8F" w:rsidRDefault="00D941E2" w:rsidP="00C811C6">
      <w:pPr>
        <w:pStyle w:val="Sinespaciado2"/>
        <w:rPr>
          <w:rFonts w:ascii="Arial" w:hAnsi="Arial" w:cs="Arial"/>
          <w:sz w:val="24"/>
          <w:szCs w:val="24"/>
          <w:lang w:val="es-ES_tradnl"/>
        </w:rPr>
      </w:pPr>
    </w:p>
    <w:p w:rsidR="00D941E2" w:rsidRPr="005E6E8F" w:rsidRDefault="00D941E2" w:rsidP="00C811C6">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m) </w:t>
      </w:r>
      <w:r w:rsidRPr="005E6E8F">
        <w:rPr>
          <w:rFonts w:ascii="Arial" w:hAnsi="Arial" w:cs="Arial"/>
          <w:sz w:val="24"/>
          <w:szCs w:val="24"/>
          <w:lang w:val="es-ES_tradnl"/>
        </w:rPr>
        <w:tab/>
        <w:t>Por establecer sitios de disposición final de residuos sólidos urbanos o de manejo especial en lugares no autorizados;</w:t>
      </w:r>
    </w:p>
    <w:p w:rsidR="00D941E2" w:rsidRPr="005E6E8F" w:rsidRDefault="00D941E2" w:rsidP="00C811C6">
      <w:pPr>
        <w:pStyle w:val="Sinespaciado2"/>
        <w:ind w:left="1416" w:firstLine="708"/>
        <w:rPr>
          <w:rFonts w:ascii="Arial" w:hAnsi="Arial" w:cs="Arial"/>
          <w:sz w:val="24"/>
          <w:szCs w:val="24"/>
          <w:lang w:val="es-ES_tradnl"/>
        </w:rPr>
      </w:pPr>
      <w:r w:rsidRPr="005E6E8F">
        <w:rPr>
          <w:rFonts w:ascii="Arial" w:hAnsi="Arial" w:cs="Arial"/>
          <w:sz w:val="24"/>
          <w:szCs w:val="24"/>
          <w:lang w:val="es-ES_tradnl"/>
        </w:rPr>
        <w:t xml:space="preserve"> De 10,001  a 15,000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D941E2" w:rsidRPr="005E6E8F" w:rsidRDefault="00D941E2" w:rsidP="00C811C6">
      <w:pPr>
        <w:pStyle w:val="Sinespaciado2"/>
        <w:rPr>
          <w:rFonts w:ascii="Arial" w:hAnsi="Arial" w:cs="Arial"/>
          <w:sz w:val="24"/>
          <w:szCs w:val="24"/>
          <w:lang w:val="es-ES_tradnl"/>
        </w:rPr>
      </w:pPr>
    </w:p>
    <w:p w:rsidR="00D941E2" w:rsidRPr="005E6E8F" w:rsidRDefault="00D941E2" w:rsidP="00C811C6">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n) </w:t>
      </w:r>
      <w:r w:rsidRPr="005E6E8F">
        <w:rPr>
          <w:rFonts w:ascii="Arial" w:hAnsi="Arial" w:cs="Arial"/>
          <w:sz w:val="24"/>
          <w:szCs w:val="24"/>
          <w:lang w:val="es-ES_tradnl"/>
        </w:rPr>
        <w:tab/>
        <w:t>Por el confinamiento o depósito final de residuos en estado liquido o con contenidos líquidos o de materia orgánica que excedan los máximos permitidos por las normas oficiales mexicanas;</w:t>
      </w:r>
    </w:p>
    <w:p w:rsidR="00D941E2" w:rsidRPr="005E6E8F" w:rsidRDefault="00D941E2" w:rsidP="00C811C6">
      <w:pPr>
        <w:pStyle w:val="Sinespaciado2"/>
        <w:ind w:left="1416" w:firstLine="708"/>
        <w:rPr>
          <w:rFonts w:ascii="Arial" w:hAnsi="Arial" w:cs="Arial"/>
          <w:sz w:val="24"/>
          <w:szCs w:val="24"/>
          <w:lang w:val="es-ES_tradnl"/>
        </w:rPr>
      </w:pPr>
      <w:r w:rsidRPr="005E6E8F">
        <w:rPr>
          <w:rFonts w:ascii="Arial" w:hAnsi="Arial" w:cs="Arial"/>
          <w:sz w:val="24"/>
          <w:szCs w:val="24"/>
          <w:lang w:val="es-ES_tradnl"/>
        </w:rPr>
        <w:t xml:space="preserve"> De 10,001  a 15,000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D941E2" w:rsidRPr="005E6E8F" w:rsidRDefault="00D941E2" w:rsidP="00C811C6">
      <w:pPr>
        <w:pStyle w:val="Sinespaciado2"/>
        <w:rPr>
          <w:rFonts w:ascii="Arial" w:hAnsi="Arial" w:cs="Arial"/>
          <w:sz w:val="24"/>
          <w:szCs w:val="24"/>
          <w:lang w:val="es-ES_tradnl"/>
        </w:rPr>
      </w:pPr>
    </w:p>
    <w:p w:rsidR="00D941E2" w:rsidRPr="005E6E8F" w:rsidRDefault="00D941E2" w:rsidP="00C811C6">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o) </w:t>
      </w:r>
      <w:r w:rsidRPr="005E6E8F">
        <w:rPr>
          <w:rFonts w:ascii="Arial" w:hAnsi="Arial" w:cs="Arial"/>
          <w:sz w:val="24"/>
          <w:szCs w:val="24"/>
          <w:lang w:val="es-ES_tradnl"/>
        </w:rPr>
        <w:tab/>
        <w:t>Realizar procesos de tratamiento de residuos sólidos urbanos sin cumplir con las disposiciones que establecen las normas oficiales mexicanas y las normas ambientales estatales en esta materia;</w:t>
      </w:r>
    </w:p>
    <w:p w:rsidR="00D941E2" w:rsidRPr="005E6E8F" w:rsidRDefault="00D941E2" w:rsidP="00C811C6">
      <w:pPr>
        <w:pStyle w:val="Sinespaciado2"/>
        <w:ind w:left="1416" w:firstLine="708"/>
        <w:rPr>
          <w:rFonts w:ascii="Arial" w:hAnsi="Arial" w:cs="Arial"/>
          <w:sz w:val="24"/>
          <w:szCs w:val="24"/>
          <w:lang w:val="es-ES_tradnl"/>
        </w:rPr>
      </w:pPr>
      <w:r w:rsidRPr="005E6E8F">
        <w:rPr>
          <w:rFonts w:ascii="Arial" w:hAnsi="Arial" w:cs="Arial"/>
          <w:sz w:val="24"/>
          <w:szCs w:val="24"/>
          <w:lang w:val="es-ES_tradnl"/>
        </w:rPr>
        <w:t xml:space="preserve"> De 10,001  a 15,000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D941E2" w:rsidRPr="005E6E8F" w:rsidRDefault="00D941E2" w:rsidP="00C811C6">
      <w:pPr>
        <w:pStyle w:val="Sinespaciado2"/>
        <w:rPr>
          <w:rFonts w:ascii="Arial" w:hAnsi="Arial" w:cs="Arial"/>
          <w:sz w:val="24"/>
          <w:szCs w:val="24"/>
          <w:lang w:val="es-ES_tradnl"/>
        </w:rPr>
      </w:pPr>
    </w:p>
    <w:p w:rsidR="00D941E2" w:rsidRPr="005E6E8F" w:rsidRDefault="00D941E2" w:rsidP="00C811C6">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p) </w:t>
      </w:r>
      <w:r w:rsidRPr="005E6E8F">
        <w:rPr>
          <w:rFonts w:ascii="Arial" w:hAnsi="Arial" w:cs="Arial"/>
          <w:sz w:val="24"/>
          <w:szCs w:val="24"/>
          <w:lang w:val="es-ES_tradnl"/>
        </w:rPr>
        <w:tab/>
        <w:t>Por la incineración de residuos en condiciones contrarias a las establecidas en las disposiciones legales correspondientes, y sin el permiso de las autoridades competentes;</w:t>
      </w:r>
    </w:p>
    <w:p w:rsidR="00D941E2" w:rsidRPr="005E6E8F" w:rsidRDefault="00D941E2" w:rsidP="00C811C6">
      <w:pPr>
        <w:pStyle w:val="Sinespaciado2"/>
        <w:ind w:left="1416" w:firstLine="708"/>
        <w:rPr>
          <w:rFonts w:ascii="Arial" w:hAnsi="Arial" w:cs="Arial"/>
          <w:sz w:val="24"/>
          <w:szCs w:val="24"/>
          <w:lang w:val="es-ES_tradnl"/>
        </w:rPr>
      </w:pPr>
      <w:r w:rsidRPr="005E6E8F">
        <w:rPr>
          <w:rFonts w:ascii="Arial" w:hAnsi="Arial" w:cs="Arial"/>
          <w:sz w:val="24"/>
          <w:szCs w:val="24"/>
          <w:lang w:val="es-ES_tradnl"/>
        </w:rPr>
        <w:t xml:space="preserve">  De 15,001 a 20,000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D941E2" w:rsidRPr="005E6E8F" w:rsidRDefault="00D941E2" w:rsidP="00C811C6">
      <w:pPr>
        <w:pStyle w:val="Sinespaciado2"/>
        <w:rPr>
          <w:rFonts w:ascii="Arial" w:hAnsi="Arial" w:cs="Arial"/>
          <w:sz w:val="24"/>
          <w:szCs w:val="24"/>
          <w:lang w:val="es-ES_tradnl"/>
        </w:rPr>
      </w:pPr>
    </w:p>
    <w:p w:rsidR="00D941E2" w:rsidRPr="005E6E8F" w:rsidRDefault="00D941E2" w:rsidP="00C811C6">
      <w:pPr>
        <w:pStyle w:val="Sinespaciado2"/>
        <w:ind w:left="426" w:hanging="426"/>
        <w:rPr>
          <w:rFonts w:ascii="Arial" w:hAnsi="Arial" w:cs="Arial"/>
          <w:sz w:val="24"/>
          <w:szCs w:val="24"/>
          <w:lang w:val="es-ES_tradnl"/>
        </w:rPr>
      </w:pPr>
      <w:r w:rsidRPr="005E6E8F">
        <w:rPr>
          <w:rFonts w:ascii="Arial" w:hAnsi="Arial" w:cs="Arial"/>
          <w:sz w:val="24"/>
          <w:szCs w:val="24"/>
          <w:lang w:val="es-ES_tradnl"/>
        </w:rPr>
        <w:t xml:space="preserve">q) </w:t>
      </w:r>
      <w:r w:rsidRPr="005E6E8F">
        <w:rPr>
          <w:rFonts w:ascii="Arial" w:hAnsi="Arial" w:cs="Arial"/>
          <w:sz w:val="24"/>
          <w:szCs w:val="24"/>
          <w:lang w:val="es-ES_tradnl"/>
        </w:rPr>
        <w:tab/>
        <w:t>Por la dilución o mezcla de residuos sólidos urbanos o de manejo especial con líquidos para su vertimiento al sistema de alcantarillado, a cualquier cuerpo de agua o sobre suelos con o sin cubierta vegetal; y</w:t>
      </w:r>
    </w:p>
    <w:p w:rsidR="00D941E2" w:rsidRPr="005E6E8F" w:rsidRDefault="00D941E2" w:rsidP="00C811C6">
      <w:pPr>
        <w:pStyle w:val="Sinespaciado2"/>
        <w:ind w:left="2124"/>
        <w:rPr>
          <w:rFonts w:ascii="Arial" w:hAnsi="Arial" w:cs="Arial"/>
          <w:sz w:val="24"/>
          <w:szCs w:val="24"/>
          <w:lang w:val="es-ES_tradnl"/>
        </w:rPr>
      </w:pPr>
      <w:r w:rsidRPr="005E6E8F">
        <w:rPr>
          <w:rFonts w:ascii="Arial" w:hAnsi="Arial" w:cs="Arial"/>
          <w:sz w:val="24"/>
          <w:szCs w:val="24"/>
          <w:lang w:val="es-ES_tradnl"/>
        </w:rPr>
        <w:t xml:space="preserve">  De 15,001 a 20,000 </w:t>
      </w:r>
      <w:r w:rsidRPr="005E6E8F">
        <w:rPr>
          <w:rFonts w:ascii="Arial" w:hAnsi="Arial" w:cs="Arial"/>
          <w:color w:val="000000"/>
          <w:sz w:val="24"/>
          <w:szCs w:val="24"/>
          <w:lang w:eastAsia="es-MX"/>
        </w:rPr>
        <w:t>veces el valor diario de la Unidad de Medida y Actualización</w:t>
      </w:r>
      <w:r w:rsidRPr="005E6E8F">
        <w:rPr>
          <w:rFonts w:ascii="Arial" w:hAnsi="Arial" w:cs="Arial"/>
          <w:sz w:val="24"/>
          <w:szCs w:val="24"/>
          <w:lang w:val="es-ES_tradnl"/>
        </w:rPr>
        <w:t>.</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84.-</w:t>
      </w:r>
      <w:r w:rsidRPr="005E6E8F">
        <w:rPr>
          <w:rFonts w:ascii="Arial" w:hAnsi="Arial" w:cs="Arial"/>
          <w:sz w:val="24"/>
          <w:szCs w:val="24"/>
        </w:rPr>
        <w:t xml:space="preserve"> Todas aquellas infracciones por violaciones a esta Ley, demás Leyes y Ordenamientos Municipales, que no se encuentren previstas en los artículos anteriores, serán sancionadas, según la gravedad de la infracción, con una multa de: </w:t>
      </w:r>
    </w:p>
    <w:p w:rsidR="00D941E2" w:rsidRPr="005E6E8F" w:rsidRDefault="00D941E2" w:rsidP="00C811C6">
      <w:pPr>
        <w:pStyle w:val="Sinespaciado2"/>
        <w:ind w:firstLine="70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$192.00 a $400.00</w:t>
      </w:r>
    </w:p>
    <w:p w:rsidR="00D941E2" w:rsidRPr="005E6E8F" w:rsidRDefault="00D941E2" w:rsidP="00C811C6">
      <w:pPr>
        <w:pStyle w:val="Sinespaciado2"/>
        <w:rPr>
          <w:rStyle w:val="Strong"/>
          <w:sz w:val="24"/>
          <w:szCs w:val="24"/>
        </w:rPr>
      </w:pPr>
    </w:p>
    <w:p w:rsidR="00D941E2"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85.-</w:t>
      </w:r>
      <w:r>
        <w:rPr>
          <w:rFonts w:ascii="Arial" w:hAnsi="Arial" w:cs="Arial"/>
          <w:sz w:val="24"/>
          <w:szCs w:val="24"/>
        </w:rPr>
        <w:t>Además, l</w:t>
      </w:r>
      <w:r w:rsidRPr="005E6E8F">
        <w:rPr>
          <w:rFonts w:ascii="Arial" w:hAnsi="Arial" w:cs="Arial"/>
          <w:sz w:val="24"/>
          <w:szCs w:val="24"/>
        </w:rPr>
        <w:t>os ingresos por concepto de aprovechamie</w:t>
      </w:r>
      <w:r>
        <w:rPr>
          <w:rFonts w:ascii="Arial" w:hAnsi="Arial" w:cs="Arial"/>
          <w:sz w:val="24"/>
          <w:szCs w:val="24"/>
        </w:rPr>
        <w:t>nto</w:t>
      </w:r>
      <w:r w:rsidRPr="005E6E8F">
        <w:rPr>
          <w:rFonts w:ascii="Arial" w:hAnsi="Arial" w:cs="Arial"/>
          <w:sz w:val="24"/>
          <w:szCs w:val="24"/>
        </w:rPr>
        <w:t xml:space="preserve"> son los que el Municipio percibe por: </w:t>
      </w:r>
    </w:p>
    <w:p w:rsidR="00D941E2" w:rsidRPr="005E6E8F" w:rsidRDefault="00D941E2" w:rsidP="00C811C6">
      <w:pPr>
        <w:pStyle w:val="Sinespaciado2"/>
        <w:ind w:firstLine="708"/>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 </w:t>
      </w:r>
      <w:r w:rsidRPr="005E6E8F">
        <w:rPr>
          <w:rFonts w:ascii="Arial" w:hAnsi="Arial" w:cs="Arial"/>
          <w:sz w:val="24"/>
          <w:szCs w:val="24"/>
        </w:rPr>
        <w:tab/>
        <w:t>Intereses;</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 </w:t>
      </w:r>
      <w:r w:rsidRPr="005E6E8F">
        <w:rPr>
          <w:rFonts w:ascii="Arial" w:hAnsi="Arial" w:cs="Arial"/>
          <w:sz w:val="24"/>
          <w:szCs w:val="24"/>
        </w:rPr>
        <w:tab/>
        <w:t xml:space="preserve">Reintegros o devoluciones; </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III. </w:t>
      </w:r>
      <w:r w:rsidRPr="005E6E8F">
        <w:rPr>
          <w:rFonts w:ascii="Arial" w:hAnsi="Arial" w:cs="Arial"/>
          <w:sz w:val="24"/>
          <w:szCs w:val="24"/>
        </w:rPr>
        <w:tab/>
        <w:t xml:space="preserve">Indemnizaciones a favor del Municipio; </w:t>
      </w:r>
    </w:p>
    <w:p w:rsidR="00D941E2" w:rsidRPr="005E6E8F" w:rsidDel="00E3245A" w:rsidRDefault="00D941E2" w:rsidP="00C811C6">
      <w:pPr>
        <w:pStyle w:val="Sinespaciado2"/>
        <w:ind w:left="284" w:hanging="284"/>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rPr>
      </w:pPr>
      <w:r w:rsidRPr="005E6E8F">
        <w:rPr>
          <w:rFonts w:ascii="Arial" w:hAnsi="Arial" w:cs="Arial"/>
          <w:sz w:val="24"/>
          <w:szCs w:val="24"/>
        </w:rPr>
        <w:t>IV. Depósitos;</w:t>
      </w:r>
    </w:p>
    <w:p w:rsidR="00D941E2" w:rsidRPr="005E6E8F" w:rsidDel="00E3245A" w:rsidRDefault="00D941E2" w:rsidP="00C811C6">
      <w:pPr>
        <w:pStyle w:val="Sinespaciado2"/>
        <w:ind w:left="284" w:hanging="284"/>
        <w:rPr>
          <w:rFonts w:ascii="Arial" w:hAnsi="Arial" w:cs="Arial"/>
          <w:sz w:val="24"/>
          <w:szCs w:val="24"/>
        </w:rPr>
      </w:pPr>
    </w:p>
    <w:p w:rsidR="00D941E2" w:rsidRPr="005E6E8F" w:rsidDel="00E3245A" w:rsidRDefault="00D941E2" w:rsidP="00C811C6">
      <w:pPr>
        <w:pStyle w:val="Sinespaciado2"/>
        <w:ind w:left="284" w:hanging="284"/>
        <w:rPr>
          <w:rFonts w:ascii="Arial" w:hAnsi="Arial" w:cs="Arial"/>
          <w:sz w:val="24"/>
          <w:szCs w:val="24"/>
        </w:rPr>
      </w:pPr>
      <w:r w:rsidRPr="005E6E8F">
        <w:rPr>
          <w:rFonts w:ascii="Arial" w:hAnsi="Arial" w:cs="Arial"/>
          <w:sz w:val="24"/>
          <w:szCs w:val="24"/>
        </w:rPr>
        <w:t xml:space="preserve">V. Otros aprovechamientos de capital no especificados. </w:t>
      </w:r>
    </w:p>
    <w:p w:rsidR="00D941E2" w:rsidRPr="005E6E8F" w:rsidDel="00E3245A" w:rsidRDefault="00D941E2" w:rsidP="00C811C6">
      <w:pPr>
        <w:pStyle w:val="Sinespaciado2"/>
        <w:rPr>
          <w:rFonts w:ascii="Arial" w:hAnsi="Arial" w:cs="Arial"/>
          <w:sz w:val="24"/>
          <w:szCs w:val="24"/>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86.-</w:t>
      </w:r>
      <w:r w:rsidRPr="005E6E8F">
        <w:rPr>
          <w:rFonts w:ascii="Arial" w:hAnsi="Arial" w:cs="Arial"/>
          <w:sz w:val="24"/>
          <w:szCs w:val="24"/>
        </w:rPr>
        <w:t xml:space="preserve"> Cuando se concedan plazos para cubrir créditos fiscales, la tasa de interés será el costo porcentual promedio (C.P.P.), del mes inmediato anterior, que determine el Banco de México. </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jc w:val="center"/>
        <w:rPr>
          <w:rStyle w:val="Strong"/>
          <w:sz w:val="24"/>
          <w:szCs w:val="24"/>
        </w:rPr>
      </w:pPr>
      <w:r w:rsidRPr="005E6E8F">
        <w:rPr>
          <w:rStyle w:val="Strong"/>
          <w:sz w:val="24"/>
          <w:szCs w:val="24"/>
        </w:rPr>
        <w:t>TÍTULO SÉPTIMO</w:t>
      </w:r>
    </w:p>
    <w:p w:rsidR="00D941E2" w:rsidRPr="005E6E8F" w:rsidRDefault="00D941E2" w:rsidP="00C811C6">
      <w:pPr>
        <w:pStyle w:val="Sinespaciado2"/>
        <w:jc w:val="center"/>
        <w:rPr>
          <w:rStyle w:val="Strong"/>
          <w:sz w:val="24"/>
          <w:szCs w:val="24"/>
        </w:rPr>
      </w:pPr>
      <w:r w:rsidRPr="005E6E8F">
        <w:rPr>
          <w:rStyle w:val="Strong"/>
          <w:sz w:val="24"/>
          <w:szCs w:val="24"/>
        </w:rPr>
        <w:t>INGRESOS POR VENTAS DE BIENES Y SERVICIOS</w:t>
      </w:r>
    </w:p>
    <w:p w:rsidR="00D941E2" w:rsidRPr="005E6E8F" w:rsidRDefault="00D941E2" w:rsidP="00C811C6">
      <w:pPr>
        <w:pStyle w:val="Sinespaciado2"/>
        <w:jc w:val="center"/>
        <w:rPr>
          <w:rStyle w:val="Strong"/>
          <w:sz w:val="24"/>
          <w:szCs w:val="24"/>
        </w:rPr>
      </w:pPr>
    </w:p>
    <w:p w:rsidR="00D941E2" w:rsidRPr="005E6E8F" w:rsidRDefault="00D941E2" w:rsidP="00C811C6">
      <w:pPr>
        <w:pStyle w:val="Sinespaciado2"/>
        <w:jc w:val="center"/>
        <w:rPr>
          <w:rStyle w:val="Strong"/>
          <w:sz w:val="24"/>
          <w:szCs w:val="24"/>
        </w:rPr>
      </w:pPr>
      <w:r w:rsidRPr="005E6E8F">
        <w:rPr>
          <w:rStyle w:val="Strong"/>
          <w:sz w:val="24"/>
          <w:szCs w:val="24"/>
        </w:rPr>
        <w:t>CAPÍTULO ÚNICO</w:t>
      </w:r>
    </w:p>
    <w:p w:rsidR="00D941E2" w:rsidRPr="005E6E8F" w:rsidRDefault="00D941E2" w:rsidP="00C811C6">
      <w:pPr>
        <w:pStyle w:val="Sinespaciado2"/>
        <w:jc w:val="center"/>
        <w:rPr>
          <w:rStyle w:val="Strong"/>
          <w:sz w:val="24"/>
          <w:szCs w:val="24"/>
        </w:rPr>
      </w:pPr>
      <w:r w:rsidRPr="005E6E8F">
        <w:rPr>
          <w:rStyle w:val="Strong"/>
          <w:sz w:val="24"/>
          <w:szCs w:val="24"/>
        </w:rPr>
        <w:t>INGRESOS POR VENTAS DE BIENES Y SERVICIOS DE ORGANISMOS PARAMUNICIPALES</w:t>
      </w:r>
    </w:p>
    <w:p w:rsidR="00D941E2" w:rsidRPr="005E6E8F" w:rsidRDefault="00D941E2" w:rsidP="00C811C6">
      <w:pPr>
        <w:pStyle w:val="Sinespaciado2"/>
        <w:rPr>
          <w:rStyle w:val="Strong"/>
          <w:sz w:val="24"/>
          <w:szCs w:val="24"/>
        </w:rPr>
      </w:pPr>
    </w:p>
    <w:p w:rsidR="00D941E2" w:rsidRPr="005E6E8F" w:rsidRDefault="00D941E2" w:rsidP="00C811C6">
      <w:pPr>
        <w:pStyle w:val="Sinespaciado2"/>
        <w:ind w:firstLine="708"/>
        <w:rPr>
          <w:rFonts w:ascii="Arial" w:hAnsi="Arial" w:cs="Arial"/>
          <w:sz w:val="24"/>
          <w:szCs w:val="24"/>
          <w:lang w:val="es-MX"/>
        </w:rPr>
      </w:pPr>
      <w:r w:rsidRPr="005E6E8F">
        <w:rPr>
          <w:rFonts w:ascii="Arial" w:hAnsi="Arial" w:cs="Arial"/>
          <w:b/>
          <w:bCs/>
          <w:color w:val="000000"/>
          <w:sz w:val="24"/>
          <w:szCs w:val="24"/>
          <w:lang w:eastAsia="es-MX"/>
        </w:rPr>
        <w:t>Artículo 87.-</w:t>
      </w:r>
      <w:r w:rsidRPr="005E6E8F">
        <w:rPr>
          <w:rFonts w:ascii="Arial" w:hAnsi="Arial" w:cs="Arial"/>
          <w:color w:val="000000"/>
          <w:sz w:val="24"/>
          <w:szCs w:val="24"/>
          <w:lang w:eastAsia="es-MX"/>
        </w:rPr>
        <w:t xml:space="preserve">El Municipio percibirá los ingresos </w:t>
      </w:r>
      <w:r w:rsidRPr="005E6E8F">
        <w:rPr>
          <w:rFonts w:ascii="Arial" w:hAnsi="Arial" w:cs="Arial"/>
          <w:sz w:val="24"/>
          <w:szCs w:val="24"/>
          <w:lang w:val="es-MX"/>
        </w:rPr>
        <w:t xml:space="preserve">por venta de bienes y servicios, de los recursos propios que obtienen las diversas entidades que conforman el sector paramunicipal y gobierno central por sus actividades de producción y/o comercialización, </w:t>
      </w:r>
      <w:r w:rsidRPr="005E6E8F">
        <w:rPr>
          <w:rFonts w:ascii="Arial" w:hAnsi="Arial" w:cs="Arial"/>
          <w:color w:val="000000"/>
          <w:sz w:val="24"/>
          <w:szCs w:val="24"/>
          <w:lang w:eastAsia="es-MX"/>
        </w:rPr>
        <w:t>provenientes de los siguientes conceptos:</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ind w:left="284" w:hanging="284"/>
        <w:rPr>
          <w:rFonts w:ascii="Arial" w:hAnsi="Arial" w:cs="Arial"/>
          <w:sz w:val="24"/>
          <w:szCs w:val="24"/>
          <w:lang w:val="es-MX"/>
        </w:rPr>
      </w:pPr>
      <w:r w:rsidRPr="005E6E8F">
        <w:rPr>
          <w:rFonts w:ascii="Arial" w:hAnsi="Arial" w:cs="Arial"/>
          <w:sz w:val="24"/>
          <w:szCs w:val="24"/>
          <w:lang w:val="es-MX"/>
        </w:rPr>
        <w:t xml:space="preserve">I. </w:t>
      </w:r>
      <w:r w:rsidRPr="005E6E8F">
        <w:rPr>
          <w:rFonts w:ascii="Arial" w:hAnsi="Arial" w:cs="Arial"/>
          <w:sz w:val="24"/>
          <w:szCs w:val="24"/>
          <w:lang w:val="es-MX"/>
        </w:rPr>
        <w:tab/>
        <w:t>Ingresos por ventas de bienes y servicios producidos por organismos descentralizados;</w:t>
      </w:r>
    </w:p>
    <w:p w:rsidR="00D941E2" w:rsidRPr="005E6E8F" w:rsidRDefault="00D941E2" w:rsidP="00C811C6">
      <w:pPr>
        <w:pStyle w:val="Sinespaciado2"/>
        <w:ind w:left="284" w:hanging="284"/>
        <w:rPr>
          <w:rFonts w:ascii="Arial" w:hAnsi="Arial" w:cs="Arial"/>
          <w:sz w:val="24"/>
          <w:szCs w:val="24"/>
          <w:lang w:val="es-MX"/>
        </w:rPr>
      </w:pPr>
    </w:p>
    <w:p w:rsidR="00D941E2" w:rsidRPr="005E6E8F" w:rsidRDefault="00D941E2" w:rsidP="00C811C6">
      <w:pPr>
        <w:pStyle w:val="Sinespaciado2"/>
        <w:ind w:left="284" w:hanging="284"/>
        <w:rPr>
          <w:rFonts w:ascii="Arial" w:hAnsi="Arial" w:cs="Arial"/>
          <w:sz w:val="24"/>
          <w:szCs w:val="24"/>
          <w:lang w:val="es-MX"/>
        </w:rPr>
      </w:pPr>
      <w:r w:rsidRPr="005E6E8F">
        <w:rPr>
          <w:rFonts w:ascii="Arial" w:hAnsi="Arial" w:cs="Arial"/>
          <w:sz w:val="24"/>
          <w:szCs w:val="24"/>
          <w:lang w:val="es-MX"/>
        </w:rPr>
        <w:t>II.</w:t>
      </w:r>
      <w:r w:rsidRPr="005E6E8F">
        <w:rPr>
          <w:rFonts w:ascii="Arial" w:hAnsi="Arial" w:cs="Arial"/>
          <w:sz w:val="24"/>
          <w:szCs w:val="24"/>
          <w:lang w:val="es-MX"/>
        </w:rPr>
        <w:tab/>
        <w:t>Ingresos de operación de entidades paramunicipales empresariales;</w:t>
      </w:r>
    </w:p>
    <w:p w:rsidR="00D941E2" w:rsidRPr="005E6E8F" w:rsidRDefault="00D941E2" w:rsidP="00C811C6">
      <w:pPr>
        <w:pStyle w:val="Sinespaciado2"/>
        <w:ind w:left="284" w:hanging="284"/>
        <w:rPr>
          <w:rFonts w:ascii="Arial" w:hAnsi="Arial" w:cs="Arial"/>
          <w:sz w:val="24"/>
          <w:szCs w:val="24"/>
          <w:lang w:val="es-MX"/>
        </w:rPr>
      </w:pPr>
    </w:p>
    <w:p w:rsidR="00D941E2" w:rsidRPr="005E6E8F" w:rsidRDefault="00D941E2" w:rsidP="00C811C6">
      <w:pPr>
        <w:pStyle w:val="Sinespaciado2"/>
        <w:ind w:left="284" w:hanging="284"/>
        <w:rPr>
          <w:rFonts w:ascii="Arial" w:hAnsi="Arial" w:cs="Arial"/>
          <w:sz w:val="24"/>
          <w:szCs w:val="24"/>
          <w:lang w:val="es-MX"/>
        </w:rPr>
      </w:pPr>
      <w:r w:rsidRPr="005E6E8F">
        <w:rPr>
          <w:rFonts w:ascii="Arial" w:hAnsi="Arial" w:cs="Arial"/>
          <w:sz w:val="24"/>
          <w:szCs w:val="24"/>
          <w:lang w:val="es-MX"/>
        </w:rPr>
        <w:t>III. Ingresos por ventas de bienes y servicios producidos en establecimientos del Gobierno Central.</w:t>
      </w:r>
    </w:p>
    <w:p w:rsidR="00D941E2" w:rsidRPr="005E6E8F" w:rsidRDefault="00D941E2" w:rsidP="00C811C6">
      <w:pPr>
        <w:pStyle w:val="Sinespaciado2"/>
        <w:ind w:left="284" w:hanging="284"/>
        <w:rPr>
          <w:rFonts w:ascii="Arial" w:hAnsi="Arial" w:cs="Arial"/>
          <w:sz w:val="24"/>
          <w:szCs w:val="24"/>
          <w:lang w:val="es-MX"/>
        </w:rPr>
      </w:pPr>
    </w:p>
    <w:p w:rsidR="00D941E2" w:rsidRPr="005E6E8F" w:rsidRDefault="00D941E2" w:rsidP="00C811C6">
      <w:pPr>
        <w:pStyle w:val="Sinespaciado2"/>
        <w:rPr>
          <w:rStyle w:val="Strong"/>
          <w:sz w:val="24"/>
          <w:szCs w:val="24"/>
          <w:lang w:val="es-MX"/>
        </w:rPr>
      </w:pPr>
    </w:p>
    <w:p w:rsidR="00D941E2" w:rsidRPr="005E6E8F" w:rsidDel="00E3245A" w:rsidRDefault="00D941E2" w:rsidP="00C811C6">
      <w:pPr>
        <w:pStyle w:val="Sinespaciado2"/>
        <w:jc w:val="center"/>
        <w:rPr>
          <w:rFonts w:ascii="Arial" w:hAnsi="Arial" w:cs="Arial"/>
          <w:sz w:val="24"/>
          <w:szCs w:val="24"/>
          <w:lang w:val="es-MX"/>
        </w:rPr>
      </w:pPr>
      <w:r w:rsidRPr="005E6E8F">
        <w:rPr>
          <w:rStyle w:val="Strong"/>
          <w:sz w:val="24"/>
          <w:szCs w:val="24"/>
          <w:lang w:val="es-MX"/>
        </w:rPr>
        <w:t>TÍTULO OCTAVO</w:t>
      </w:r>
    </w:p>
    <w:p w:rsidR="00D941E2" w:rsidRPr="005E6E8F" w:rsidRDefault="00D941E2" w:rsidP="00C811C6">
      <w:pPr>
        <w:pStyle w:val="Sinespaciado2"/>
        <w:jc w:val="center"/>
        <w:rPr>
          <w:rStyle w:val="Strong"/>
          <w:sz w:val="24"/>
          <w:szCs w:val="24"/>
        </w:rPr>
      </w:pPr>
      <w:r w:rsidRPr="005E6E8F">
        <w:rPr>
          <w:rStyle w:val="Strong"/>
          <w:sz w:val="24"/>
          <w:szCs w:val="24"/>
        </w:rPr>
        <w:t>PARTICIPACIONES Y APORTACIONES</w:t>
      </w:r>
    </w:p>
    <w:p w:rsidR="00D941E2" w:rsidRPr="005E6E8F" w:rsidDel="00E3245A" w:rsidRDefault="00D941E2" w:rsidP="00C811C6">
      <w:pPr>
        <w:pStyle w:val="Sinespaciado2"/>
        <w:jc w:val="center"/>
        <w:rPr>
          <w:rFonts w:ascii="Arial" w:hAnsi="Arial" w:cs="Arial"/>
          <w:sz w:val="24"/>
          <w:szCs w:val="24"/>
        </w:rPr>
      </w:pPr>
    </w:p>
    <w:p w:rsidR="00D941E2" w:rsidRPr="005E6E8F" w:rsidDel="00E3245A" w:rsidRDefault="00D941E2" w:rsidP="00C811C6">
      <w:pPr>
        <w:pStyle w:val="Sinespaciado2"/>
        <w:jc w:val="center"/>
        <w:rPr>
          <w:rFonts w:ascii="Arial" w:hAnsi="Arial" w:cs="Arial"/>
          <w:sz w:val="24"/>
          <w:szCs w:val="24"/>
        </w:rPr>
      </w:pPr>
      <w:r w:rsidRPr="005E6E8F">
        <w:rPr>
          <w:rStyle w:val="Strong"/>
          <w:sz w:val="24"/>
          <w:szCs w:val="24"/>
        </w:rPr>
        <w:t>CAPÍTULO PRIMERO</w:t>
      </w:r>
    </w:p>
    <w:p w:rsidR="00D941E2" w:rsidRPr="005E6E8F" w:rsidDel="00E3245A" w:rsidRDefault="00D941E2" w:rsidP="00C811C6">
      <w:pPr>
        <w:pStyle w:val="Sinespaciado2"/>
        <w:jc w:val="center"/>
        <w:rPr>
          <w:rFonts w:ascii="Arial" w:hAnsi="Arial" w:cs="Arial"/>
          <w:sz w:val="24"/>
          <w:szCs w:val="24"/>
        </w:rPr>
      </w:pPr>
      <w:r w:rsidRPr="005E6E8F">
        <w:rPr>
          <w:rStyle w:val="Strong"/>
          <w:sz w:val="24"/>
          <w:szCs w:val="24"/>
        </w:rPr>
        <w:t>DE LAS PARTICIPACIONES FEDERALES Y ESTATALES</w:t>
      </w:r>
    </w:p>
    <w:p w:rsidR="00D941E2" w:rsidRPr="005E6E8F" w:rsidRDefault="00D941E2" w:rsidP="00C811C6">
      <w:pPr>
        <w:pStyle w:val="Sinespaciado2"/>
        <w:rPr>
          <w:rFonts w:ascii="Arial" w:hAnsi="Arial" w:cs="Arial"/>
          <w:sz w:val="24"/>
          <w:szCs w:val="24"/>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88.-</w:t>
      </w:r>
      <w:r w:rsidRPr="005E6E8F">
        <w:rPr>
          <w:rFonts w:ascii="Arial" w:hAnsi="Arial" w:cs="Arial"/>
          <w:sz w:val="24"/>
          <w:szCs w:val="24"/>
        </w:rPr>
        <w:t xml:space="preserve"> Las participaciones federales que correspondan al Municipio por concepto de impuestos, derechos, recargos o multas, exclusivos o de jurisdicción concurrente, se percibirán en los términos que se fijen en los convenios respectivos y en la legislación fiscal de la Federación. </w:t>
      </w:r>
    </w:p>
    <w:p w:rsidR="00D941E2" w:rsidRPr="005E6E8F" w:rsidRDefault="00D941E2" w:rsidP="00C811C6">
      <w:pPr>
        <w:pStyle w:val="Sinespaciado2"/>
        <w:rPr>
          <w:rFonts w:ascii="Arial" w:hAnsi="Arial" w:cs="Arial"/>
          <w:sz w:val="24"/>
          <w:szCs w:val="24"/>
        </w:rPr>
      </w:pPr>
    </w:p>
    <w:p w:rsidR="00D941E2"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89.-</w:t>
      </w:r>
      <w:r w:rsidRPr="005E6E8F">
        <w:rPr>
          <w:rFonts w:ascii="Arial" w:hAnsi="Arial" w:cs="Arial"/>
          <w:sz w:val="24"/>
          <w:szCs w:val="24"/>
        </w:rPr>
        <w:t xml:space="preserve"> Las participaciones estatales que correspondan al Municipio por concepto de impuestos, derechos, recargos o multas, exclusivos o de jurisdicción concurrente se percibirán en los términos que se fijen en los convenios respectivos y en la legislación fiscal del Estado. </w:t>
      </w:r>
    </w:p>
    <w:p w:rsidR="00D941E2" w:rsidRPr="005E6E8F" w:rsidRDefault="00D941E2" w:rsidP="00C811C6">
      <w:pPr>
        <w:pStyle w:val="Sinespaciado2"/>
        <w:ind w:firstLine="708"/>
        <w:rPr>
          <w:rStyle w:val="Strong"/>
          <w:b w:val="0"/>
          <w:bCs w:val="0"/>
          <w:sz w:val="24"/>
          <w:szCs w:val="24"/>
        </w:rPr>
      </w:pPr>
    </w:p>
    <w:p w:rsidR="00D941E2" w:rsidRDefault="00D941E2" w:rsidP="00C811C6">
      <w:pPr>
        <w:pStyle w:val="Sinespaciado2"/>
        <w:jc w:val="center"/>
        <w:rPr>
          <w:rStyle w:val="Strong"/>
          <w:sz w:val="24"/>
          <w:szCs w:val="24"/>
        </w:rPr>
      </w:pPr>
    </w:p>
    <w:p w:rsidR="00D941E2" w:rsidRPr="005E6E8F" w:rsidDel="00E3245A" w:rsidRDefault="00D941E2" w:rsidP="00C811C6">
      <w:pPr>
        <w:pStyle w:val="Sinespaciado2"/>
        <w:jc w:val="center"/>
        <w:rPr>
          <w:rFonts w:ascii="Arial" w:hAnsi="Arial" w:cs="Arial"/>
          <w:sz w:val="24"/>
          <w:szCs w:val="24"/>
        </w:rPr>
      </w:pPr>
      <w:r w:rsidRPr="005E6E8F">
        <w:rPr>
          <w:rStyle w:val="Strong"/>
          <w:sz w:val="24"/>
          <w:szCs w:val="24"/>
        </w:rPr>
        <w:t>TÍTULO NOVENO</w:t>
      </w:r>
    </w:p>
    <w:p w:rsidR="00D941E2" w:rsidRPr="005E6E8F" w:rsidDel="00E3245A" w:rsidRDefault="00D941E2" w:rsidP="00C811C6">
      <w:pPr>
        <w:pStyle w:val="Sinespaciado2"/>
        <w:jc w:val="center"/>
        <w:rPr>
          <w:rFonts w:ascii="Arial" w:hAnsi="Arial" w:cs="Arial"/>
          <w:sz w:val="24"/>
          <w:szCs w:val="24"/>
        </w:rPr>
      </w:pPr>
      <w:r w:rsidRPr="005E6E8F">
        <w:rPr>
          <w:rStyle w:val="Strong"/>
          <w:sz w:val="24"/>
          <w:szCs w:val="24"/>
        </w:rPr>
        <w:t>APORTACIONES FEDERALES</w:t>
      </w:r>
    </w:p>
    <w:p w:rsidR="00D941E2" w:rsidRPr="005E6E8F" w:rsidRDefault="00D941E2" w:rsidP="00C811C6">
      <w:pPr>
        <w:pStyle w:val="Sinespaciado2"/>
        <w:rPr>
          <w:rStyle w:val="Strong"/>
          <w:sz w:val="24"/>
          <w:szCs w:val="24"/>
        </w:rPr>
      </w:pPr>
    </w:p>
    <w:p w:rsidR="00D941E2" w:rsidRPr="005E6E8F" w:rsidDel="00E3245A" w:rsidRDefault="00D941E2" w:rsidP="00C811C6">
      <w:pPr>
        <w:pStyle w:val="Sinespaciado2"/>
        <w:ind w:firstLine="708"/>
        <w:rPr>
          <w:rFonts w:ascii="Arial" w:hAnsi="Arial" w:cs="Arial"/>
          <w:sz w:val="24"/>
          <w:szCs w:val="24"/>
        </w:rPr>
      </w:pPr>
      <w:r w:rsidRPr="005E6E8F">
        <w:rPr>
          <w:rFonts w:ascii="Arial" w:hAnsi="Arial" w:cs="Arial"/>
          <w:b/>
          <w:bCs/>
          <w:sz w:val="24"/>
          <w:szCs w:val="24"/>
        </w:rPr>
        <w:t>Artículo 90.-</w:t>
      </w:r>
      <w:r w:rsidRPr="005E6E8F">
        <w:rPr>
          <w:rFonts w:ascii="Arial" w:hAnsi="Arial" w:cs="Arial"/>
          <w:sz w:val="24"/>
          <w:szCs w:val="24"/>
        </w:rPr>
        <w:t xml:space="preserve"> Las aportaciones federales que a través de los diferentes fondos, le correspondan al Municipio, se percibirán en los términos que establezcan, el Presupuesto de Egresos de la Federación, la Ley de Coordinación Fiscal y los convenios respectivos. </w:t>
      </w:r>
    </w:p>
    <w:p w:rsidR="00D941E2" w:rsidRPr="005E6E8F" w:rsidRDefault="00D941E2" w:rsidP="00C811C6">
      <w:pPr>
        <w:pStyle w:val="Sinespaciado2"/>
        <w:jc w:val="center"/>
        <w:rPr>
          <w:rFonts w:ascii="Arial" w:hAnsi="Arial" w:cs="Arial"/>
          <w:b/>
          <w:bCs/>
          <w:sz w:val="24"/>
          <w:szCs w:val="24"/>
        </w:rPr>
      </w:pPr>
    </w:p>
    <w:p w:rsidR="00D941E2" w:rsidRDefault="00D941E2" w:rsidP="00C811C6">
      <w:pPr>
        <w:pStyle w:val="Sinespaciado2"/>
        <w:jc w:val="center"/>
        <w:rPr>
          <w:rFonts w:ascii="Arial" w:hAnsi="Arial" w:cs="Arial"/>
          <w:b/>
          <w:bCs/>
          <w:sz w:val="24"/>
          <w:szCs w:val="24"/>
        </w:rPr>
      </w:pPr>
    </w:p>
    <w:p w:rsidR="00D941E2" w:rsidRPr="005E6E8F" w:rsidRDefault="00D941E2" w:rsidP="00C811C6">
      <w:pPr>
        <w:pStyle w:val="Sinespaciado2"/>
        <w:jc w:val="center"/>
        <w:rPr>
          <w:rFonts w:ascii="Arial" w:hAnsi="Arial" w:cs="Arial"/>
          <w:b/>
          <w:bCs/>
          <w:sz w:val="24"/>
          <w:szCs w:val="24"/>
        </w:rPr>
      </w:pPr>
      <w:r>
        <w:rPr>
          <w:rFonts w:ascii="Arial" w:hAnsi="Arial" w:cs="Arial"/>
          <w:b/>
          <w:bCs/>
          <w:sz w:val="24"/>
          <w:szCs w:val="24"/>
        </w:rPr>
        <w:t>TÍTULO DÉCIMO</w:t>
      </w:r>
    </w:p>
    <w:p w:rsidR="00D941E2" w:rsidRPr="005E6E8F" w:rsidRDefault="00D941E2" w:rsidP="00C811C6">
      <w:pPr>
        <w:pStyle w:val="Sinespaciado2"/>
        <w:jc w:val="center"/>
        <w:rPr>
          <w:rFonts w:ascii="Arial" w:hAnsi="Arial" w:cs="Arial"/>
          <w:b/>
          <w:bCs/>
          <w:sz w:val="24"/>
          <w:szCs w:val="24"/>
        </w:rPr>
      </w:pPr>
      <w:r w:rsidRPr="005E6E8F">
        <w:rPr>
          <w:rFonts w:ascii="Arial" w:hAnsi="Arial" w:cs="Arial"/>
          <w:b/>
          <w:bCs/>
          <w:sz w:val="24"/>
          <w:szCs w:val="24"/>
        </w:rPr>
        <w:t>DE LAS TRANSFERENCIAS, ASIGNACIONES, SUBSIDIOS Y OTRAS AYUDAS</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ind w:firstLine="708"/>
        <w:rPr>
          <w:rFonts w:ascii="Arial" w:hAnsi="Arial" w:cs="Arial"/>
          <w:sz w:val="24"/>
          <w:szCs w:val="24"/>
          <w:lang w:val="es-MX"/>
        </w:rPr>
      </w:pPr>
      <w:r w:rsidRPr="005E6E8F">
        <w:rPr>
          <w:rFonts w:ascii="Arial" w:hAnsi="Arial" w:cs="Arial"/>
          <w:b/>
          <w:bCs/>
          <w:sz w:val="24"/>
          <w:szCs w:val="24"/>
          <w:lang w:val="es-MX"/>
        </w:rPr>
        <w:t>Artículo 91.-</w:t>
      </w:r>
      <w:r w:rsidRPr="005E6E8F">
        <w:rPr>
          <w:rFonts w:ascii="Arial" w:hAnsi="Arial" w:cs="Arial"/>
          <w:sz w:val="24"/>
          <w:szCs w:val="24"/>
          <w:lang w:val="es-MX"/>
        </w:rPr>
        <w:t xml:space="preserve"> Los ingresos por concepto de transferencias, subsidios y otras ayudas son los que se perciben por:</w:t>
      </w:r>
    </w:p>
    <w:p w:rsidR="00D941E2" w:rsidRPr="005E6E8F" w:rsidRDefault="00D941E2" w:rsidP="00C811C6">
      <w:pPr>
        <w:pStyle w:val="Sinespaciado2"/>
        <w:rPr>
          <w:rFonts w:ascii="Arial" w:hAnsi="Arial" w:cs="Arial"/>
          <w:sz w:val="24"/>
          <w:szCs w:val="24"/>
          <w:lang w:val="es-MX"/>
        </w:rPr>
      </w:pPr>
    </w:p>
    <w:p w:rsidR="00D941E2" w:rsidRPr="005E6E8F" w:rsidRDefault="00D941E2" w:rsidP="00C811C6">
      <w:pPr>
        <w:pStyle w:val="Sinespaciado2"/>
        <w:ind w:left="284" w:hanging="284"/>
        <w:rPr>
          <w:rFonts w:ascii="Arial" w:hAnsi="Arial" w:cs="Arial"/>
          <w:sz w:val="24"/>
          <w:szCs w:val="24"/>
          <w:lang w:val="es-MX"/>
        </w:rPr>
      </w:pPr>
      <w:r w:rsidRPr="005E6E8F">
        <w:rPr>
          <w:rFonts w:ascii="Arial" w:hAnsi="Arial" w:cs="Arial"/>
          <w:sz w:val="24"/>
          <w:szCs w:val="24"/>
          <w:lang w:val="es-MX"/>
        </w:rPr>
        <w:t xml:space="preserve">I. </w:t>
      </w:r>
      <w:r w:rsidRPr="005E6E8F">
        <w:rPr>
          <w:rFonts w:ascii="Arial" w:hAnsi="Arial" w:cs="Arial"/>
          <w:sz w:val="24"/>
          <w:szCs w:val="24"/>
          <w:lang w:val="es-MX"/>
        </w:rPr>
        <w:tab/>
        <w:t>Donativos, herencias y legados a favor del Municipio;</w:t>
      </w:r>
    </w:p>
    <w:p w:rsidR="00D941E2" w:rsidRPr="005E6E8F" w:rsidRDefault="00D941E2" w:rsidP="00C811C6">
      <w:pPr>
        <w:pStyle w:val="Sinespaciado2"/>
        <w:ind w:left="284" w:hanging="284"/>
        <w:rPr>
          <w:rFonts w:ascii="Arial" w:hAnsi="Arial" w:cs="Arial"/>
          <w:sz w:val="24"/>
          <w:szCs w:val="24"/>
          <w:lang w:val="es-MX"/>
        </w:rPr>
      </w:pPr>
    </w:p>
    <w:p w:rsidR="00D941E2" w:rsidRPr="005E6E8F" w:rsidRDefault="00D941E2" w:rsidP="00C811C6">
      <w:pPr>
        <w:pStyle w:val="Sinespaciado2"/>
        <w:ind w:left="284" w:hanging="284"/>
        <w:rPr>
          <w:rFonts w:ascii="Arial" w:hAnsi="Arial" w:cs="Arial"/>
          <w:sz w:val="24"/>
          <w:szCs w:val="24"/>
          <w:lang w:val="es-MX"/>
        </w:rPr>
      </w:pPr>
      <w:r w:rsidRPr="005E6E8F">
        <w:rPr>
          <w:rFonts w:ascii="Arial" w:hAnsi="Arial" w:cs="Arial"/>
          <w:sz w:val="24"/>
          <w:szCs w:val="24"/>
          <w:lang w:val="es-MX"/>
        </w:rPr>
        <w:t xml:space="preserve">II. </w:t>
      </w:r>
      <w:r w:rsidRPr="005E6E8F">
        <w:rPr>
          <w:rFonts w:ascii="Arial" w:hAnsi="Arial" w:cs="Arial"/>
          <w:sz w:val="24"/>
          <w:szCs w:val="24"/>
          <w:lang w:val="es-MX"/>
        </w:rPr>
        <w:tab/>
        <w:t>Subsidios provenientes de los Gobiernos Federales y Estatales, así como de Instituciones o particulares a favor del Municipio;</w:t>
      </w:r>
    </w:p>
    <w:p w:rsidR="00D941E2" w:rsidRPr="005E6E8F" w:rsidRDefault="00D941E2" w:rsidP="00C811C6">
      <w:pPr>
        <w:pStyle w:val="Sinespaciado2"/>
        <w:ind w:left="284" w:hanging="284"/>
        <w:rPr>
          <w:rFonts w:ascii="Arial" w:hAnsi="Arial" w:cs="Arial"/>
          <w:sz w:val="24"/>
          <w:szCs w:val="24"/>
          <w:lang w:val="es-MX"/>
        </w:rPr>
      </w:pPr>
    </w:p>
    <w:p w:rsidR="00D941E2" w:rsidRPr="005E6E8F" w:rsidRDefault="00D941E2" w:rsidP="00C811C6">
      <w:pPr>
        <w:pStyle w:val="Sinespaciado2"/>
        <w:ind w:left="284" w:hanging="284"/>
        <w:rPr>
          <w:rFonts w:ascii="Arial" w:hAnsi="Arial" w:cs="Arial"/>
          <w:sz w:val="24"/>
          <w:szCs w:val="24"/>
          <w:lang w:val="es-MX"/>
        </w:rPr>
      </w:pPr>
      <w:r w:rsidRPr="005E6E8F">
        <w:rPr>
          <w:rFonts w:ascii="Arial" w:hAnsi="Arial" w:cs="Arial"/>
          <w:sz w:val="24"/>
          <w:szCs w:val="24"/>
          <w:lang w:val="es-MX"/>
        </w:rPr>
        <w:t>III. Aportaciones de los Gobiernos Federal y Estatal, y de terceros, para obras y servicios de beneficio social a cargo del Municipio;</w:t>
      </w:r>
    </w:p>
    <w:p w:rsidR="00D941E2" w:rsidRPr="005E6E8F" w:rsidRDefault="00D941E2" w:rsidP="00C811C6">
      <w:pPr>
        <w:pStyle w:val="Sinespaciado2"/>
        <w:ind w:left="284" w:hanging="284"/>
        <w:rPr>
          <w:rFonts w:ascii="Arial" w:hAnsi="Arial" w:cs="Arial"/>
          <w:sz w:val="24"/>
          <w:szCs w:val="24"/>
          <w:lang w:val="es-MX"/>
        </w:rPr>
      </w:pPr>
    </w:p>
    <w:p w:rsidR="00D941E2" w:rsidRPr="005E6E8F" w:rsidRDefault="00D941E2" w:rsidP="00C811C6">
      <w:pPr>
        <w:pStyle w:val="Sinespaciado2"/>
        <w:ind w:left="284" w:hanging="284"/>
        <w:rPr>
          <w:rFonts w:ascii="Arial" w:hAnsi="Arial" w:cs="Arial"/>
          <w:sz w:val="24"/>
          <w:szCs w:val="24"/>
          <w:lang w:val="es-MX"/>
        </w:rPr>
      </w:pPr>
      <w:r w:rsidRPr="005E6E8F">
        <w:rPr>
          <w:rFonts w:ascii="Arial" w:hAnsi="Arial" w:cs="Arial"/>
          <w:sz w:val="24"/>
          <w:szCs w:val="24"/>
          <w:lang w:val="es-MX"/>
        </w:rPr>
        <w:t>IV. Otras transferencias, asignaciones, subsidios y otras ayudas no especificadas.</w:t>
      </w:r>
    </w:p>
    <w:p w:rsidR="00D941E2" w:rsidRPr="005E6E8F" w:rsidRDefault="00D941E2" w:rsidP="00C811C6">
      <w:pPr>
        <w:pStyle w:val="Sinespaciado2"/>
        <w:rPr>
          <w:rFonts w:ascii="Arial" w:hAnsi="Arial" w:cs="Arial"/>
          <w:sz w:val="24"/>
          <w:szCs w:val="24"/>
          <w:lang w:val="es-MX"/>
        </w:rPr>
      </w:pPr>
    </w:p>
    <w:p w:rsidR="00D941E2" w:rsidRDefault="00D941E2" w:rsidP="00C811C6">
      <w:pPr>
        <w:pStyle w:val="Sinespaciado2"/>
        <w:jc w:val="center"/>
        <w:rPr>
          <w:rFonts w:ascii="Arial" w:hAnsi="Arial" w:cs="Arial"/>
          <w:b/>
          <w:bCs/>
          <w:sz w:val="24"/>
          <w:szCs w:val="24"/>
          <w:lang w:val="es-MX"/>
        </w:rPr>
      </w:pPr>
    </w:p>
    <w:p w:rsidR="00D941E2" w:rsidRPr="005E6E8F" w:rsidRDefault="00D941E2" w:rsidP="00C811C6">
      <w:pPr>
        <w:pStyle w:val="Sinespaciado2"/>
        <w:jc w:val="center"/>
        <w:rPr>
          <w:rFonts w:ascii="Arial" w:hAnsi="Arial" w:cs="Arial"/>
          <w:b/>
          <w:bCs/>
          <w:sz w:val="24"/>
          <w:szCs w:val="24"/>
          <w:lang w:val="es-MX"/>
        </w:rPr>
      </w:pPr>
      <w:r w:rsidRPr="005E6E8F">
        <w:rPr>
          <w:rFonts w:ascii="Arial" w:hAnsi="Arial" w:cs="Arial"/>
          <w:b/>
          <w:bCs/>
          <w:sz w:val="24"/>
          <w:szCs w:val="24"/>
          <w:lang w:val="es-MX"/>
        </w:rPr>
        <w:t xml:space="preserve">TITULO </w:t>
      </w:r>
      <w:r>
        <w:rPr>
          <w:rFonts w:ascii="Arial" w:hAnsi="Arial" w:cs="Arial"/>
          <w:b/>
          <w:bCs/>
          <w:sz w:val="24"/>
          <w:szCs w:val="24"/>
          <w:lang w:val="es-MX"/>
        </w:rPr>
        <w:t>UN</w:t>
      </w:r>
      <w:r w:rsidRPr="005E6E8F">
        <w:rPr>
          <w:rFonts w:ascii="Arial" w:hAnsi="Arial" w:cs="Arial"/>
          <w:b/>
          <w:bCs/>
          <w:sz w:val="24"/>
          <w:szCs w:val="24"/>
          <w:lang w:val="es-MX"/>
        </w:rPr>
        <w:t>DÉCIMO</w:t>
      </w:r>
    </w:p>
    <w:p w:rsidR="00D941E2" w:rsidRPr="005E6E8F" w:rsidRDefault="00D941E2" w:rsidP="00C811C6">
      <w:pPr>
        <w:pStyle w:val="Sinespaciado2"/>
        <w:jc w:val="center"/>
        <w:rPr>
          <w:rFonts w:ascii="Arial" w:hAnsi="Arial" w:cs="Arial"/>
          <w:b/>
          <w:bCs/>
          <w:sz w:val="24"/>
          <w:szCs w:val="24"/>
          <w:lang w:val="es-MX"/>
        </w:rPr>
      </w:pPr>
      <w:r w:rsidRPr="005E6E8F">
        <w:rPr>
          <w:rFonts w:ascii="Arial" w:hAnsi="Arial" w:cs="Arial"/>
          <w:b/>
          <w:bCs/>
          <w:sz w:val="24"/>
          <w:szCs w:val="24"/>
          <w:lang w:val="es-MX"/>
        </w:rPr>
        <w:t>INGRESOS DERIVADOS DE FINANCIAMIENTOS</w:t>
      </w:r>
    </w:p>
    <w:p w:rsidR="00D941E2" w:rsidRPr="005E6E8F" w:rsidRDefault="00D941E2" w:rsidP="00C811C6">
      <w:pPr>
        <w:pStyle w:val="Sinespaciado2"/>
        <w:rPr>
          <w:rFonts w:ascii="Arial" w:hAnsi="Arial" w:cs="Arial"/>
          <w:sz w:val="24"/>
          <w:szCs w:val="24"/>
        </w:rPr>
      </w:pPr>
    </w:p>
    <w:p w:rsidR="00D941E2" w:rsidRPr="005E6E8F" w:rsidRDefault="00D941E2" w:rsidP="00C811C6">
      <w:pPr>
        <w:pStyle w:val="Sinespaciado2"/>
        <w:ind w:firstLine="708"/>
        <w:rPr>
          <w:rFonts w:ascii="Arial" w:hAnsi="Arial" w:cs="Arial"/>
          <w:sz w:val="24"/>
          <w:szCs w:val="24"/>
          <w:lang w:val="es-MX"/>
        </w:rPr>
      </w:pPr>
      <w:r w:rsidRPr="005E6E8F">
        <w:rPr>
          <w:rFonts w:ascii="Arial" w:hAnsi="Arial" w:cs="Arial"/>
          <w:b/>
          <w:bCs/>
          <w:sz w:val="24"/>
          <w:szCs w:val="24"/>
          <w:lang w:val="es-MX"/>
        </w:rPr>
        <w:t>Artículo 92.-</w:t>
      </w:r>
      <w:r w:rsidRPr="005E6E8F">
        <w:rPr>
          <w:rFonts w:ascii="Arial" w:hAnsi="Arial" w:cs="Arial"/>
          <w:sz w:val="24"/>
          <w:szCs w:val="24"/>
          <w:lang w:val="es-MX"/>
        </w:rPr>
        <w:t xml:space="preserve"> El Municipio y las entidades de control directo podrán contratar obligaciones constitutivas de deuda pública interna, en los términos de la Ley de Deuda Pública </w:t>
      </w:r>
      <w:r>
        <w:rPr>
          <w:rFonts w:ascii="Arial" w:hAnsi="Arial" w:cs="Arial"/>
          <w:sz w:val="24"/>
          <w:szCs w:val="24"/>
          <w:lang w:val="es-MX"/>
        </w:rPr>
        <w:t xml:space="preserve">y Disciplina Financiera </w:t>
      </w:r>
      <w:r w:rsidRPr="005E6E8F">
        <w:rPr>
          <w:rFonts w:ascii="Arial" w:hAnsi="Arial" w:cs="Arial"/>
          <w:sz w:val="24"/>
          <w:szCs w:val="24"/>
          <w:lang w:val="es-MX"/>
        </w:rPr>
        <w:t xml:space="preserve">del Estado de Jalisco y sus Municipios y para el financiamiento del Presupuesto de Egresos del Municipio para el Ejercicio Fiscal </w:t>
      </w:r>
      <w:r>
        <w:rPr>
          <w:rFonts w:ascii="Arial" w:hAnsi="Arial" w:cs="Arial"/>
          <w:sz w:val="24"/>
          <w:szCs w:val="24"/>
          <w:lang w:val="es-MX"/>
        </w:rPr>
        <w:t>2019</w:t>
      </w:r>
      <w:r w:rsidRPr="005E6E8F">
        <w:rPr>
          <w:rFonts w:ascii="Arial" w:hAnsi="Arial" w:cs="Arial"/>
          <w:sz w:val="24"/>
          <w:szCs w:val="24"/>
          <w:lang w:val="es-MX"/>
        </w:rPr>
        <w:t>.</w:t>
      </w:r>
    </w:p>
    <w:p w:rsidR="00D941E2" w:rsidRDefault="00D941E2" w:rsidP="00C35FEA">
      <w:pPr>
        <w:pStyle w:val="Sinespaciado2"/>
        <w:rPr>
          <w:rFonts w:ascii="Arial" w:hAnsi="Arial" w:cs="Arial"/>
          <w:b/>
          <w:bCs/>
          <w:color w:val="000000"/>
          <w:sz w:val="24"/>
          <w:szCs w:val="24"/>
          <w:lang w:val="pl-PL" w:eastAsia="es-MX"/>
        </w:rPr>
      </w:pPr>
    </w:p>
    <w:p w:rsidR="00D941E2" w:rsidRDefault="00D941E2" w:rsidP="00C35FEA">
      <w:pPr>
        <w:pStyle w:val="Sinespaciado2"/>
        <w:rPr>
          <w:rFonts w:ascii="Arial" w:hAnsi="Arial" w:cs="Arial"/>
          <w:b/>
          <w:bCs/>
          <w:color w:val="000000"/>
          <w:sz w:val="24"/>
          <w:szCs w:val="24"/>
          <w:lang w:val="pl-PL" w:eastAsia="es-MX"/>
        </w:rPr>
      </w:pPr>
    </w:p>
    <w:p w:rsidR="00D941E2" w:rsidRPr="005E6E8F" w:rsidRDefault="00D941E2" w:rsidP="00C35FEA">
      <w:pPr>
        <w:pStyle w:val="Sinespaciado2"/>
        <w:jc w:val="center"/>
        <w:rPr>
          <w:rFonts w:ascii="Arial" w:hAnsi="Arial" w:cs="Arial"/>
          <w:b/>
          <w:bCs/>
          <w:color w:val="000000"/>
          <w:sz w:val="24"/>
          <w:szCs w:val="24"/>
          <w:lang w:val="pl-PL" w:eastAsia="es-MX"/>
        </w:rPr>
      </w:pPr>
      <w:r w:rsidRPr="005E6E8F">
        <w:rPr>
          <w:rFonts w:ascii="Arial" w:hAnsi="Arial" w:cs="Arial"/>
          <w:b/>
          <w:bCs/>
          <w:color w:val="000000"/>
          <w:sz w:val="24"/>
          <w:szCs w:val="24"/>
          <w:lang w:val="pl-PL" w:eastAsia="es-MX"/>
        </w:rPr>
        <w:t>TRANSITORIOS</w:t>
      </w:r>
    </w:p>
    <w:p w:rsidR="00D941E2" w:rsidRDefault="00D941E2" w:rsidP="00C35FEA">
      <w:pPr>
        <w:pStyle w:val="Sinespaciado2"/>
        <w:rPr>
          <w:rFonts w:ascii="Arial" w:hAnsi="Arial" w:cs="Arial"/>
          <w:b/>
          <w:bCs/>
          <w:color w:val="000000"/>
          <w:sz w:val="24"/>
          <w:szCs w:val="24"/>
          <w:lang w:eastAsia="es-MX"/>
        </w:rPr>
      </w:pPr>
    </w:p>
    <w:p w:rsidR="00D941E2" w:rsidRPr="005E6E8F" w:rsidRDefault="00D941E2" w:rsidP="00C35FEA">
      <w:pPr>
        <w:pStyle w:val="Sinespaciado2"/>
        <w:rPr>
          <w:rFonts w:ascii="Arial" w:hAnsi="Arial" w:cs="Arial"/>
          <w:color w:val="000000"/>
          <w:sz w:val="24"/>
          <w:szCs w:val="24"/>
          <w:lang w:eastAsia="es-MX"/>
        </w:rPr>
      </w:pPr>
      <w:r w:rsidRPr="005E6E8F">
        <w:rPr>
          <w:rFonts w:ascii="Arial" w:hAnsi="Arial" w:cs="Arial"/>
          <w:b/>
          <w:bCs/>
          <w:color w:val="000000"/>
          <w:sz w:val="24"/>
          <w:szCs w:val="24"/>
          <w:lang w:eastAsia="es-MX"/>
        </w:rPr>
        <w:t>PRIMERO.-</w:t>
      </w:r>
      <w:r w:rsidRPr="005E6E8F">
        <w:rPr>
          <w:rFonts w:ascii="Arial" w:hAnsi="Arial" w:cs="Arial"/>
          <w:color w:val="000000"/>
          <w:sz w:val="24"/>
          <w:szCs w:val="24"/>
          <w:lang w:eastAsia="es-MX"/>
        </w:rPr>
        <w:t xml:space="preserve"> La presente ley comenzará a surtir sus efectos a partir del día 1° de </w:t>
      </w:r>
      <w:r>
        <w:rPr>
          <w:rFonts w:ascii="Arial" w:hAnsi="Arial" w:cs="Arial"/>
          <w:color w:val="000000"/>
          <w:sz w:val="24"/>
          <w:szCs w:val="24"/>
          <w:lang w:eastAsia="es-MX"/>
        </w:rPr>
        <w:t>e</w:t>
      </w:r>
      <w:r w:rsidRPr="005E6E8F">
        <w:rPr>
          <w:rFonts w:ascii="Arial" w:hAnsi="Arial" w:cs="Arial"/>
          <w:color w:val="000000"/>
          <w:sz w:val="24"/>
          <w:szCs w:val="24"/>
          <w:lang w:eastAsia="es-MX"/>
        </w:rPr>
        <w:t xml:space="preserve">nero de </w:t>
      </w:r>
      <w:r>
        <w:rPr>
          <w:rFonts w:ascii="Arial" w:hAnsi="Arial" w:cs="Arial"/>
          <w:color w:val="000000"/>
          <w:sz w:val="24"/>
          <w:szCs w:val="24"/>
          <w:lang w:eastAsia="es-MX"/>
        </w:rPr>
        <w:t>2019</w:t>
      </w:r>
      <w:r w:rsidRPr="005E6E8F">
        <w:rPr>
          <w:rFonts w:ascii="Arial" w:hAnsi="Arial" w:cs="Arial"/>
          <w:color w:val="000000"/>
          <w:sz w:val="24"/>
          <w:szCs w:val="24"/>
          <w:lang w:eastAsia="es-MX"/>
        </w:rPr>
        <w:t>, previa su publicación en el Periódico Oficial "El Estado de Jalisco".</w:t>
      </w:r>
    </w:p>
    <w:p w:rsidR="00D941E2" w:rsidRDefault="00D941E2" w:rsidP="00C35FEA">
      <w:pPr>
        <w:pStyle w:val="Sinespaciado2"/>
        <w:rPr>
          <w:rFonts w:ascii="Arial" w:hAnsi="Arial" w:cs="Arial"/>
          <w:b/>
          <w:bCs/>
          <w:color w:val="000000"/>
          <w:sz w:val="24"/>
          <w:szCs w:val="24"/>
          <w:lang w:eastAsia="es-MX"/>
        </w:rPr>
      </w:pPr>
    </w:p>
    <w:p w:rsidR="00D941E2" w:rsidRPr="005E6E8F" w:rsidRDefault="00D941E2" w:rsidP="00C35FEA">
      <w:pPr>
        <w:pStyle w:val="Sinespaciado2"/>
        <w:rPr>
          <w:rFonts w:ascii="Arial" w:hAnsi="Arial" w:cs="Arial"/>
          <w:color w:val="000000"/>
          <w:sz w:val="24"/>
          <w:szCs w:val="24"/>
          <w:lang w:eastAsia="es-MX"/>
        </w:rPr>
      </w:pPr>
      <w:r>
        <w:rPr>
          <w:rFonts w:ascii="Arial" w:hAnsi="Arial" w:cs="Arial"/>
          <w:b/>
          <w:bCs/>
          <w:color w:val="000000"/>
          <w:sz w:val="24"/>
          <w:szCs w:val="24"/>
          <w:lang w:eastAsia="es-MX"/>
        </w:rPr>
        <w:t>SEGUNDO</w:t>
      </w:r>
      <w:r w:rsidRPr="005E6E8F">
        <w:rPr>
          <w:rFonts w:ascii="Arial" w:hAnsi="Arial" w:cs="Arial"/>
          <w:b/>
          <w:bCs/>
          <w:color w:val="000000"/>
          <w:sz w:val="24"/>
          <w:szCs w:val="24"/>
          <w:lang w:eastAsia="es-MX"/>
        </w:rPr>
        <w:t>.-</w:t>
      </w:r>
      <w:r w:rsidRPr="005E6E8F">
        <w:rPr>
          <w:rFonts w:ascii="Arial" w:hAnsi="Arial" w:cs="Arial"/>
          <w:color w:val="000000"/>
          <w:sz w:val="24"/>
          <w:szCs w:val="24"/>
          <w:lang w:eastAsia="es-MX"/>
        </w:rPr>
        <w:t xml:space="preserve"> A los avisos traslativos de dominio de regularizaciones de</w:t>
      </w:r>
      <w:r>
        <w:rPr>
          <w:rFonts w:ascii="Arial" w:hAnsi="Arial" w:cs="Arial"/>
          <w:color w:val="000000"/>
          <w:sz w:val="24"/>
          <w:szCs w:val="24"/>
          <w:lang w:eastAsia="es-MX"/>
        </w:rPr>
        <w:t xml:space="preserve">l </w:t>
      </w:r>
      <w:r w:rsidRPr="00F23D8D">
        <w:rPr>
          <w:rFonts w:ascii="Arial" w:hAnsi="Arial" w:cs="Arial"/>
          <w:sz w:val="24"/>
          <w:szCs w:val="24"/>
        </w:rPr>
        <w:t>Instituto Nacional del Suelo Sustentable (INSUS), antes</w:t>
      </w:r>
      <w:r w:rsidRPr="005E6E8F">
        <w:rPr>
          <w:rFonts w:ascii="Arial" w:hAnsi="Arial" w:cs="Arial"/>
          <w:color w:val="000000"/>
          <w:sz w:val="24"/>
          <w:szCs w:val="24"/>
          <w:lang w:eastAsia="es-MX"/>
        </w:rPr>
        <w:t xml:space="preserve">Comisión Reguladora de la Tenencia de la Tierra (CORETT), se les exime de anexar el avalúo a que se refiere el artículo 119, fracción I, de la Ley de Hacienda Municipal; y el artículo 81, fracción I, de la Ley de Catastro. </w:t>
      </w:r>
    </w:p>
    <w:p w:rsidR="00D941E2" w:rsidRDefault="00D941E2" w:rsidP="00C35FEA">
      <w:pPr>
        <w:pStyle w:val="Sinespaciado2"/>
        <w:rPr>
          <w:rFonts w:ascii="Arial" w:hAnsi="Arial" w:cs="Arial"/>
          <w:b/>
          <w:bCs/>
          <w:color w:val="000000"/>
          <w:sz w:val="24"/>
          <w:szCs w:val="24"/>
        </w:rPr>
      </w:pPr>
    </w:p>
    <w:p w:rsidR="00D941E2" w:rsidRPr="005E6E8F" w:rsidRDefault="00D941E2" w:rsidP="00C35FEA">
      <w:pPr>
        <w:pStyle w:val="Sinespaciado2"/>
        <w:rPr>
          <w:rFonts w:ascii="Arial" w:hAnsi="Arial" w:cs="Arial"/>
          <w:color w:val="000000"/>
          <w:sz w:val="24"/>
          <w:szCs w:val="24"/>
          <w:lang w:eastAsia="es-MX"/>
        </w:rPr>
      </w:pPr>
      <w:r>
        <w:rPr>
          <w:rFonts w:ascii="Arial" w:hAnsi="Arial" w:cs="Arial"/>
          <w:b/>
          <w:bCs/>
          <w:color w:val="000000"/>
          <w:sz w:val="24"/>
          <w:szCs w:val="24"/>
        </w:rPr>
        <w:t>TERCERO</w:t>
      </w:r>
      <w:r w:rsidRPr="005E6E8F">
        <w:rPr>
          <w:rFonts w:ascii="Arial" w:hAnsi="Arial" w:cs="Arial"/>
          <w:b/>
          <w:bCs/>
          <w:color w:val="000000"/>
          <w:sz w:val="24"/>
          <w:szCs w:val="24"/>
        </w:rPr>
        <w:t>.-</w:t>
      </w:r>
      <w:r w:rsidRPr="005E6E8F">
        <w:rPr>
          <w:rFonts w:ascii="Arial" w:hAnsi="Arial" w:cs="Arial"/>
          <w:color w:val="000000"/>
          <w:sz w:val="24"/>
          <w:szCs w:val="24"/>
        </w:rPr>
        <w:t xml:space="preserve"> Cuando en otras leyes se haga referencia al Tesorero, Tesorería, Secretario, se deberá entender que se refieren al encargado de la Hacienda Municipal, a la Hacienda Municipal, y al servidor público encargado de la Secretaría, respectivamente. Lo anterior con independencia de las denominaciones que reciban los citados servidores en los reglamentos u ordenamientos municipales respectivos. </w:t>
      </w:r>
    </w:p>
    <w:p w:rsidR="00D941E2" w:rsidRDefault="00D941E2" w:rsidP="00C35FEA">
      <w:pPr>
        <w:pStyle w:val="Sinespaciado2"/>
        <w:rPr>
          <w:rFonts w:ascii="Arial" w:hAnsi="Arial" w:cs="Arial"/>
          <w:b/>
          <w:bCs/>
          <w:color w:val="000000"/>
          <w:sz w:val="24"/>
          <w:szCs w:val="24"/>
          <w:lang w:eastAsia="es-MX"/>
        </w:rPr>
      </w:pPr>
    </w:p>
    <w:p w:rsidR="00D941E2" w:rsidRDefault="00D941E2" w:rsidP="00C35FEA">
      <w:pPr>
        <w:pStyle w:val="Sinespaciado2"/>
        <w:rPr>
          <w:rFonts w:ascii="Arial" w:hAnsi="Arial" w:cs="Arial"/>
          <w:color w:val="000000"/>
          <w:sz w:val="24"/>
          <w:szCs w:val="24"/>
          <w:lang w:eastAsia="es-MX"/>
        </w:rPr>
      </w:pPr>
      <w:r>
        <w:rPr>
          <w:rFonts w:ascii="Arial" w:hAnsi="Arial" w:cs="Arial"/>
          <w:b/>
          <w:bCs/>
          <w:color w:val="000000"/>
          <w:sz w:val="24"/>
          <w:szCs w:val="24"/>
          <w:lang w:eastAsia="es-MX"/>
        </w:rPr>
        <w:t>CUARTO</w:t>
      </w:r>
      <w:r w:rsidRPr="005E6E8F">
        <w:rPr>
          <w:rFonts w:ascii="Arial" w:hAnsi="Arial" w:cs="Arial"/>
          <w:b/>
          <w:bCs/>
          <w:color w:val="000000"/>
          <w:sz w:val="24"/>
          <w:szCs w:val="24"/>
          <w:lang w:eastAsia="es-MX"/>
        </w:rPr>
        <w:t>.-</w:t>
      </w:r>
      <w:r w:rsidRPr="005E6E8F">
        <w:rPr>
          <w:rFonts w:ascii="Arial" w:hAnsi="Arial" w:cs="Arial"/>
          <w:color w:val="000000"/>
          <w:sz w:val="24"/>
          <w:szCs w:val="24"/>
          <w:lang w:eastAsia="es-MX"/>
        </w:rPr>
        <w:t xml:space="preserve">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para el ejercicio fiscal </w:t>
      </w:r>
      <w:r>
        <w:rPr>
          <w:rFonts w:ascii="Arial" w:hAnsi="Arial" w:cs="Arial"/>
          <w:color w:val="000000"/>
          <w:sz w:val="24"/>
          <w:szCs w:val="24"/>
          <w:lang w:eastAsia="es-MX"/>
        </w:rPr>
        <w:t>2019</w:t>
      </w:r>
      <w:r w:rsidRPr="005E6E8F">
        <w:rPr>
          <w:rFonts w:ascii="Arial" w:hAnsi="Arial" w:cs="Arial"/>
          <w:color w:val="000000"/>
          <w:sz w:val="24"/>
          <w:szCs w:val="24"/>
          <w:lang w:eastAsia="es-MX"/>
        </w:rPr>
        <w:t>. A falta de éstos, se prorrogará la aplicación de los valores vigentes e</w:t>
      </w:r>
      <w:r>
        <w:rPr>
          <w:rFonts w:ascii="Arial" w:hAnsi="Arial" w:cs="Arial"/>
          <w:color w:val="000000"/>
          <w:sz w:val="24"/>
          <w:szCs w:val="24"/>
          <w:lang w:eastAsia="es-MX"/>
        </w:rPr>
        <w:t>n el ejercicio fiscal anterior.</w:t>
      </w:r>
    </w:p>
    <w:p w:rsidR="00D941E2" w:rsidRPr="008B0E0C" w:rsidRDefault="00D941E2" w:rsidP="00C35FEA">
      <w:pPr>
        <w:pStyle w:val="Sinespaciado2"/>
        <w:rPr>
          <w:rFonts w:ascii="Arial" w:hAnsi="Arial" w:cs="Arial"/>
          <w:color w:val="000000"/>
          <w:sz w:val="24"/>
          <w:szCs w:val="24"/>
          <w:lang w:eastAsia="es-MX"/>
        </w:rPr>
      </w:pPr>
    </w:p>
    <w:p w:rsidR="00D941E2" w:rsidRDefault="00D941E2" w:rsidP="00C35FEA">
      <w:pPr>
        <w:spacing w:after="0" w:line="240" w:lineRule="auto"/>
        <w:jc w:val="both"/>
        <w:rPr>
          <w:rFonts w:ascii="Arial" w:hAnsi="Arial" w:cs="Arial"/>
          <w:b/>
          <w:bCs/>
          <w:sz w:val="24"/>
          <w:szCs w:val="24"/>
          <w:lang w:val="es-ES_tradnl"/>
        </w:rPr>
      </w:pPr>
      <w:r>
        <w:rPr>
          <w:rFonts w:ascii="Arial" w:hAnsi="Arial" w:cs="Arial"/>
          <w:b/>
          <w:bCs/>
          <w:sz w:val="24"/>
          <w:szCs w:val="24"/>
        </w:rPr>
        <w:t>QUINTO</w:t>
      </w:r>
      <w:r w:rsidRPr="005E6E8F">
        <w:rPr>
          <w:rFonts w:ascii="Arial" w:hAnsi="Arial" w:cs="Arial"/>
          <w:b/>
          <w:bCs/>
          <w:sz w:val="24"/>
          <w:szCs w:val="24"/>
        </w:rPr>
        <w:t>.-</w:t>
      </w:r>
      <w:r w:rsidRPr="005E6E8F">
        <w:rPr>
          <w:rFonts w:ascii="Arial" w:hAnsi="Arial" w:cs="Arial"/>
          <w:sz w:val="24"/>
          <w:szCs w:val="24"/>
        </w:rPr>
        <w:t xml:space="preserve"> Las autoridades municipales deberán acatar en todo momento las disposiciones contenidas en el artículo 197 de la Ley de Hacienda Municipal del Estado de Jalisco respecto a la aplicación de las sanciones y los límites mínimos y máximos establecidos para el pago de las multas, con la finalidad de eliminar la discrecionalidad en su aplicación.</w:t>
      </w:r>
    </w:p>
    <w:p w:rsidR="00D941E2" w:rsidRDefault="00D941E2" w:rsidP="00C35FEA">
      <w:pPr>
        <w:spacing w:after="0" w:line="240" w:lineRule="auto"/>
        <w:jc w:val="both"/>
        <w:rPr>
          <w:rFonts w:ascii="Arial" w:hAnsi="Arial" w:cs="Arial"/>
          <w:b/>
          <w:bCs/>
          <w:sz w:val="24"/>
          <w:szCs w:val="24"/>
        </w:rPr>
      </w:pPr>
    </w:p>
    <w:p w:rsidR="00D941E2" w:rsidRDefault="00D941E2" w:rsidP="00C35FEA">
      <w:pPr>
        <w:spacing w:after="0" w:line="240" w:lineRule="auto"/>
        <w:jc w:val="both"/>
        <w:rPr>
          <w:rFonts w:ascii="Arial" w:hAnsi="Arial" w:cs="Arial"/>
          <w:sz w:val="24"/>
          <w:szCs w:val="24"/>
          <w:lang w:val="es-ES_tradnl" w:eastAsia="es-ES"/>
        </w:rPr>
      </w:pPr>
      <w:r>
        <w:rPr>
          <w:rFonts w:ascii="Arial" w:hAnsi="Arial" w:cs="Arial"/>
          <w:b/>
          <w:bCs/>
          <w:sz w:val="24"/>
          <w:szCs w:val="24"/>
        </w:rPr>
        <w:t>SEXTO</w:t>
      </w:r>
      <w:r w:rsidRPr="005E6E8F">
        <w:rPr>
          <w:rFonts w:ascii="Arial" w:hAnsi="Arial" w:cs="Arial"/>
          <w:b/>
          <w:bCs/>
          <w:sz w:val="24"/>
          <w:szCs w:val="24"/>
        </w:rPr>
        <w:t>.</w:t>
      </w:r>
      <w:r w:rsidRPr="005E6E8F">
        <w:rPr>
          <w:rFonts w:ascii="Arial" w:hAnsi="Arial" w:cs="Arial"/>
          <w:sz w:val="24"/>
          <w:szCs w:val="24"/>
        </w:rPr>
        <w:t xml:space="preserve"> El cobro de derechos y productos deberán estar a lo dispuesto en el artículo 4, octavo párrafo Constitucional; 141, cuarto párrafo de la Ley General de Transparencia y Acceso a la Información y demá</w:t>
      </w:r>
      <w:r>
        <w:rPr>
          <w:rFonts w:ascii="Arial" w:hAnsi="Arial" w:cs="Arial"/>
          <w:sz w:val="24"/>
          <w:szCs w:val="24"/>
        </w:rPr>
        <w:t>s normatividad correspondiente.</w:t>
      </w:r>
    </w:p>
    <w:p w:rsidR="00D941E2" w:rsidRPr="00C35FEA" w:rsidRDefault="00D941E2" w:rsidP="00C35FEA">
      <w:pPr>
        <w:spacing w:after="0" w:line="240" w:lineRule="auto"/>
        <w:jc w:val="both"/>
        <w:rPr>
          <w:rFonts w:ascii="Arial" w:hAnsi="Arial" w:cs="Arial"/>
          <w:sz w:val="24"/>
          <w:szCs w:val="24"/>
          <w:lang w:val="es-ES_tradnl" w:eastAsia="es-ES"/>
        </w:rPr>
      </w:pPr>
    </w:p>
    <w:p w:rsidR="00D941E2" w:rsidRPr="001B4D3D" w:rsidRDefault="00D941E2" w:rsidP="001B4D3D">
      <w:pPr>
        <w:suppressAutoHyphens/>
        <w:jc w:val="both"/>
        <w:rPr>
          <w:rFonts w:ascii="Arial" w:hAnsi="Arial" w:cs="Arial"/>
          <w:sz w:val="24"/>
          <w:szCs w:val="24"/>
        </w:rPr>
      </w:pPr>
      <w:r w:rsidRPr="001B4D3D">
        <w:rPr>
          <w:rFonts w:ascii="Arial" w:hAnsi="Arial" w:cs="Arial"/>
          <w:b/>
          <w:bCs/>
          <w:sz w:val="24"/>
          <w:szCs w:val="24"/>
        </w:rPr>
        <w:t>Artículo Segundo.</w:t>
      </w:r>
      <w:r w:rsidRPr="001B4D3D">
        <w:rPr>
          <w:rFonts w:ascii="Arial" w:hAnsi="Arial" w:cs="Arial"/>
          <w:sz w:val="24"/>
          <w:szCs w:val="24"/>
        </w:rPr>
        <w:t xml:space="preserve"> Se requiere al Presidente Municipal instruya al encargado de la Hacienda Municipal para que cumpla con los lineamientos que establece el artículo 18 de la Ley de Disciplina Financiera de las Entidades Federativas y los Municipios, referente a la integración de la información financiera en los formatos emitidos por la Comisión Nacional de Armonización Contable (CONAC) en un periodo no mayor a </w:t>
      </w:r>
      <w:r>
        <w:rPr>
          <w:rFonts w:ascii="Arial" w:hAnsi="Arial" w:cs="Arial"/>
          <w:sz w:val="24"/>
          <w:szCs w:val="24"/>
        </w:rPr>
        <w:t>9</w:t>
      </w:r>
      <w:bookmarkStart w:id="4" w:name="_GoBack"/>
      <w:bookmarkEnd w:id="4"/>
      <w:r w:rsidRPr="001B4D3D">
        <w:rPr>
          <w:rFonts w:ascii="Arial" w:hAnsi="Arial" w:cs="Arial"/>
          <w:sz w:val="24"/>
          <w:szCs w:val="24"/>
        </w:rPr>
        <w:t>0 días a partir de la publicación de la presente Ley en el Periódico Oficial "El Estado de Jalisco" y así evitar cualquier señalamiento por parte de los Órganos Fiscalizadores.</w:t>
      </w:r>
    </w:p>
    <w:p w:rsidR="00D941E2" w:rsidRPr="001B4D3D" w:rsidRDefault="00D941E2" w:rsidP="001B4D3D">
      <w:pPr>
        <w:suppressAutoHyphens/>
        <w:jc w:val="both"/>
        <w:rPr>
          <w:rFonts w:ascii="Arial" w:hAnsi="Arial" w:cs="Arial"/>
          <w:sz w:val="24"/>
          <w:szCs w:val="24"/>
        </w:rPr>
      </w:pPr>
    </w:p>
    <w:p w:rsidR="00D941E2" w:rsidRPr="001B4D3D" w:rsidRDefault="00D941E2" w:rsidP="00C811C6">
      <w:pPr>
        <w:pStyle w:val="Sinespaciado2"/>
        <w:ind w:left="426" w:hanging="426"/>
        <w:rPr>
          <w:rFonts w:ascii="Arial" w:hAnsi="Arial" w:cs="Arial"/>
          <w:sz w:val="24"/>
          <w:szCs w:val="24"/>
          <w:lang w:val="es-MX"/>
        </w:rPr>
      </w:pPr>
    </w:p>
    <w:p w:rsidR="00D941E2" w:rsidRPr="00960E58" w:rsidRDefault="00D941E2" w:rsidP="003B23F6">
      <w:pPr>
        <w:suppressAutoHyphens/>
        <w:spacing w:after="0" w:line="240" w:lineRule="auto"/>
        <w:jc w:val="both"/>
        <w:rPr>
          <w:rFonts w:ascii="Arial" w:hAnsi="Arial" w:cs="Arial"/>
          <w:sz w:val="24"/>
          <w:szCs w:val="24"/>
        </w:rPr>
      </w:pPr>
    </w:p>
    <w:p w:rsidR="00D941E2" w:rsidRDefault="00D941E2" w:rsidP="00AA44A7">
      <w:pPr>
        <w:suppressAutoHyphens/>
        <w:spacing w:after="0" w:line="240" w:lineRule="auto"/>
        <w:jc w:val="center"/>
        <w:rPr>
          <w:rFonts w:ascii="Arial" w:hAnsi="Arial" w:cs="Arial"/>
          <w:b/>
          <w:bCs/>
          <w:sz w:val="24"/>
          <w:szCs w:val="24"/>
        </w:rPr>
      </w:pPr>
      <w:r w:rsidRPr="001F0391">
        <w:rPr>
          <w:rFonts w:ascii="Arial" w:hAnsi="Arial" w:cs="Arial"/>
          <w:b/>
          <w:bCs/>
          <w:sz w:val="24"/>
          <w:szCs w:val="24"/>
        </w:rPr>
        <w:t>ATENTAMENTE</w:t>
      </w:r>
    </w:p>
    <w:p w:rsidR="00D941E2" w:rsidRDefault="00D941E2" w:rsidP="00AA44A7">
      <w:pPr>
        <w:suppressAutoHyphens/>
        <w:spacing w:after="0" w:line="240" w:lineRule="auto"/>
        <w:jc w:val="center"/>
        <w:rPr>
          <w:rFonts w:ascii="Arial" w:hAnsi="Arial" w:cs="Arial"/>
          <w:b/>
          <w:bCs/>
          <w:sz w:val="24"/>
          <w:szCs w:val="24"/>
        </w:rPr>
      </w:pPr>
    </w:p>
    <w:p w:rsidR="00D941E2" w:rsidRPr="00A7054E" w:rsidRDefault="00D941E2" w:rsidP="0023626F">
      <w:pPr>
        <w:suppressAutoHyphens/>
        <w:spacing w:after="0" w:line="240" w:lineRule="auto"/>
        <w:jc w:val="center"/>
        <w:rPr>
          <w:rFonts w:ascii="Arial" w:hAnsi="Arial" w:cs="Arial"/>
          <w:b/>
          <w:bCs/>
          <w:sz w:val="24"/>
          <w:szCs w:val="24"/>
          <w:lang w:val="es-ES"/>
        </w:rPr>
      </w:pPr>
      <w:r w:rsidRPr="00A7054E">
        <w:rPr>
          <w:rFonts w:ascii="Arial" w:hAnsi="Arial" w:cs="Arial"/>
          <w:b/>
          <w:bCs/>
          <w:sz w:val="24"/>
          <w:szCs w:val="24"/>
          <w:lang w:val="es-ES"/>
        </w:rPr>
        <w:t>"2018, Año del Centenario de la Creación del Municipio de</w:t>
      </w:r>
    </w:p>
    <w:p w:rsidR="00D941E2" w:rsidRPr="00A7054E" w:rsidRDefault="00D941E2" w:rsidP="0023626F">
      <w:pPr>
        <w:suppressAutoHyphens/>
        <w:spacing w:after="0" w:line="240" w:lineRule="auto"/>
        <w:jc w:val="center"/>
        <w:rPr>
          <w:rFonts w:ascii="Arial" w:hAnsi="Arial" w:cs="Arial"/>
          <w:b/>
          <w:bCs/>
          <w:sz w:val="24"/>
          <w:szCs w:val="24"/>
          <w:lang w:val="es-ES"/>
        </w:rPr>
      </w:pPr>
      <w:r w:rsidRPr="00A7054E">
        <w:rPr>
          <w:rFonts w:ascii="Arial" w:hAnsi="Arial" w:cs="Arial"/>
          <w:b/>
          <w:bCs/>
          <w:sz w:val="24"/>
          <w:szCs w:val="24"/>
          <w:lang w:val="es-ES"/>
        </w:rPr>
        <w:t>Puerto Vallarta y 50 Aniversario de su Declaratoria de Ciudad"</w:t>
      </w:r>
    </w:p>
    <w:p w:rsidR="00D941E2" w:rsidRDefault="00D941E2" w:rsidP="0023626F">
      <w:pPr>
        <w:suppressAutoHyphens/>
        <w:spacing w:after="0" w:line="240" w:lineRule="auto"/>
        <w:jc w:val="center"/>
        <w:rPr>
          <w:rFonts w:ascii="Arial" w:hAnsi="Arial" w:cs="Arial"/>
          <w:b/>
          <w:bCs/>
          <w:sz w:val="24"/>
          <w:szCs w:val="24"/>
        </w:rPr>
      </w:pPr>
      <w:r>
        <w:rPr>
          <w:rFonts w:ascii="Arial" w:hAnsi="Arial" w:cs="Arial"/>
          <w:b/>
          <w:bCs/>
          <w:sz w:val="24"/>
          <w:szCs w:val="24"/>
        </w:rPr>
        <w:t>Guadalajara, Jalisco; a la fecha de su aprobación.</w:t>
      </w:r>
    </w:p>
    <w:p w:rsidR="00D941E2" w:rsidRDefault="00D941E2" w:rsidP="0023626F">
      <w:pPr>
        <w:suppressAutoHyphens/>
        <w:spacing w:after="0" w:line="240" w:lineRule="auto"/>
        <w:rPr>
          <w:rFonts w:ascii="Arial" w:hAnsi="Arial" w:cs="Arial"/>
          <w:b/>
          <w:bCs/>
          <w:sz w:val="24"/>
          <w:szCs w:val="24"/>
        </w:rPr>
      </w:pPr>
    </w:p>
    <w:p w:rsidR="00D941E2" w:rsidRPr="00164FB5" w:rsidRDefault="00D941E2" w:rsidP="0023626F">
      <w:pPr>
        <w:suppressAutoHyphens/>
        <w:spacing w:after="0" w:line="240" w:lineRule="auto"/>
        <w:jc w:val="center"/>
        <w:rPr>
          <w:rFonts w:ascii="Arial" w:hAnsi="Arial" w:cs="Arial"/>
          <w:b/>
          <w:bCs/>
          <w:sz w:val="24"/>
          <w:szCs w:val="24"/>
          <w:lang w:val="es-ES" w:eastAsia="es-ES"/>
        </w:rPr>
      </w:pPr>
      <w:r w:rsidRPr="00164FB5">
        <w:rPr>
          <w:rFonts w:ascii="Arial" w:hAnsi="Arial" w:cs="Arial"/>
          <w:b/>
          <w:bCs/>
          <w:sz w:val="24"/>
          <w:szCs w:val="24"/>
          <w:lang w:val="es-ES" w:eastAsia="es-ES"/>
        </w:rPr>
        <w:t>Presidente de la Comisión de</w:t>
      </w:r>
    </w:p>
    <w:p w:rsidR="00D941E2" w:rsidRPr="00164FB5" w:rsidRDefault="00D941E2" w:rsidP="0023626F">
      <w:pPr>
        <w:suppressAutoHyphens/>
        <w:spacing w:after="0" w:line="240" w:lineRule="auto"/>
        <w:jc w:val="center"/>
        <w:rPr>
          <w:rFonts w:ascii="Arial" w:hAnsi="Arial" w:cs="Arial"/>
          <w:b/>
          <w:bCs/>
          <w:sz w:val="24"/>
          <w:szCs w:val="24"/>
          <w:lang w:val="es-ES" w:eastAsia="es-ES"/>
        </w:rPr>
      </w:pPr>
      <w:r w:rsidRPr="00164FB5">
        <w:rPr>
          <w:rFonts w:ascii="Arial" w:hAnsi="Arial" w:cs="Arial"/>
          <w:b/>
          <w:bCs/>
          <w:sz w:val="24"/>
          <w:szCs w:val="24"/>
          <w:lang w:val="es-ES" w:eastAsia="es-ES"/>
        </w:rPr>
        <w:t>Hacienda y Presupuestos</w:t>
      </w:r>
    </w:p>
    <w:p w:rsidR="00D941E2" w:rsidRDefault="00D941E2" w:rsidP="0023626F">
      <w:pPr>
        <w:suppressAutoHyphens/>
        <w:spacing w:after="0" w:line="240" w:lineRule="auto"/>
        <w:rPr>
          <w:rFonts w:ascii="Arial" w:hAnsi="Arial" w:cs="Arial"/>
          <w:b/>
          <w:bCs/>
          <w:sz w:val="24"/>
          <w:szCs w:val="24"/>
          <w:lang w:val="es-ES" w:eastAsia="es-ES"/>
        </w:rPr>
      </w:pPr>
    </w:p>
    <w:p w:rsidR="00D941E2" w:rsidRPr="00164FB5" w:rsidRDefault="00D941E2" w:rsidP="0023626F">
      <w:pPr>
        <w:suppressAutoHyphens/>
        <w:spacing w:after="0" w:line="240" w:lineRule="auto"/>
        <w:rPr>
          <w:rFonts w:ascii="Arial" w:hAnsi="Arial" w:cs="Arial"/>
          <w:b/>
          <w:bCs/>
          <w:sz w:val="24"/>
          <w:szCs w:val="24"/>
          <w:lang w:val="es-ES" w:eastAsia="es-ES"/>
        </w:rPr>
      </w:pPr>
    </w:p>
    <w:p w:rsidR="00D941E2" w:rsidRPr="00164FB5" w:rsidRDefault="00D941E2" w:rsidP="0023626F">
      <w:pPr>
        <w:spacing w:after="0" w:line="240" w:lineRule="auto"/>
        <w:jc w:val="center"/>
        <w:rPr>
          <w:rFonts w:ascii="Arial" w:hAnsi="Arial" w:cs="Arial"/>
          <w:sz w:val="24"/>
          <w:szCs w:val="24"/>
          <w:lang w:val="es-ES" w:eastAsia="es-ES"/>
        </w:rPr>
      </w:pPr>
      <w:r w:rsidRPr="00164FB5">
        <w:rPr>
          <w:rFonts w:ascii="Arial" w:hAnsi="Arial" w:cs="Arial"/>
          <w:sz w:val="24"/>
          <w:szCs w:val="24"/>
          <w:lang w:val="es-ES" w:eastAsia="es-ES"/>
        </w:rPr>
        <w:t>_________________________________</w:t>
      </w:r>
    </w:p>
    <w:p w:rsidR="00D941E2" w:rsidRPr="00164FB5" w:rsidRDefault="00D941E2" w:rsidP="0023626F">
      <w:pPr>
        <w:spacing w:after="0" w:line="240" w:lineRule="auto"/>
        <w:jc w:val="center"/>
        <w:rPr>
          <w:rFonts w:ascii="Arial" w:hAnsi="Arial" w:cs="Arial"/>
          <w:sz w:val="24"/>
          <w:szCs w:val="24"/>
          <w:lang w:val="es-ES" w:eastAsia="es-ES"/>
        </w:rPr>
      </w:pPr>
      <w:r w:rsidRPr="00164FB5">
        <w:rPr>
          <w:rFonts w:ascii="Arial" w:hAnsi="Arial" w:cs="Arial"/>
          <w:sz w:val="24"/>
          <w:szCs w:val="24"/>
          <w:lang w:val="es-ES" w:eastAsia="es-ES"/>
        </w:rPr>
        <w:t>Diputado Salvador Caro Cabrera.</w:t>
      </w:r>
    </w:p>
    <w:p w:rsidR="00D941E2" w:rsidRPr="00164FB5" w:rsidRDefault="00D941E2" w:rsidP="0023626F">
      <w:pPr>
        <w:spacing w:after="0" w:line="240" w:lineRule="auto"/>
        <w:rPr>
          <w:rFonts w:ascii="Arial" w:hAnsi="Arial" w:cs="Arial"/>
          <w:b/>
          <w:bCs/>
          <w:sz w:val="24"/>
          <w:szCs w:val="24"/>
          <w:lang w:val="es-ES" w:eastAsia="es-ES"/>
        </w:rPr>
      </w:pPr>
    </w:p>
    <w:p w:rsidR="00D941E2" w:rsidRDefault="00D941E2" w:rsidP="0023626F">
      <w:pPr>
        <w:spacing w:after="0" w:line="240" w:lineRule="auto"/>
        <w:jc w:val="center"/>
        <w:rPr>
          <w:rFonts w:ascii="Arial" w:hAnsi="Arial" w:cs="Arial"/>
          <w:b/>
          <w:bCs/>
          <w:sz w:val="24"/>
          <w:szCs w:val="24"/>
          <w:lang w:val="es-ES" w:eastAsia="es-ES"/>
        </w:rPr>
      </w:pPr>
    </w:p>
    <w:p w:rsidR="00D941E2" w:rsidRPr="00164FB5" w:rsidRDefault="00D941E2" w:rsidP="0023626F">
      <w:pPr>
        <w:spacing w:after="0" w:line="240" w:lineRule="auto"/>
        <w:jc w:val="center"/>
        <w:rPr>
          <w:rFonts w:ascii="Arial" w:hAnsi="Arial" w:cs="Arial"/>
          <w:b/>
          <w:bCs/>
          <w:sz w:val="24"/>
          <w:szCs w:val="24"/>
          <w:lang w:val="es-ES" w:eastAsia="es-ES"/>
        </w:rPr>
      </w:pPr>
      <w:r w:rsidRPr="00164FB5">
        <w:rPr>
          <w:rFonts w:ascii="Arial" w:hAnsi="Arial" w:cs="Arial"/>
          <w:b/>
          <w:bCs/>
          <w:sz w:val="24"/>
          <w:szCs w:val="24"/>
          <w:lang w:val="es-ES" w:eastAsia="es-ES"/>
        </w:rPr>
        <w:t>Vocales</w:t>
      </w:r>
    </w:p>
    <w:p w:rsidR="00D941E2" w:rsidRPr="00164FB5" w:rsidRDefault="00D941E2" w:rsidP="0023626F">
      <w:pPr>
        <w:spacing w:after="0" w:line="240" w:lineRule="auto"/>
        <w:jc w:val="center"/>
        <w:rPr>
          <w:rFonts w:ascii="Arial" w:hAnsi="Arial" w:cs="Arial"/>
          <w:b/>
          <w:bCs/>
          <w:sz w:val="24"/>
          <w:szCs w:val="24"/>
          <w:lang w:val="es-ES" w:eastAsia="es-ES"/>
        </w:rPr>
      </w:pPr>
    </w:p>
    <w:tbl>
      <w:tblPr>
        <w:tblW w:w="5000" w:type="pct"/>
        <w:tblInd w:w="-106" w:type="dxa"/>
        <w:tblLook w:val="00A0"/>
      </w:tblPr>
      <w:tblGrid>
        <w:gridCol w:w="3932"/>
        <w:gridCol w:w="304"/>
        <w:gridCol w:w="76"/>
        <w:gridCol w:w="3557"/>
      </w:tblGrid>
      <w:tr w:rsidR="00D941E2" w:rsidRPr="00FB166F" w:rsidTr="009557A8">
        <w:tc>
          <w:tcPr>
            <w:tcW w:w="2499" w:type="pct"/>
            <w:tcBorders>
              <w:bottom w:val="single" w:sz="4" w:space="0" w:color="auto"/>
            </w:tcBorders>
          </w:tcPr>
          <w:p w:rsidR="00D941E2" w:rsidRDefault="00D941E2" w:rsidP="009557A8">
            <w:pPr>
              <w:rPr>
                <w:rFonts w:ascii="Arial" w:hAnsi="Arial" w:cs="Arial"/>
                <w:sz w:val="24"/>
                <w:szCs w:val="24"/>
              </w:rPr>
            </w:pPr>
          </w:p>
          <w:p w:rsidR="00D941E2" w:rsidRPr="00FB166F" w:rsidRDefault="00D941E2" w:rsidP="009557A8">
            <w:pPr>
              <w:rPr>
                <w:rFonts w:ascii="Arial" w:hAnsi="Arial" w:cs="Arial"/>
                <w:sz w:val="24"/>
                <w:szCs w:val="24"/>
              </w:rPr>
            </w:pPr>
          </w:p>
        </w:tc>
        <w:tc>
          <w:tcPr>
            <w:tcW w:w="193" w:type="pct"/>
          </w:tcPr>
          <w:p w:rsidR="00D941E2" w:rsidRPr="00FB166F" w:rsidRDefault="00D941E2" w:rsidP="009557A8">
            <w:pPr>
              <w:jc w:val="center"/>
              <w:rPr>
                <w:rFonts w:ascii="Arial" w:hAnsi="Arial" w:cs="Arial"/>
                <w:sz w:val="24"/>
                <w:szCs w:val="24"/>
              </w:rPr>
            </w:pPr>
          </w:p>
        </w:tc>
        <w:tc>
          <w:tcPr>
            <w:tcW w:w="2308" w:type="pct"/>
            <w:gridSpan w:val="2"/>
            <w:tcBorders>
              <w:bottom w:val="single" w:sz="4" w:space="0" w:color="auto"/>
            </w:tcBorders>
          </w:tcPr>
          <w:p w:rsidR="00D941E2" w:rsidRPr="00FB166F" w:rsidRDefault="00D941E2" w:rsidP="009557A8">
            <w:pPr>
              <w:jc w:val="center"/>
              <w:rPr>
                <w:rFonts w:ascii="Arial" w:hAnsi="Arial" w:cs="Arial"/>
                <w:sz w:val="24"/>
                <w:szCs w:val="24"/>
              </w:rPr>
            </w:pPr>
          </w:p>
        </w:tc>
      </w:tr>
      <w:tr w:rsidR="00D941E2" w:rsidRPr="00FB166F" w:rsidTr="009557A8">
        <w:tc>
          <w:tcPr>
            <w:tcW w:w="2499" w:type="pct"/>
            <w:tcBorders>
              <w:top w:val="single" w:sz="4" w:space="0" w:color="auto"/>
              <w:bottom w:val="single" w:sz="4" w:space="0" w:color="auto"/>
            </w:tcBorders>
          </w:tcPr>
          <w:p w:rsidR="00D941E2" w:rsidRPr="00FB166F" w:rsidRDefault="00D941E2" w:rsidP="009557A8">
            <w:pPr>
              <w:jc w:val="center"/>
              <w:rPr>
                <w:rFonts w:ascii="Arial" w:hAnsi="Arial" w:cs="Arial"/>
                <w:sz w:val="24"/>
                <w:szCs w:val="24"/>
              </w:rPr>
            </w:pPr>
            <w:r w:rsidRPr="00FB166F">
              <w:rPr>
                <w:rFonts w:ascii="Arial" w:hAnsi="Arial" w:cs="Arial"/>
                <w:sz w:val="24"/>
                <w:szCs w:val="24"/>
              </w:rPr>
              <w:t>Diputado Salvador Álvarez García</w:t>
            </w:r>
          </w:p>
        </w:tc>
        <w:tc>
          <w:tcPr>
            <w:tcW w:w="193" w:type="pct"/>
          </w:tcPr>
          <w:p w:rsidR="00D941E2" w:rsidRPr="00FB166F" w:rsidRDefault="00D941E2" w:rsidP="009557A8">
            <w:pPr>
              <w:rPr>
                <w:rFonts w:ascii="Arial" w:hAnsi="Arial" w:cs="Arial"/>
                <w:sz w:val="24"/>
                <w:szCs w:val="24"/>
              </w:rPr>
            </w:pPr>
          </w:p>
        </w:tc>
        <w:tc>
          <w:tcPr>
            <w:tcW w:w="2308" w:type="pct"/>
            <w:gridSpan w:val="2"/>
            <w:tcBorders>
              <w:top w:val="single" w:sz="4" w:space="0" w:color="auto"/>
              <w:bottom w:val="single" w:sz="4" w:space="0" w:color="auto"/>
            </w:tcBorders>
          </w:tcPr>
          <w:p w:rsidR="00D941E2" w:rsidRPr="00FB166F" w:rsidRDefault="00D941E2" w:rsidP="009557A8">
            <w:pPr>
              <w:jc w:val="center"/>
              <w:rPr>
                <w:rFonts w:ascii="Arial" w:hAnsi="Arial" w:cs="Arial"/>
                <w:sz w:val="24"/>
                <w:szCs w:val="24"/>
              </w:rPr>
            </w:pPr>
            <w:r w:rsidRPr="00FB166F">
              <w:rPr>
                <w:rFonts w:ascii="Arial" w:hAnsi="Arial" w:cs="Arial"/>
                <w:sz w:val="24"/>
                <w:szCs w:val="24"/>
              </w:rPr>
              <w:t xml:space="preserve">Diputado Jorge Arana Arana </w:t>
            </w:r>
          </w:p>
          <w:p w:rsidR="00D941E2" w:rsidRPr="00FB166F" w:rsidRDefault="00D941E2" w:rsidP="009557A8">
            <w:pPr>
              <w:jc w:val="center"/>
              <w:rPr>
                <w:rFonts w:ascii="Arial" w:hAnsi="Arial" w:cs="Arial"/>
                <w:sz w:val="24"/>
                <w:szCs w:val="24"/>
              </w:rPr>
            </w:pPr>
          </w:p>
          <w:p w:rsidR="00D941E2" w:rsidRPr="00FB166F" w:rsidRDefault="00D941E2" w:rsidP="009557A8">
            <w:pPr>
              <w:rPr>
                <w:rFonts w:ascii="Arial" w:hAnsi="Arial" w:cs="Arial"/>
                <w:sz w:val="24"/>
                <w:szCs w:val="24"/>
              </w:rPr>
            </w:pPr>
          </w:p>
        </w:tc>
      </w:tr>
      <w:tr w:rsidR="00D941E2" w:rsidRPr="00FB166F" w:rsidTr="009557A8">
        <w:tc>
          <w:tcPr>
            <w:tcW w:w="2499" w:type="pct"/>
            <w:tcBorders>
              <w:top w:val="single" w:sz="4" w:space="0" w:color="auto"/>
              <w:bottom w:val="single" w:sz="4" w:space="0" w:color="auto"/>
            </w:tcBorders>
          </w:tcPr>
          <w:p w:rsidR="00D941E2" w:rsidRPr="00FB166F" w:rsidRDefault="00D941E2" w:rsidP="009557A8">
            <w:pPr>
              <w:jc w:val="center"/>
              <w:rPr>
                <w:rFonts w:ascii="Arial" w:hAnsi="Arial" w:cs="Arial"/>
                <w:sz w:val="24"/>
                <w:szCs w:val="24"/>
              </w:rPr>
            </w:pPr>
            <w:r w:rsidRPr="00FB166F">
              <w:rPr>
                <w:rFonts w:ascii="Arial" w:hAnsi="Arial" w:cs="Arial"/>
                <w:sz w:val="24"/>
                <w:szCs w:val="24"/>
              </w:rPr>
              <w:t>Diputada Silvia Cárdenas Casi</w:t>
            </w:r>
            <w:r>
              <w:rPr>
                <w:rFonts w:ascii="Arial" w:hAnsi="Arial" w:cs="Arial"/>
                <w:sz w:val="24"/>
                <w:szCs w:val="24"/>
              </w:rPr>
              <w:t>l</w:t>
            </w:r>
            <w:r w:rsidRPr="00FB166F">
              <w:rPr>
                <w:rFonts w:ascii="Arial" w:hAnsi="Arial" w:cs="Arial"/>
                <w:sz w:val="24"/>
                <w:szCs w:val="24"/>
              </w:rPr>
              <w:t>las</w:t>
            </w:r>
          </w:p>
        </w:tc>
        <w:tc>
          <w:tcPr>
            <w:tcW w:w="193" w:type="pct"/>
          </w:tcPr>
          <w:p w:rsidR="00D941E2" w:rsidRPr="00FB166F" w:rsidRDefault="00D941E2" w:rsidP="009557A8">
            <w:pPr>
              <w:jc w:val="center"/>
              <w:rPr>
                <w:rFonts w:ascii="Arial" w:hAnsi="Arial" w:cs="Arial"/>
                <w:sz w:val="24"/>
                <w:szCs w:val="24"/>
              </w:rPr>
            </w:pPr>
          </w:p>
        </w:tc>
        <w:tc>
          <w:tcPr>
            <w:tcW w:w="2308" w:type="pct"/>
            <w:gridSpan w:val="2"/>
            <w:tcBorders>
              <w:top w:val="single" w:sz="4" w:space="0" w:color="auto"/>
              <w:bottom w:val="single" w:sz="4" w:space="0" w:color="auto"/>
            </w:tcBorders>
          </w:tcPr>
          <w:p w:rsidR="00D941E2" w:rsidRPr="00FB166F" w:rsidRDefault="00D941E2" w:rsidP="009557A8">
            <w:pPr>
              <w:jc w:val="center"/>
              <w:rPr>
                <w:rFonts w:ascii="Arial" w:hAnsi="Arial" w:cs="Arial"/>
                <w:sz w:val="24"/>
                <w:szCs w:val="24"/>
              </w:rPr>
            </w:pPr>
            <w:r w:rsidRPr="00FB166F">
              <w:rPr>
                <w:rFonts w:ascii="Arial" w:hAnsi="Arial" w:cs="Arial"/>
                <w:sz w:val="24"/>
                <w:szCs w:val="24"/>
              </w:rPr>
              <w:t xml:space="preserve">Diputado Isaías Cortés Berumen </w:t>
            </w:r>
          </w:p>
          <w:p w:rsidR="00D941E2" w:rsidRPr="00FB166F" w:rsidRDefault="00D941E2" w:rsidP="009557A8">
            <w:pPr>
              <w:jc w:val="center"/>
              <w:rPr>
                <w:rFonts w:ascii="Arial" w:hAnsi="Arial" w:cs="Arial"/>
                <w:sz w:val="24"/>
                <w:szCs w:val="24"/>
              </w:rPr>
            </w:pPr>
          </w:p>
          <w:p w:rsidR="00D941E2" w:rsidRPr="00FB166F" w:rsidRDefault="00D941E2" w:rsidP="009557A8">
            <w:pPr>
              <w:jc w:val="center"/>
              <w:rPr>
                <w:rFonts w:ascii="Arial" w:hAnsi="Arial" w:cs="Arial"/>
                <w:sz w:val="24"/>
                <w:szCs w:val="24"/>
              </w:rPr>
            </w:pPr>
          </w:p>
        </w:tc>
      </w:tr>
      <w:tr w:rsidR="00D941E2" w:rsidRPr="00FB166F" w:rsidTr="009557A8">
        <w:trPr>
          <w:trHeight w:val="495"/>
        </w:trPr>
        <w:tc>
          <w:tcPr>
            <w:tcW w:w="2499" w:type="pct"/>
            <w:tcBorders>
              <w:top w:val="single" w:sz="4" w:space="0" w:color="auto"/>
              <w:bottom w:val="single" w:sz="4" w:space="0" w:color="auto"/>
            </w:tcBorders>
          </w:tcPr>
          <w:p w:rsidR="00D941E2" w:rsidRPr="00FB166F" w:rsidRDefault="00D941E2" w:rsidP="009557A8">
            <w:pPr>
              <w:jc w:val="center"/>
              <w:rPr>
                <w:rFonts w:ascii="Arial" w:hAnsi="Arial" w:cs="Arial"/>
                <w:sz w:val="24"/>
                <w:szCs w:val="24"/>
              </w:rPr>
            </w:pPr>
            <w:r w:rsidRPr="00FB166F">
              <w:rPr>
                <w:rFonts w:ascii="Arial" w:hAnsi="Arial" w:cs="Arial"/>
                <w:sz w:val="24"/>
                <w:szCs w:val="24"/>
              </w:rPr>
              <w:t>Diputado Oscar González Espinoza</w:t>
            </w:r>
          </w:p>
          <w:p w:rsidR="00D941E2" w:rsidRDefault="00D941E2" w:rsidP="009557A8">
            <w:pPr>
              <w:rPr>
                <w:rFonts w:ascii="Arial" w:hAnsi="Arial" w:cs="Arial"/>
                <w:sz w:val="24"/>
                <w:szCs w:val="24"/>
              </w:rPr>
            </w:pPr>
          </w:p>
          <w:p w:rsidR="00D941E2" w:rsidRPr="00FB166F" w:rsidRDefault="00D941E2" w:rsidP="009557A8">
            <w:pPr>
              <w:rPr>
                <w:rFonts w:ascii="Arial" w:hAnsi="Arial" w:cs="Arial"/>
                <w:sz w:val="24"/>
                <w:szCs w:val="24"/>
              </w:rPr>
            </w:pPr>
          </w:p>
          <w:p w:rsidR="00D941E2" w:rsidRPr="00FB166F" w:rsidRDefault="00D941E2" w:rsidP="009557A8">
            <w:pPr>
              <w:jc w:val="center"/>
              <w:rPr>
                <w:rFonts w:ascii="Arial" w:hAnsi="Arial" w:cs="Arial"/>
                <w:sz w:val="24"/>
                <w:szCs w:val="24"/>
              </w:rPr>
            </w:pPr>
          </w:p>
        </w:tc>
        <w:tc>
          <w:tcPr>
            <w:tcW w:w="193" w:type="pct"/>
          </w:tcPr>
          <w:p w:rsidR="00D941E2" w:rsidRPr="00FB166F" w:rsidRDefault="00D941E2" w:rsidP="009557A8">
            <w:pPr>
              <w:jc w:val="center"/>
              <w:rPr>
                <w:rFonts w:ascii="Arial" w:hAnsi="Arial" w:cs="Arial"/>
                <w:sz w:val="24"/>
                <w:szCs w:val="24"/>
              </w:rPr>
            </w:pPr>
          </w:p>
        </w:tc>
        <w:tc>
          <w:tcPr>
            <w:tcW w:w="2308" w:type="pct"/>
            <w:gridSpan w:val="2"/>
            <w:tcBorders>
              <w:top w:val="single" w:sz="4" w:space="0" w:color="auto"/>
              <w:bottom w:val="single" w:sz="4" w:space="0" w:color="auto"/>
            </w:tcBorders>
          </w:tcPr>
          <w:p w:rsidR="00D941E2" w:rsidRPr="00FB166F" w:rsidRDefault="00D941E2" w:rsidP="009557A8">
            <w:pPr>
              <w:jc w:val="center"/>
              <w:rPr>
                <w:rFonts w:ascii="Arial" w:hAnsi="Arial" w:cs="Arial"/>
                <w:sz w:val="24"/>
                <w:szCs w:val="24"/>
              </w:rPr>
            </w:pPr>
            <w:r w:rsidRPr="00FB166F">
              <w:rPr>
                <w:rFonts w:ascii="Arial" w:hAnsi="Arial" w:cs="Arial"/>
                <w:sz w:val="24"/>
                <w:szCs w:val="24"/>
              </w:rPr>
              <w:t>Diputado Luis Fernando Nájera Pérez</w:t>
            </w:r>
          </w:p>
          <w:p w:rsidR="00D941E2" w:rsidRPr="00FB166F" w:rsidRDefault="00D941E2" w:rsidP="009557A8">
            <w:pPr>
              <w:jc w:val="center"/>
              <w:rPr>
                <w:rFonts w:ascii="Arial" w:hAnsi="Arial" w:cs="Arial"/>
                <w:sz w:val="24"/>
                <w:szCs w:val="24"/>
              </w:rPr>
            </w:pPr>
          </w:p>
          <w:p w:rsidR="00D941E2" w:rsidRPr="00FB166F" w:rsidRDefault="00D941E2" w:rsidP="009557A8">
            <w:pPr>
              <w:jc w:val="center"/>
              <w:rPr>
                <w:rFonts w:ascii="Arial" w:hAnsi="Arial" w:cs="Arial"/>
                <w:sz w:val="24"/>
                <w:szCs w:val="24"/>
              </w:rPr>
            </w:pPr>
          </w:p>
        </w:tc>
      </w:tr>
      <w:tr w:rsidR="00D941E2" w:rsidRPr="00FB166F" w:rsidTr="009557A8">
        <w:tc>
          <w:tcPr>
            <w:tcW w:w="2499" w:type="pct"/>
            <w:tcBorders>
              <w:top w:val="single" w:sz="4" w:space="0" w:color="auto"/>
            </w:tcBorders>
          </w:tcPr>
          <w:p w:rsidR="00D941E2" w:rsidRPr="00FB166F" w:rsidRDefault="00D941E2" w:rsidP="009557A8">
            <w:pPr>
              <w:jc w:val="center"/>
              <w:rPr>
                <w:rFonts w:ascii="Arial" w:hAnsi="Arial" w:cs="Arial"/>
                <w:sz w:val="24"/>
                <w:szCs w:val="24"/>
              </w:rPr>
            </w:pPr>
            <w:r w:rsidRPr="00FB166F">
              <w:rPr>
                <w:rFonts w:ascii="Arial" w:hAnsi="Arial" w:cs="Arial"/>
                <w:sz w:val="24"/>
                <w:szCs w:val="24"/>
              </w:rPr>
              <w:t>Diputado Omar Hernández Hernández</w:t>
            </w:r>
          </w:p>
          <w:p w:rsidR="00D941E2" w:rsidRPr="00FB166F" w:rsidRDefault="00D941E2" w:rsidP="009557A8">
            <w:pPr>
              <w:jc w:val="center"/>
              <w:rPr>
                <w:rFonts w:ascii="Arial" w:hAnsi="Arial" w:cs="Arial"/>
                <w:sz w:val="24"/>
                <w:szCs w:val="24"/>
              </w:rPr>
            </w:pPr>
          </w:p>
          <w:p w:rsidR="00D941E2" w:rsidRPr="00FB166F" w:rsidRDefault="00D941E2" w:rsidP="009557A8">
            <w:pPr>
              <w:jc w:val="center"/>
              <w:rPr>
                <w:rFonts w:ascii="Arial" w:hAnsi="Arial" w:cs="Arial"/>
                <w:sz w:val="24"/>
                <w:szCs w:val="24"/>
              </w:rPr>
            </w:pPr>
          </w:p>
        </w:tc>
        <w:tc>
          <w:tcPr>
            <w:tcW w:w="193" w:type="pct"/>
          </w:tcPr>
          <w:p w:rsidR="00D941E2" w:rsidRPr="00FB166F" w:rsidRDefault="00D941E2" w:rsidP="009557A8">
            <w:pPr>
              <w:jc w:val="center"/>
              <w:rPr>
                <w:rFonts w:ascii="Arial" w:hAnsi="Arial" w:cs="Arial"/>
                <w:sz w:val="24"/>
                <w:szCs w:val="24"/>
              </w:rPr>
            </w:pPr>
          </w:p>
        </w:tc>
        <w:tc>
          <w:tcPr>
            <w:tcW w:w="2308" w:type="pct"/>
            <w:gridSpan w:val="2"/>
            <w:tcBorders>
              <w:top w:val="single" w:sz="4" w:space="0" w:color="auto"/>
            </w:tcBorders>
          </w:tcPr>
          <w:p w:rsidR="00D941E2" w:rsidRPr="00FB166F" w:rsidRDefault="00D941E2" w:rsidP="009557A8">
            <w:pPr>
              <w:jc w:val="center"/>
              <w:rPr>
                <w:rFonts w:ascii="Arial" w:hAnsi="Arial" w:cs="Arial"/>
                <w:sz w:val="24"/>
                <w:szCs w:val="24"/>
              </w:rPr>
            </w:pPr>
            <w:r w:rsidRPr="00FB166F">
              <w:rPr>
                <w:rFonts w:ascii="Arial" w:hAnsi="Arial" w:cs="Arial"/>
                <w:sz w:val="24"/>
                <w:szCs w:val="24"/>
              </w:rPr>
              <w:t xml:space="preserve">Diputada María de Lourdes Martínez Pizano </w:t>
            </w:r>
          </w:p>
        </w:tc>
      </w:tr>
      <w:tr w:rsidR="00D941E2" w:rsidRPr="00FB166F" w:rsidTr="009557A8">
        <w:tc>
          <w:tcPr>
            <w:tcW w:w="2499" w:type="pct"/>
            <w:tcBorders>
              <w:top w:val="single" w:sz="4" w:space="0" w:color="auto"/>
              <w:bottom w:val="single" w:sz="4" w:space="0" w:color="auto"/>
            </w:tcBorders>
          </w:tcPr>
          <w:p w:rsidR="00D941E2" w:rsidRPr="00FB166F" w:rsidRDefault="00D941E2" w:rsidP="009557A8">
            <w:pPr>
              <w:jc w:val="center"/>
              <w:rPr>
                <w:rFonts w:ascii="Arial" w:hAnsi="Arial" w:cs="Arial"/>
                <w:sz w:val="24"/>
                <w:szCs w:val="24"/>
              </w:rPr>
            </w:pPr>
            <w:r w:rsidRPr="00FB166F">
              <w:rPr>
                <w:rFonts w:ascii="Arial" w:hAnsi="Arial" w:cs="Arial"/>
                <w:sz w:val="24"/>
                <w:szCs w:val="24"/>
              </w:rPr>
              <w:t>Diputado Eduardo Sebastián Pulido Cárdenas</w:t>
            </w:r>
          </w:p>
          <w:p w:rsidR="00D941E2" w:rsidRPr="00FB166F" w:rsidRDefault="00D941E2" w:rsidP="009557A8">
            <w:pPr>
              <w:rPr>
                <w:rFonts w:ascii="Arial" w:hAnsi="Arial" w:cs="Arial"/>
                <w:sz w:val="24"/>
                <w:szCs w:val="24"/>
              </w:rPr>
            </w:pPr>
          </w:p>
          <w:p w:rsidR="00D941E2" w:rsidRPr="00FB166F" w:rsidRDefault="00D941E2" w:rsidP="009557A8">
            <w:pPr>
              <w:tabs>
                <w:tab w:val="left" w:pos="1628"/>
              </w:tabs>
              <w:rPr>
                <w:rFonts w:ascii="Arial" w:hAnsi="Arial" w:cs="Arial"/>
                <w:sz w:val="24"/>
                <w:szCs w:val="24"/>
              </w:rPr>
            </w:pPr>
          </w:p>
        </w:tc>
        <w:tc>
          <w:tcPr>
            <w:tcW w:w="193" w:type="pct"/>
          </w:tcPr>
          <w:p w:rsidR="00D941E2" w:rsidRPr="00FB166F" w:rsidRDefault="00D941E2" w:rsidP="009557A8">
            <w:pPr>
              <w:jc w:val="center"/>
              <w:rPr>
                <w:rFonts w:ascii="Arial" w:hAnsi="Arial" w:cs="Arial"/>
                <w:sz w:val="24"/>
                <w:szCs w:val="24"/>
              </w:rPr>
            </w:pPr>
          </w:p>
        </w:tc>
        <w:tc>
          <w:tcPr>
            <w:tcW w:w="2308" w:type="pct"/>
            <w:gridSpan w:val="2"/>
            <w:tcBorders>
              <w:top w:val="single" w:sz="4" w:space="0" w:color="auto"/>
            </w:tcBorders>
          </w:tcPr>
          <w:p w:rsidR="00D941E2" w:rsidRPr="00FB166F" w:rsidRDefault="00D941E2" w:rsidP="009557A8">
            <w:pPr>
              <w:jc w:val="center"/>
              <w:rPr>
                <w:rFonts w:ascii="Arial" w:hAnsi="Arial" w:cs="Arial"/>
                <w:sz w:val="24"/>
                <w:szCs w:val="24"/>
              </w:rPr>
            </w:pPr>
            <w:r w:rsidRPr="00FB166F">
              <w:rPr>
                <w:rFonts w:ascii="Arial" w:hAnsi="Arial" w:cs="Arial"/>
                <w:sz w:val="24"/>
                <w:szCs w:val="24"/>
              </w:rPr>
              <w:t>Diputada María del Consuelo Robles Sierra</w:t>
            </w:r>
          </w:p>
          <w:p w:rsidR="00D941E2" w:rsidRPr="00FB166F" w:rsidRDefault="00D941E2" w:rsidP="009557A8">
            <w:pPr>
              <w:jc w:val="center"/>
              <w:rPr>
                <w:rFonts w:ascii="Arial" w:hAnsi="Arial" w:cs="Arial"/>
                <w:sz w:val="24"/>
                <w:szCs w:val="24"/>
              </w:rPr>
            </w:pPr>
          </w:p>
          <w:p w:rsidR="00D941E2" w:rsidRPr="00FB166F" w:rsidRDefault="00D941E2" w:rsidP="009557A8">
            <w:pPr>
              <w:jc w:val="center"/>
              <w:rPr>
                <w:rFonts w:ascii="Arial" w:hAnsi="Arial" w:cs="Arial"/>
                <w:sz w:val="24"/>
                <w:szCs w:val="24"/>
              </w:rPr>
            </w:pPr>
          </w:p>
        </w:tc>
      </w:tr>
      <w:tr w:rsidR="00D941E2" w:rsidRPr="00FB166F" w:rsidTr="009557A8">
        <w:tc>
          <w:tcPr>
            <w:tcW w:w="2499" w:type="pct"/>
            <w:tcBorders>
              <w:top w:val="single" w:sz="4" w:space="0" w:color="auto"/>
            </w:tcBorders>
          </w:tcPr>
          <w:p w:rsidR="00D941E2" w:rsidRPr="00FB166F" w:rsidRDefault="00D941E2" w:rsidP="009557A8">
            <w:pPr>
              <w:jc w:val="center"/>
              <w:rPr>
                <w:rFonts w:ascii="Arial" w:hAnsi="Arial" w:cs="Arial"/>
                <w:sz w:val="24"/>
                <w:szCs w:val="24"/>
              </w:rPr>
            </w:pPr>
            <w:r w:rsidRPr="00FB166F">
              <w:rPr>
                <w:rFonts w:ascii="Arial" w:hAnsi="Arial" w:cs="Arial"/>
                <w:sz w:val="24"/>
                <w:szCs w:val="24"/>
              </w:rPr>
              <w:t>Diputado Hugo René Ruiz Esparza</w:t>
            </w:r>
          </w:p>
          <w:p w:rsidR="00D941E2" w:rsidRPr="00FB166F" w:rsidRDefault="00D941E2" w:rsidP="009557A8">
            <w:pPr>
              <w:rPr>
                <w:rFonts w:ascii="Arial" w:hAnsi="Arial" w:cs="Arial"/>
                <w:sz w:val="24"/>
                <w:szCs w:val="24"/>
              </w:rPr>
            </w:pPr>
          </w:p>
          <w:p w:rsidR="00D941E2" w:rsidRPr="00FB166F" w:rsidRDefault="00D941E2" w:rsidP="009557A8">
            <w:pPr>
              <w:rPr>
                <w:rFonts w:ascii="Arial" w:hAnsi="Arial" w:cs="Arial"/>
                <w:sz w:val="24"/>
                <w:szCs w:val="24"/>
              </w:rPr>
            </w:pPr>
          </w:p>
        </w:tc>
        <w:tc>
          <w:tcPr>
            <w:tcW w:w="241" w:type="pct"/>
            <w:gridSpan w:val="2"/>
          </w:tcPr>
          <w:p w:rsidR="00D941E2" w:rsidRPr="00FB166F" w:rsidRDefault="00D941E2" w:rsidP="009557A8">
            <w:pPr>
              <w:jc w:val="center"/>
              <w:rPr>
                <w:rFonts w:ascii="Arial" w:hAnsi="Arial" w:cs="Arial"/>
                <w:sz w:val="24"/>
                <w:szCs w:val="24"/>
              </w:rPr>
            </w:pPr>
          </w:p>
        </w:tc>
        <w:tc>
          <w:tcPr>
            <w:tcW w:w="2260" w:type="pct"/>
            <w:tcBorders>
              <w:top w:val="single" w:sz="4" w:space="0" w:color="auto"/>
            </w:tcBorders>
          </w:tcPr>
          <w:p w:rsidR="00D941E2" w:rsidRPr="00FB166F" w:rsidRDefault="00D941E2" w:rsidP="009557A8">
            <w:pPr>
              <w:jc w:val="center"/>
              <w:rPr>
                <w:rFonts w:ascii="Arial" w:hAnsi="Arial" w:cs="Arial"/>
                <w:sz w:val="24"/>
                <w:szCs w:val="24"/>
              </w:rPr>
            </w:pPr>
            <w:r w:rsidRPr="00FB166F">
              <w:rPr>
                <w:rFonts w:ascii="Arial" w:hAnsi="Arial" w:cs="Arial"/>
                <w:sz w:val="24"/>
                <w:szCs w:val="24"/>
              </w:rPr>
              <w:t>Diputada Verónica Franco Villalobos</w:t>
            </w:r>
          </w:p>
        </w:tc>
      </w:tr>
    </w:tbl>
    <w:p w:rsidR="00D941E2" w:rsidRDefault="00D941E2" w:rsidP="0023626F">
      <w:pPr>
        <w:suppressAutoHyphens/>
        <w:spacing w:after="0" w:line="240" w:lineRule="auto"/>
        <w:jc w:val="center"/>
        <w:rPr>
          <w:rFonts w:ascii="Arial" w:hAnsi="Arial" w:cs="Arial"/>
          <w:b/>
          <w:bCs/>
          <w:sz w:val="24"/>
          <w:szCs w:val="24"/>
        </w:rPr>
      </w:pPr>
    </w:p>
    <w:sectPr w:rsidR="00D941E2" w:rsidSect="00717E57">
      <w:headerReference w:type="default" r:id="rId7"/>
      <w:footerReference w:type="default" r:id="rId8"/>
      <w:pgSz w:w="12240" w:h="15840"/>
      <w:pgMar w:top="1985" w:right="1185" w:bottom="1418" w:left="34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1E2" w:rsidRDefault="00D941E2" w:rsidP="00321A8B">
      <w:pPr>
        <w:spacing w:after="0" w:line="240" w:lineRule="auto"/>
      </w:pPr>
      <w:r>
        <w:separator/>
      </w:r>
    </w:p>
  </w:endnote>
  <w:endnote w:type="continuationSeparator" w:id="0">
    <w:p w:rsidR="00D941E2" w:rsidRDefault="00D941E2" w:rsidP="00321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1E2" w:rsidRDefault="00D941E2">
    <w:pPr>
      <w:pStyle w:val="Footer"/>
      <w:jc w:val="right"/>
    </w:pPr>
    <w:r>
      <w:rPr>
        <w:lang w:val="es-ES"/>
      </w:rPr>
      <w:t xml:space="preserve">Página </w:t>
    </w:r>
    <w:r>
      <w:rPr>
        <w:b/>
        <w:bCs/>
      </w:rPr>
      <w:fldChar w:fldCharType="begin"/>
    </w:r>
    <w:r>
      <w:rPr>
        <w:b/>
        <w:bCs/>
      </w:rPr>
      <w:instrText>PAGE</w:instrText>
    </w:r>
    <w:r>
      <w:rPr>
        <w:b/>
        <w:bCs/>
      </w:rPr>
      <w:fldChar w:fldCharType="separate"/>
    </w:r>
    <w:r>
      <w:rPr>
        <w:b/>
        <w:bCs/>
        <w:noProof/>
      </w:rPr>
      <w:t>114</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noProof/>
      </w:rPr>
      <w:t>114</w:t>
    </w:r>
    <w:r>
      <w:rPr>
        <w:b/>
        <w:bCs/>
      </w:rPr>
      <w:fldChar w:fldCharType="end"/>
    </w:r>
  </w:p>
  <w:p w:rsidR="00D941E2" w:rsidRDefault="00D941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1E2" w:rsidRDefault="00D941E2" w:rsidP="00321A8B">
      <w:pPr>
        <w:spacing w:after="0" w:line="240" w:lineRule="auto"/>
      </w:pPr>
      <w:r>
        <w:separator/>
      </w:r>
    </w:p>
  </w:footnote>
  <w:footnote w:type="continuationSeparator" w:id="0">
    <w:p w:rsidR="00D941E2" w:rsidRDefault="00D941E2" w:rsidP="00321A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1E2" w:rsidRPr="00246C33" w:rsidRDefault="00D941E2" w:rsidP="00246C33">
    <w:pPr>
      <w:spacing w:after="0" w:line="240" w:lineRule="auto"/>
      <w:jc w:val="both"/>
      <w:rPr>
        <w:rFonts w:ascii="Arial" w:hAnsi="Arial" w:cs="Arial"/>
        <w:sz w:val="16"/>
        <w:szCs w:val="16"/>
      </w:rPr>
    </w:pPr>
    <w:r>
      <w:rPr>
        <w:rFonts w:ascii="Arial" w:hAnsi="Arial" w:cs="Arial"/>
        <w:sz w:val="16"/>
        <w:szCs w:val="16"/>
      </w:rPr>
      <w:t>Dictamen de Decreto que aprueba</w:t>
    </w:r>
    <w:r w:rsidRPr="00246C33">
      <w:rPr>
        <w:rFonts w:ascii="Arial" w:hAnsi="Arial" w:cs="Arial"/>
        <w:sz w:val="16"/>
        <w:szCs w:val="16"/>
      </w:rPr>
      <w:t xml:space="preserve"> la Ley de Ingres</w:t>
    </w:r>
    <w:r>
      <w:rPr>
        <w:rFonts w:ascii="Arial" w:hAnsi="Arial" w:cs="Arial"/>
        <w:sz w:val="16"/>
        <w:szCs w:val="16"/>
      </w:rPr>
      <w:t xml:space="preserve">os del municipio de Tenamaxtlán, Jalisco, </w:t>
    </w:r>
    <w:r w:rsidRPr="00246C33">
      <w:rPr>
        <w:rFonts w:ascii="Arial" w:hAnsi="Arial" w:cs="Arial"/>
        <w:sz w:val="16"/>
        <w:szCs w:val="16"/>
      </w:rPr>
      <w:t xml:space="preserve">para </w:t>
    </w:r>
    <w:r>
      <w:rPr>
        <w:rFonts w:ascii="Arial" w:hAnsi="Arial" w:cs="Arial"/>
        <w:sz w:val="16"/>
        <w:szCs w:val="16"/>
      </w:rPr>
      <w:t>el Ejercicio Fiscal 2019</w:t>
    </w:r>
    <w:r w:rsidRPr="00246C33">
      <w:rPr>
        <w:rFonts w:ascii="Arial" w:hAnsi="Arial" w:cs="Arial"/>
        <w:sz w:val="16"/>
        <w:szCs w:val="16"/>
      </w:rPr>
      <w:t>.</w:t>
    </w:r>
  </w:p>
  <w:p w:rsidR="00D941E2" w:rsidRDefault="00D941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5607F34"/>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89"/>
    <w:multiLevelType w:val="singleLevel"/>
    <w:tmpl w:val="1930C1AC"/>
    <w:lvl w:ilvl="0">
      <w:start w:val="1"/>
      <w:numFmt w:val="bullet"/>
      <w:lvlText w:val=""/>
      <w:lvlJc w:val="left"/>
      <w:pPr>
        <w:tabs>
          <w:tab w:val="num" w:pos="360"/>
        </w:tabs>
        <w:ind w:left="360" w:hanging="360"/>
      </w:pPr>
      <w:rPr>
        <w:rFonts w:ascii="Symbol" w:hAnsi="Symbol" w:cs="Symbol" w:hint="default"/>
      </w:rPr>
    </w:lvl>
  </w:abstractNum>
  <w:abstractNum w:abstractNumId="2">
    <w:nsid w:val="049208A5"/>
    <w:multiLevelType w:val="hybridMultilevel"/>
    <w:tmpl w:val="3BD49CA4"/>
    <w:lvl w:ilvl="0" w:tplc="EEC24E9A">
      <w:start w:val="1"/>
      <w:numFmt w:val="decimal"/>
      <w:lvlText w:val="%1."/>
      <w:lvlJc w:val="left"/>
      <w:pPr>
        <w:ind w:left="360" w:hanging="360"/>
      </w:pPr>
      <w:rPr>
        <w:rFonts w:ascii="Arial" w:eastAsia="Times New Roman" w:hAnsi="Arial"/>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
    <w:nsid w:val="067263A7"/>
    <w:multiLevelType w:val="hybridMultilevel"/>
    <w:tmpl w:val="BC94202E"/>
    <w:lvl w:ilvl="0" w:tplc="F1E2F850">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4">
    <w:nsid w:val="088A58B8"/>
    <w:multiLevelType w:val="hybridMultilevel"/>
    <w:tmpl w:val="C3169CA4"/>
    <w:lvl w:ilvl="0" w:tplc="080A0013">
      <w:start w:val="1"/>
      <w:numFmt w:val="upperRoman"/>
      <w:lvlText w:val="%1."/>
      <w:lvlJc w:val="right"/>
      <w:pPr>
        <w:ind w:left="1800" w:hanging="360"/>
      </w:p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5">
    <w:nsid w:val="11702DCD"/>
    <w:multiLevelType w:val="hybridMultilevel"/>
    <w:tmpl w:val="80467C6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1EE163FF"/>
    <w:multiLevelType w:val="hybridMultilevel"/>
    <w:tmpl w:val="028C1840"/>
    <w:lvl w:ilvl="0" w:tplc="A35C689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0DF3D08"/>
    <w:multiLevelType w:val="hybridMultilevel"/>
    <w:tmpl w:val="600AF262"/>
    <w:lvl w:ilvl="0" w:tplc="25A48F26">
      <w:start w:val="1"/>
      <w:numFmt w:val="decimal"/>
      <w:lvlText w:val="%1."/>
      <w:lvlJc w:val="left"/>
      <w:pPr>
        <w:ind w:left="360" w:hanging="360"/>
      </w:pPr>
      <w:rPr>
        <w:rFonts w:ascii="Arial" w:eastAsia="Times New Roman" w:hAnsi="Arial"/>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8">
    <w:nsid w:val="216A192F"/>
    <w:multiLevelType w:val="hybridMultilevel"/>
    <w:tmpl w:val="21A86EA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2219486B"/>
    <w:multiLevelType w:val="hybridMultilevel"/>
    <w:tmpl w:val="BEA42AD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23675DB8"/>
    <w:multiLevelType w:val="hybridMultilevel"/>
    <w:tmpl w:val="33C8E6DE"/>
    <w:lvl w:ilvl="0" w:tplc="0C0A0001">
      <w:start w:val="1"/>
      <w:numFmt w:val="bullet"/>
      <w:lvlText w:val=""/>
      <w:lvlJc w:val="left"/>
      <w:pPr>
        <w:ind w:left="717" w:hanging="360"/>
      </w:pPr>
      <w:rPr>
        <w:rFonts w:ascii="Symbol" w:hAnsi="Symbol" w:cs="Symbol" w:hint="default"/>
      </w:rPr>
    </w:lvl>
    <w:lvl w:ilvl="1" w:tplc="0C0A0003">
      <w:start w:val="1"/>
      <w:numFmt w:val="bullet"/>
      <w:lvlText w:val="o"/>
      <w:lvlJc w:val="left"/>
      <w:pPr>
        <w:ind w:left="1437" w:hanging="360"/>
      </w:pPr>
      <w:rPr>
        <w:rFonts w:ascii="Courier New" w:hAnsi="Courier New" w:cs="Courier New" w:hint="default"/>
      </w:rPr>
    </w:lvl>
    <w:lvl w:ilvl="2" w:tplc="0C0A0005">
      <w:start w:val="1"/>
      <w:numFmt w:val="bullet"/>
      <w:lvlText w:val=""/>
      <w:lvlJc w:val="left"/>
      <w:pPr>
        <w:ind w:left="2157" w:hanging="360"/>
      </w:pPr>
      <w:rPr>
        <w:rFonts w:ascii="Wingdings" w:hAnsi="Wingdings" w:cs="Wingdings" w:hint="default"/>
      </w:rPr>
    </w:lvl>
    <w:lvl w:ilvl="3" w:tplc="0C0A0001">
      <w:start w:val="1"/>
      <w:numFmt w:val="bullet"/>
      <w:lvlText w:val=""/>
      <w:lvlJc w:val="left"/>
      <w:pPr>
        <w:ind w:left="2877" w:hanging="360"/>
      </w:pPr>
      <w:rPr>
        <w:rFonts w:ascii="Symbol" w:hAnsi="Symbol" w:cs="Symbol" w:hint="default"/>
      </w:rPr>
    </w:lvl>
    <w:lvl w:ilvl="4" w:tplc="0C0A0003">
      <w:start w:val="1"/>
      <w:numFmt w:val="bullet"/>
      <w:lvlText w:val="o"/>
      <w:lvlJc w:val="left"/>
      <w:pPr>
        <w:ind w:left="3597" w:hanging="360"/>
      </w:pPr>
      <w:rPr>
        <w:rFonts w:ascii="Courier New" w:hAnsi="Courier New" w:cs="Courier New" w:hint="default"/>
      </w:rPr>
    </w:lvl>
    <w:lvl w:ilvl="5" w:tplc="0C0A0005">
      <w:start w:val="1"/>
      <w:numFmt w:val="bullet"/>
      <w:lvlText w:val=""/>
      <w:lvlJc w:val="left"/>
      <w:pPr>
        <w:ind w:left="4317" w:hanging="360"/>
      </w:pPr>
      <w:rPr>
        <w:rFonts w:ascii="Wingdings" w:hAnsi="Wingdings" w:cs="Wingdings" w:hint="default"/>
      </w:rPr>
    </w:lvl>
    <w:lvl w:ilvl="6" w:tplc="0C0A0001">
      <w:start w:val="1"/>
      <w:numFmt w:val="bullet"/>
      <w:lvlText w:val=""/>
      <w:lvlJc w:val="left"/>
      <w:pPr>
        <w:ind w:left="5037" w:hanging="360"/>
      </w:pPr>
      <w:rPr>
        <w:rFonts w:ascii="Symbol" w:hAnsi="Symbol" w:cs="Symbol" w:hint="default"/>
      </w:rPr>
    </w:lvl>
    <w:lvl w:ilvl="7" w:tplc="0C0A0003">
      <w:start w:val="1"/>
      <w:numFmt w:val="bullet"/>
      <w:lvlText w:val="o"/>
      <w:lvlJc w:val="left"/>
      <w:pPr>
        <w:ind w:left="5757" w:hanging="360"/>
      </w:pPr>
      <w:rPr>
        <w:rFonts w:ascii="Courier New" w:hAnsi="Courier New" w:cs="Courier New" w:hint="default"/>
      </w:rPr>
    </w:lvl>
    <w:lvl w:ilvl="8" w:tplc="0C0A0005">
      <w:start w:val="1"/>
      <w:numFmt w:val="bullet"/>
      <w:lvlText w:val=""/>
      <w:lvlJc w:val="left"/>
      <w:pPr>
        <w:ind w:left="6477" w:hanging="360"/>
      </w:pPr>
      <w:rPr>
        <w:rFonts w:ascii="Wingdings" w:hAnsi="Wingdings" w:cs="Wingdings" w:hint="default"/>
      </w:rPr>
    </w:lvl>
  </w:abstractNum>
  <w:abstractNum w:abstractNumId="11">
    <w:nsid w:val="25CC3AA5"/>
    <w:multiLevelType w:val="hybridMultilevel"/>
    <w:tmpl w:val="2DEADC56"/>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nsid w:val="2BD07BF0"/>
    <w:multiLevelType w:val="hybridMultilevel"/>
    <w:tmpl w:val="C7AC9D48"/>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3">
    <w:nsid w:val="2C591D43"/>
    <w:multiLevelType w:val="hybridMultilevel"/>
    <w:tmpl w:val="544AF4B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E7E37FB"/>
    <w:multiLevelType w:val="hybridMultilevel"/>
    <w:tmpl w:val="544AF4B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E921FF1"/>
    <w:multiLevelType w:val="hybridMultilevel"/>
    <w:tmpl w:val="DB70FA62"/>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nsid w:val="3EAC1267"/>
    <w:multiLevelType w:val="hybridMultilevel"/>
    <w:tmpl w:val="4EFC8424"/>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7">
    <w:nsid w:val="442F1294"/>
    <w:multiLevelType w:val="hybridMultilevel"/>
    <w:tmpl w:val="A5DEE676"/>
    <w:lvl w:ilvl="0" w:tplc="9D0C5E42">
      <w:start w:val="1"/>
      <w:numFmt w:val="upperRoman"/>
      <w:lvlText w:val="%1."/>
      <w:lvlJc w:val="left"/>
      <w:pPr>
        <w:ind w:left="72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47E137FC"/>
    <w:multiLevelType w:val="hybridMultilevel"/>
    <w:tmpl w:val="22BA9256"/>
    <w:lvl w:ilvl="0" w:tplc="B7666DD0">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487C7F9F"/>
    <w:multiLevelType w:val="hybridMultilevel"/>
    <w:tmpl w:val="EE4A0CB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488857A5"/>
    <w:multiLevelType w:val="hybridMultilevel"/>
    <w:tmpl w:val="3EF48762"/>
    <w:lvl w:ilvl="0" w:tplc="1DDAB7F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49B15FE3"/>
    <w:multiLevelType w:val="hybridMultilevel"/>
    <w:tmpl w:val="C8BC7134"/>
    <w:lvl w:ilvl="0" w:tplc="85BA95AC">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nsid w:val="49B44ED3"/>
    <w:multiLevelType w:val="hybridMultilevel"/>
    <w:tmpl w:val="CE30C388"/>
    <w:lvl w:ilvl="0" w:tplc="ABCAD8E4">
      <w:start w:val="1"/>
      <w:numFmt w:val="decimal"/>
      <w:lvlText w:val="%1."/>
      <w:lvlJc w:val="left"/>
      <w:pPr>
        <w:ind w:left="360" w:hanging="360"/>
      </w:pPr>
      <w:rPr>
        <w:rFonts w:ascii="Arial" w:eastAsia="Times New Roman" w:hAnsi="Arial"/>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3">
    <w:nsid w:val="4D824AAA"/>
    <w:multiLevelType w:val="hybridMultilevel"/>
    <w:tmpl w:val="7A22CF8C"/>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4E3641E6"/>
    <w:multiLevelType w:val="hybridMultilevel"/>
    <w:tmpl w:val="5AACD08A"/>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5">
    <w:nsid w:val="562B0007"/>
    <w:multiLevelType w:val="hybridMultilevel"/>
    <w:tmpl w:val="E190DD3E"/>
    <w:lvl w:ilvl="0" w:tplc="4FB64C3A">
      <w:start w:val="1"/>
      <w:numFmt w:val="upperRoman"/>
      <w:lvlText w:val="%1."/>
      <w:lvlJc w:val="left"/>
      <w:pPr>
        <w:ind w:left="72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nsid w:val="56D90823"/>
    <w:multiLevelType w:val="hybridMultilevel"/>
    <w:tmpl w:val="DF3EEBB4"/>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7">
    <w:nsid w:val="5AA36AF0"/>
    <w:multiLevelType w:val="hybridMultilevel"/>
    <w:tmpl w:val="3760D764"/>
    <w:lvl w:ilvl="0" w:tplc="401E1E48">
      <w:start w:val="1"/>
      <w:numFmt w:val="upperRoman"/>
      <w:lvlText w:val="%1."/>
      <w:lvlJc w:val="left"/>
      <w:pPr>
        <w:ind w:left="1080" w:hanging="720"/>
      </w:pPr>
      <w:rPr>
        <w:rFonts w:hint="default"/>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5D5A7F89"/>
    <w:multiLevelType w:val="hybridMultilevel"/>
    <w:tmpl w:val="01FA45D0"/>
    <w:lvl w:ilvl="0" w:tplc="080A000F">
      <w:start w:val="1"/>
      <w:numFmt w:val="decimal"/>
      <w:lvlText w:val="%1."/>
      <w:lvlJc w:val="left"/>
      <w:pPr>
        <w:ind w:left="2520" w:hanging="360"/>
      </w:pPr>
    </w:lvl>
    <w:lvl w:ilvl="1" w:tplc="080A0019">
      <w:start w:val="1"/>
      <w:numFmt w:val="lowerLetter"/>
      <w:lvlText w:val="%2."/>
      <w:lvlJc w:val="left"/>
      <w:pPr>
        <w:ind w:left="3240" w:hanging="360"/>
      </w:pPr>
    </w:lvl>
    <w:lvl w:ilvl="2" w:tplc="080A001B">
      <w:start w:val="1"/>
      <w:numFmt w:val="lowerRoman"/>
      <w:lvlText w:val="%3."/>
      <w:lvlJc w:val="right"/>
      <w:pPr>
        <w:ind w:left="3960" w:hanging="180"/>
      </w:pPr>
    </w:lvl>
    <w:lvl w:ilvl="3" w:tplc="080A000F">
      <w:start w:val="1"/>
      <w:numFmt w:val="decimal"/>
      <w:lvlText w:val="%4."/>
      <w:lvlJc w:val="left"/>
      <w:pPr>
        <w:ind w:left="4680" w:hanging="360"/>
      </w:pPr>
    </w:lvl>
    <w:lvl w:ilvl="4" w:tplc="080A0019">
      <w:start w:val="1"/>
      <w:numFmt w:val="lowerLetter"/>
      <w:lvlText w:val="%5."/>
      <w:lvlJc w:val="left"/>
      <w:pPr>
        <w:ind w:left="5400" w:hanging="360"/>
      </w:pPr>
    </w:lvl>
    <w:lvl w:ilvl="5" w:tplc="080A001B">
      <w:start w:val="1"/>
      <w:numFmt w:val="lowerRoman"/>
      <w:lvlText w:val="%6."/>
      <w:lvlJc w:val="right"/>
      <w:pPr>
        <w:ind w:left="6120" w:hanging="180"/>
      </w:pPr>
    </w:lvl>
    <w:lvl w:ilvl="6" w:tplc="080A000F">
      <w:start w:val="1"/>
      <w:numFmt w:val="decimal"/>
      <w:lvlText w:val="%7."/>
      <w:lvlJc w:val="left"/>
      <w:pPr>
        <w:ind w:left="6840" w:hanging="360"/>
      </w:pPr>
    </w:lvl>
    <w:lvl w:ilvl="7" w:tplc="080A0019">
      <w:start w:val="1"/>
      <w:numFmt w:val="lowerLetter"/>
      <w:lvlText w:val="%8."/>
      <w:lvlJc w:val="left"/>
      <w:pPr>
        <w:ind w:left="7560" w:hanging="360"/>
      </w:pPr>
    </w:lvl>
    <w:lvl w:ilvl="8" w:tplc="080A001B">
      <w:start w:val="1"/>
      <w:numFmt w:val="lowerRoman"/>
      <w:lvlText w:val="%9."/>
      <w:lvlJc w:val="right"/>
      <w:pPr>
        <w:ind w:left="8280" w:hanging="180"/>
      </w:pPr>
    </w:lvl>
  </w:abstractNum>
  <w:abstractNum w:abstractNumId="29">
    <w:nsid w:val="5D9A154A"/>
    <w:multiLevelType w:val="hybridMultilevel"/>
    <w:tmpl w:val="3B521ABA"/>
    <w:lvl w:ilvl="0" w:tplc="080A0017">
      <w:start w:val="1"/>
      <w:numFmt w:val="lowerLetter"/>
      <w:lvlText w:val="%1)"/>
      <w:lvlJc w:val="left"/>
      <w:pPr>
        <w:ind w:left="36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nsid w:val="60351AA9"/>
    <w:multiLevelType w:val="hybridMultilevel"/>
    <w:tmpl w:val="DBFAB68C"/>
    <w:lvl w:ilvl="0" w:tplc="080A0017">
      <w:start w:val="1"/>
      <w:numFmt w:val="lowerLetter"/>
      <w:lvlText w:val="%1)"/>
      <w:lvlJc w:val="left"/>
      <w:pPr>
        <w:ind w:left="644" w:hanging="360"/>
      </w:pPr>
      <w:rPr>
        <w:rFonts w:hint="default"/>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31">
    <w:nsid w:val="65970E4C"/>
    <w:multiLevelType w:val="hybridMultilevel"/>
    <w:tmpl w:val="8F506364"/>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2">
    <w:nsid w:val="6D1D3B41"/>
    <w:multiLevelType w:val="hybridMultilevel"/>
    <w:tmpl w:val="C0A63FF6"/>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3">
    <w:nsid w:val="6E784629"/>
    <w:multiLevelType w:val="hybridMultilevel"/>
    <w:tmpl w:val="C20E394A"/>
    <w:lvl w:ilvl="0" w:tplc="5DA64112">
      <w:start w:val="1"/>
      <w:numFmt w:val="upperRoman"/>
      <w:lvlText w:val="%1."/>
      <w:lvlJc w:val="left"/>
      <w:pPr>
        <w:ind w:left="1004" w:hanging="720"/>
      </w:pPr>
      <w:rPr>
        <w:rFonts w:hint="default"/>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34">
    <w:nsid w:val="6F5C6119"/>
    <w:multiLevelType w:val="hybridMultilevel"/>
    <w:tmpl w:val="849E2514"/>
    <w:lvl w:ilvl="0" w:tplc="9FE47658">
      <w:start w:val="1"/>
      <w:numFmt w:val="upperRoman"/>
      <w:lvlText w:val="%1."/>
      <w:lvlJc w:val="left"/>
      <w:pPr>
        <w:ind w:left="1080" w:hanging="720"/>
      </w:pPr>
      <w:rPr>
        <w:rFonts w:hint="default"/>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nsid w:val="77914927"/>
    <w:multiLevelType w:val="hybridMultilevel"/>
    <w:tmpl w:val="FECA2BFE"/>
    <w:lvl w:ilvl="0" w:tplc="080A0017">
      <w:start w:val="1"/>
      <w:numFmt w:val="lowerLetter"/>
      <w:lvlText w:val="%1)"/>
      <w:lvlJc w:val="left"/>
      <w:pPr>
        <w:ind w:left="720" w:hanging="360"/>
      </w:pPr>
      <w:rPr>
        <w:rFonts w:eastAsia="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nsid w:val="78966F3E"/>
    <w:multiLevelType w:val="hybridMultilevel"/>
    <w:tmpl w:val="F78E8B1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nsid w:val="7C940431"/>
    <w:multiLevelType w:val="hybridMultilevel"/>
    <w:tmpl w:val="611265B6"/>
    <w:lvl w:ilvl="0" w:tplc="5D5283D2">
      <w:start w:val="1"/>
      <w:numFmt w:val="upperLetter"/>
      <w:lvlText w:val="%1."/>
      <w:lvlJc w:val="left"/>
      <w:pPr>
        <w:ind w:left="1440" w:hanging="360"/>
      </w:pPr>
      <w:rPr>
        <w:b w:val="0"/>
        <w:bCs w:val="0"/>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8">
    <w:nsid w:val="7D8F2EE9"/>
    <w:multiLevelType w:val="hybridMultilevel"/>
    <w:tmpl w:val="0B0AE62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9">
    <w:nsid w:val="7F9433FA"/>
    <w:multiLevelType w:val="hybridMultilevel"/>
    <w:tmpl w:val="6E4823E8"/>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num w:numId="1">
    <w:abstractNumId w:val="1"/>
  </w:num>
  <w:num w:numId="2">
    <w:abstractNumId w:val="1"/>
  </w:num>
  <w:num w:numId="3">
    <w:abstractNumId w:val="1"/>
  </w:num>
  <w:num w:numId="4">
    <w:abstractNumId w:val="1"/>
  </w:num>
  <w:num w:numId="5">
    <w:abstractNumId w:val="35"/>
  </w:num>
  <w:num w:numId="6">
    <w:abstractNumId w:val="1"/>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7"/>
  </w:num>
  <w:num w:numId="10">
    <w:abstractNumId w:val="9"/>
  </w:num>
  <w:num w:numId="11">
    <w:abstractNumId w:val="13"/>
  </w:num>
  <w:num w:numId="12">
    <w:abstractNumId w:val="7"/>
  </w:num>
  <w:num w:numId="13">
    <w:abstractNumId w:val="11"/>
  </w:num>
  <w:num w:numId="14">
    <w:abstractNumId w:val="31"/>
  </w:num>
  <w:num w:numId="15">
    <w:abstractNumId w:val="2"/>
  </w:num>
  <w:num w:numId="16">
    <w:abstractNumId w:val="10"/>
  </w:num>
  <w:num w:numId="17">
    <w:abstractNumId w:val="26"/>
  </w:num>
  <w:num w:numId="18">
    <w:abstractNumId w:val="12"/>
  </w:num>
  <w:num w:numId="19">
    <w:abstractNumId w:val="15"/>
  </w:num>
  <w:num w:numId="20">
    <w:abstractNumId w:val="24"/>
  </w:num>
  <w:num w:numId="21">
    <w:abstractNumId w:val="3"/>
  </w:num>
  <w:num w:numId="22">
    <w:abstractNumId w:val="22"/>
  </w:num>
  <w:num w:numId="23">
    <w:abstractNumId w:val="32"/>
  </w:num>
  <w:num w:numId="24">
    <w:abstractNumId w:val="34"/>
  </w:num>
  <w:num w:numId="25">
    <w:abstractNumId w:val="27"/>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4"/>
  </w:num>
  <w:num w:numId="29">
    <w:abstractNumId w:val="28"/>
  </w:num>
  <w:num w:numId="30">
    <w:abstractNumId w:val="36"/>
  </w:num>
  <w:num w:numId="31">
    <w:abstractNumId w:val="37"/>
  </w:num>
  <w:num w:numId="32">
    <w:abstractNumId w:val="5"/>
  </w:num>
  <w:num w:numId="33">
    <w:abstractNumId w:val="16"/>
  </w:num>
  <w:num w:numId="34">
    <w:abstractNumId w:val="39"/>
  </w:num>
  <w:num w:numId="35">
    <w:abstractNumId w:val="21"/>
  </w:num>
  <w:num w:numId="36">
    <w:abstractNumId w:val="38"/>
  </w:num>
  <w:num w:numId="37">
    <w:abstractNumId w:val="8"/>
  </w:num>
  <w:num w:numId="38">
    <w:abstractNumId w:val="33"/>
  </w:num>
  <w:num w:numId="39">
    <w:abstractNumId w:val="23"/>
  </w:num>
  <w:num w:numId="40">
    <w:abstractNumId w:val="6"/>
  </w:num>
  <w:num w:numId="41">
    <w:abstractNumId w:val="20"/>
  </w:num>
  <w:num w:numId="42">
    <w:abstractNumId w:val="0"/>
  </w:num>
  <w:num w:numId="43">
    <w:abstractNumId w:val="30"/>
  </w:num>
  <w:num w:numId="44">
    <w:abstractNumId w:val="18"/>
  </w:num>
  <w:num w:numId="45">
    <w:abstractNumId w:val="19"/>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50D"/>
    <w:rsid w:val="00006654"/>
    <w:rsid w:val="00014027"/>
    <w:rsid w:val="000271C7"/>
    <w:rsid w:val="000302E7"/>
    <w:rsid w:val="000373E9"/>
    <w:rsid w:val="00043D4B"/>
    <w:rsid w:val="00062277"/>
    <w:rsid w:val="0006576B"/>
    <w:rsid w:val="000805D7"/>
    <w:rsid w:val="00084940"/>
    <w:rsid w:val="00086E17"/>
    <w:rsid w:val="000B0668"/>
    <w:rsid w:val="000B70CD"/>
    <w:rsid w:val="000C5866"/>
    <w:rsid w:val="000D037B"/>
    <w:rsid w:val="000D3513"/>
    <w:rsid w:val="000D4AF6"/>
    <w:rsid w:val="000E39C8"/>
    <w:rsid w:val="00104CC5"/>
    <w:rsid w:val="001052E9"/>
    <w:rsid w:val="001221A6"/>
    <w:rsid w:val="0012508C"/>
    <w:rsid w:val="00164FB5"/>
    <w:rsid w:val="00171FEF"/>
    <w:rsid w:val="0018037A"/>
    <w:rsid w:val="001A173E"/>
    <w:rsid w:val="001A5686"/>
    <w:rsid w:val="001B13BA"/>
    <w:rsid w:val="001B4D3D"/>
    <w:rsid w:val="001D567E"/>
    <w:rsid w:val="001F0391"/>
    <w:rsid w:val="00217D61"/>
    <w:rsid w:val="00230A30"/>
    <w:rsid w:val="0023626F"/>
    <w:rsid w:val="00241490"/>
    <w:rsid w:val="002448BA"/>
    <w:rsid w:val="00246C33"/>
    <w:rsid w:val="00253595"/>
    <w:rsid w:val="002725D0"/>
    <w:rsid w:val="00280BF2"/>
    <w:rsid w:val="002A6AAD"/>
    <w:rsid w:val="002D52E5"/>
    <w:rsid w:val="002E4D91"/>
    <w:rsid w:val="002F1258"/>
    <w:rsid w:val="00300EF7"/>
    <w:rsid w:val="00321A8B"/>
    <w:rsid w:val="0032310C"/>
    <w:rsid w:val="00326877"/>
    <w:rsid w:val="00384BC1"/>
    <w:rsid w:val="00396BCF"/>
    <w:rsid w:val="003B23F6"/>
    <w:rsid w:val="003B6B85"/>
    <w:rsid w:val="003C522B"/>
    <w:rsid w:val="003E348F"/>
    <w:rsid w:val="003E382F"/>
    <w:rsid w:val="003E4670"/>
    <w:rsid w:val="003F5796"/>
    <w:rsid w:val="00403F8B"/>
    <w:rsid w:val="004169B8"/>
    <w:rsid w:val="00417B31"/>
    <w:rsid w:val="0044064E"/>
    <w:rsid w:val="00481A65"/>
    <w:rsid w:val="004840A9"/>
    <w:rsid w:val="004846D1"/>
    <w:rsid w:val="004A62A6"/>
    <w:rsid w:val="004E76B2"/>
    <w:rsid w:val="0051171D"/>
    <w:rsid w:val="0052478E"/>
    <w:rsid w:val="00527E3A"/>
    <w:rsid w:val="00543A87"/>
    <w:rsid w:val="00570008"/>
    <w:rsid w:val="00580026"/>
    <w:rsid w:val="00584579"/>
    <w:rsid w:val="0059292B"/>
    <w:rsid w:val="00596EFD"/>
    <w:rsid w:val="005A5D17"/>
    <w:rsid w:val="005C206F"/>
    <w:rsid w:val="005D1F6A"/>
    <w:rsid w:val="005D3D88"/>
    <w:rsid w:val="005E5D29"/>
    <w:rsid w:val="005E6E8F"/>
    <w:rsid w:val="005F7D75"/>
    <w:rsid w:val="00611FF9"/>
    <w:rsid w:val="0061316F"/>
    <w:rsid w:val="00621379"/>
    <w:rsid w:val="0062396C"/>
    <w:rsid w:val="006831EE"/>
    <w:rsid w:val="00694B54"/>
    <w:rsid w:val="006A6CBF"/>
    <w:rsid w:val="006B0786"/>
    <w:rsid w:val="006D00D5"/>
    <w:rsid w:val="006D06D9"/>
    <w:rsid w:val="006D3504"/>
    <w:rsid w:val="006E2C37"/>
    <w:rsid w:val="006F1E69"/>
    <w:rsid w:val="00717E57"/>
    <w:rsid w:val="00724D0A"/>
    <w:rsid w:val="007316F6"/>
    <w:rsid w:val="00770DBE"/>
    <w:rsid w:val="00772C8E"/>
    <w:rsid w:val="007878DF"/>
    <w:rsid w:val="00796263"/>
    <w:rsid w:val="007B7C38"/>
    <w:rsid w:val="007C24E9"/>
    <w:rsid w:val="007C2E61"/>
    <w:rsid w:val="007C72D8"/>
    <w:rsid w:val="007D52BB"/>
    <w:rsid w:val="007D748D"/>
    <w:rsid w:val="00810623"/>
    <w:rsid w:val="00843C5C"/>
    <w:rsid w:val="008514FB"/>
    <w:rsid w:val="008566C2"/>
    <w:rsid w:val="008733C5"/>
    <w:rsid w:val="008928C8"/>
    <w:rsid w:val="008B0E0C"/>
    <w:rsid w:val="008D3605"/>
    <w:rsid w:val="008F547F"/>
    <w:rsid w:val="00915E21"/>
    <w:rsid w:val="00932D66"/>
    <w:rsid w:val="009557A8"/>
    <w:rsid w:val="00960E58"/>
    <w:rsid w:val="0097171F"/>
    <w:rsid w:val="00986495"/>
    <w:rsid w:val="009A2A8D"/>
    <w:rsid w:val="009A5160"/>
    <w:rsid w:val="009B7D8D"/>
    <w:rsid w:val="009D13AE"/>
    <w:rsid w:val="009D16C1"/>
    <w:rsid w:val="009D488A"/>
    <w:rsid w:val="009F0D46"/>
    <w:rsid w:val="009F0F68"/>
    <w:rsid w:val="00A03222"/>
    <w:rsid w:val="00A10E10"/>
    <w:rsid w:val="00A13EEA"/>
    <w:rsid w:val="00A156CB"/>
    <w:rsid w:val="00A24B14"/>
    <w:rsid w:val="00A31950"/>
    <w:rsid w:val="00A3247A"/>
    <w:rsid w:val="00A538E8"/>
    <w:rsid w:val="00A56913"/>
    <w:rsid w:val="00A70252"/>
    <w:rsid w:val="00A7054E"/>
    <w:rsid w:val="00A76905"/>
    <w:rsid w:val="00A80F58"/>
    <w:rsid w:val="00A83C64"/>
    <w:rsid w:val="00AA44A7"/>
    <w:rsid w:val="00AA6587"/>
    <w:rsid w:val="00AD3753"/>
    <w:rsid w:val="00AD450E"/>
    <w:rsid w:val="00AE34C9"/>
    <w:rsid w:val="00AE4D1B"/>
    <w:rsid w:val="00AE646F"/>
    <w:rsid w:val="00AF37A8"/>
    <w:rsid w:val="00AF650D"/>
    <w:rsid w:val="00B00AD1"/>
    <w:rsid w:val="00B27BFF"/>
    <w:rsid w:val="00B513F9"/>
    <w:rsid w:val="00B821CE"/>
    <w:rsid w:val="00BA5745"/>
    <w:rsid w:val="00BB23D5"/>
    <w:rsid w:val="00BB560A"/>
    <w:rsid w:val="00BE5190"/>
    <w:rsid w:val="00C102B9"/>
    <w:rsid w:val="00C125CA"/>
    <w:rsid w:val="00C3129F"/>
    <w:rsid w:val="00C35FEA"/>
    <w:rsid w:val="00C47F98"/>
    <w:rsid w:val="00C55B47"/>
    <w:rsid w:val="00C55ED6"/>
    <w:rsid w:val="00C75E15"/>
    <w:rsid w:val="00C811C6"/>
    <w:rsid w:val="00C827C8"/>
    <w:rsid w:val="00C82C87"/>
    <w:rsid w:val="00C966B6"/>
    <w:rsid w:val="00CC2708"/>
    <w:rsid w:val="00D2353E"/>
    <w:rsid w:val="00D941E2"/>
    <w:rsid w:val="00D96478"/>
    <w:rsid w:val="00DC0020"/>
    <w:rsid w:val="00DC540A"/>
    <w:rsid w:val="00DE7B24"/>
    <w:rsid w:val="00E222A8"/>
    <w:rsid w:val="00E261C9"/>
    <w:rsid w:val="00E3245A"/>
    <w:rsid w:val="00E57C4C"/>
    <w:rsid w:val="00E64D93"/>
    <w:rsid w:val="00E6653E"/>
    <w:rsid w:val="00E81E72"/>
    <w:rsid w:val="00E91819"/>
    <w:rsid w:val="00EC1FBE"/>
    <w:rsid w:val="00EC7D6B"/>
    <w:rsid w:val="00EF2CF5"/>
    <w:rsid w:val="00F06141"/>
    <w:rsid w:val="00F1785D"/>
    <w:rsid w:val="00F20E24"/>
    <w:rsid w:val="00F23D8D"/>
    <w:rsid w:val="00F30804"/>
    <w:rsid w:val="00F361CF"/>
    <w:rsid w:val="00F53F3F"/>
    <w:rsid w:val="00FB166F"/>
    <w:rsid w:val="00FC232F"/>
    <w:rsid w:val="00FE7578"/>
    <w:rsid w:val="00FF071C"/>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uiPriority="0"/>
    <w:lsdException w:name="Table Web 2" w:semiHidden="1" w:unhideWhenUsed="1"/>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D1B"/>
    <w:pPr>
      <w:spacing w:after="160" w:line="259" w:lineRule="auto"/>
    </w:pPr>
    <w:rPr>
      <w:rFonts w:cs="Calibri"/>
      <w:lang w:eastAsia="en-US"/>
    </w:rPr>
  </w:style>
  <w:style w:type="paragraph" w:styleId="Heading1">
    <w:name w:val="heading 1"/>
    <w:basedOn w:val="Normal"/>
    <w:next w:val="Normal"/>
    <w:link w:val="Heading1Char"/>
    <w:uiPriority w:val="99"/>
    <w:qFormat/>
    <w:locked/>
    <w:rsid w:val="00C811C6"/>
    <w:pPr>
      <w:keepNext/>
      <w:spacing w:before="240" w:after="60" w:line="240" w:lineRule="auto"/>
      <w:outlineLvl w:val="0"/>
    </w:pPr>
    <w:rPr>
      <w:rFonts w:ascii="Arial" w:hAnsi="Arial" w:cs="Arial"/>
      <w:b/>
      <w:bCs/>
      <w:kern w:val="32"/>
      <w:sz w:val="32"/>
      <w:szCs w:val="32"/>
      <w:lang w:val="es-ES" w:eastAsia="es-ES"/>
    </w:rPr>
  </w:style>
  <w:style w:type="paragraph" w:styleId="Heading2">
    <w:name w:val="heading 2"/>
    <w:basedOn w:val="Normal"/>
    <w:next w:val="Normal"/>
    <w:link w:val="Heading2Char"/>
    <w:uiPriority w:val="99"/>
    <w:qFormat/>
    <w:locked/>
    <w:rsid w:val="00C811C6"/>
    <w:pPr>
      <w:keepNext/>
      <w:keepLines/>
      <w:spacing w:before="200" w:after="0" w:line="240" w:lineRule="auto"/>
      <w:outlineLvl w:val="1"/>
    </w:pPr>
    <w:rPr>
      <w:rFonts w:ascii="Cambria" w:hAnsi="Cambria" w:cs="Cambria"/>
      <w:b/>
      <w:bCs/>
      <w:color w:val="4F81BD"/>
      <w:sz w:val="26"/>
      <w:szCs w:val="26"/>
      <w:lang w:val="es-ES" w:eastAsia="es-ES"/>
    </w:rPr>
  </w:style>
  <w:style w:type="paragraph" w:styleId="Heading3">
    <w:name w:val="heading 3"/>
    <w:basedOn w:val="Normal"/>
    <w:next w:val="Normal"/>
    <w:link w:val="Heading3Char"/>
    <w:uiPriority w:val="99"/>
    <w:qFormat/>
    <w:locked/>
    <w:rsid w:val="00C811C6"/>
    <w:pPr>
      <w:keepNext/>
      <w:spacing w:after="0" w:line="360" w:lineRule="auto"/>
      <w:outlineLvl w:val="2"/>
    </w:pPr>
    <w:rPr>
      <w:rFonts w:ascii="Arial" w:hAnsi="Arial" w:cs="Arial"/>
      <w:b/>
      <w:bCs/>
      <w:sz w:val="24"/>
      <w:szCs w:val="24"/>
      <w:lang w:eastAsia="es-ES"/>
    </w:rPr>
  </w:style>
  <w:style w:type="paragraph" w:styleId="Heading4">
    <w:name w:val="heading 4"/>
    <w:basedOn w:val="Normal"/>
    <w:next w:val="Normal"/>
    <w:link w:val="Heading4Char"/>
    <w:uiPriority w:val="99"/>
    <w:qFormat/>
    <w:rsid w:val="002A6AAD"/>
    <w:pPr>
      <w:keepNext/>
      <w:spacing w:after="0" w:line="240" w:lineRule="auto"/>
      <w:jc w:val="both"/>
      <w:outlineLvl w:val="3"/>
    </w:pPr>
    <w:rPr>
      <w:rFonts w:ascii="Arial" w:hAnsi="Arial" w:cs="Arial"/>
      <w:sz w:val="24"/>
      <w:szCs w:val="24"/>
      <w:lang w:val="es-ES" w:eastAsia="es-MX"/>
    </w:rPr>
  </w:style>
  <w:style w:type="paragraph" w:styleId="Heading5">
    <w:name w:val="heading 5"/>
    <w:basedOn w:val="Normal"/>
    <w:next w:val="Normal"/>
    <w:link w:val="Heading5Char"/>
    <w:uiPriority w:val="99"/>
    <w:qFormat/>
    <w:locked/>
    <w:rsid w:val="00C811C6"/>
    <w:pPr>
      <w:spacing w:before="240" w:after="60" w:line="240" w:lineRule="auto"/>
      <w:outlineLvl w:val="4"/>
    </w:pPr>
    <w:rPr>
      <w:rFonts w:cs="Times New Roman"/>
      <w:b/>
      <w:bCs/>
      <w:i/>
      <w:iCs/>
      <w:sz w:val="26"/>
      <w:szCs w:val="26"/>
      <w:lang w:val="es-ES" w:eastAsia="es-ES"/>
    </w:rPr>
  </w:style>
  <w:style w:type="paragraph" w:styleId="Heading6">
    <w:name w:val="heading 6"/>
    <w:basedOn w:val="Normal"/>
    <w:next w:val="Normal"/>
    <w:link w:val="Heading6Char"/>
    <w:uiPriority w:val="99"/>
    <w:qFormat/>
    <w:locked/>
    <w:rsid w:val="00C811C6"/>
    <w:pPr>
      <w:spacing w:before="240" w:after="60" w:line="240" w:lineRule="auto"/>
      <w:outlineLvl w:val="5"/>
    </w:pPr>
    <w:rPr>
      <w:rFonts w:cs="Times New Roman"/>
      <w:b/>
      <w:bCs/>
      <w:sz w:val="20"/>
      <w:szCs w:val="20"/>
      <w:lang w:val="es-ES" w:eastAsia="es-ES"/>
    </w:rPr>
  </w:style>
  <w:style w:type="paragraph" w:styleId="Heading7">
    <w:name w:val="heading 7"/>
    <w:basedOn w:val="Normal"/>
    <w:next w:val="Normal"/>
    <w:link w:val="Heading7Char"/>
    <w:uiPriority w:val="99"/>
    <w:qFormat/>
    <w:locked/>
    <w:rsid w:val="00C811C6"/>
    <w:pPr>
      <w:spacing w:before="240" w:after="60" w:line="240" w:lineRule="auto"/>
      <w:outlineLvl w:val="6"/>
    </w:pPr>
    <w:rPr>
      <w:rFonts w:cs="Times New Roman"/>
      <w:sz w:val="24"/>
      <w:szCs w:val="24"/>
      <w:lang w:val="es-ES" w:eastAsia="es-ES"/>
    </w:rPr>
  </w:style>
  <w:style w:type="paragraph" w:styleId="Heading8">
    <w:name w:val="heading 8"/>
    <w:basedOn w:val="Normal"/>
    <w:next w:val="Normal"/>
    <w:link w:val="Heading8Char"/>
    <w:uiPriority w:val="99"/>
    <w:qFormat/>
    <w:locked/>
    <w:rsid w:val="00C811C6"/>
    <w:pPr>
      <w:tabs>
        <w:tab w:val="num" w:pos="1439"/>
      </w:tabs>
      <w:spacing w:before="240" w:after="60" w:line="240" w:lineRule="auto"/>
      <w:ind w:left="1439" w:hanging="1440"/>
      <w:jc w:val="both"/>
      <w:outlineLvl w:val="7"/>
    </w:pPr>
    <w:rPr>
      <w:rFonts w:ascii="Arial" w:hAnsi="Arial" w:cs="Arial"/>
      <w:i/>
      <w:iCs/>
      <w:sz w:val="20"/>
      <w:szCs w:val="20"/>
      <w:lang w:eastAsia="es-ES"/>
    </w:rPr>
  </w:style>
  <w:style w:type="paragraph" w:styleId="Heading9">
    <w:name w:val="heading 9"/>
    <w:basedOn w:val="Normal"/>
    <w:next w:val="Normal"/>
    <w:link w:val="Heading9Char"/>
    <w:uiPriority w:val="99"/>
    <w:qFormat/>
    <w:locked/>
    <w:rsid w:val="00C811C6"/>
    <w:pPr>
      <w:tabs>
        <w:tab w:val="num" w:pos="1583"/>
      </w:tabs>
      <w:spacing w:before="240" w:after="60" w:line="240" w:lineRule="auto"/>
      <w:ind w:left="1583" w:hanging="1584"/>
      <w:jc w:val="both"/>
      <w:outlineLvl w:val="8"/>
    </w:pPr>
    <w:rPr>
      <w:rFonts w:ascii="Arial" w:hAnsi="Arial" w:cs="Arial"/>
      <w:sz w:val="20"/>
      <w:szCs w:val="20"/>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11C6"/>
    <w:rPr>
      <w:rFonts w:ascii="Arial" w:hAnsi="Arial" w:cs="Arial"/>
      <w:b/>
      <w:bCs/>
      <w:kern w:val="32"/>
      <w:sz w:val="32"/>
      <w:szCs w:val="32"/>
      <w:lang w:val="es-ES"/>
    </w:rPr>
  </w:style>
  <w:style w:type="character" w:customStyle="1" w:styleId="Heading2Char">
    <w:name w:val="Heading 2 Char"/>
    <w:basedOn w:val="DefaultParagraphFont"/>
    <w:link w:val="Heading2"/>
    <w:uiPriority w:val="99"/>
    <w:locked/>
    <w:rsid w:val="00C811C6"/>
    <w:rPr>
      <w:rFonts w:ascii="Cambria" w:hAnsi="Cambria" w:cs="Cambria"/>
      <w:b/>
      <w:bCs/>
      <w:color w:val="4F81BD"/>
      <w:sz w:val="26"/>
      <w:szCs w:val="26"/>
      <w:lang w:val="es-ES" w:eastAsia="es-ES"/>
    </w:rPr>
  </w:style>
  <w:style w:type="character" w:customStyle="1" w:styleId="Heading3Char">
    <w:name w:val="Heading 3 Char"/>
    <w:basedOn w:val="DefaultParagraphFont"/>
    <w:link w:val="Heading3"/>
    <w:uiPriority w:val="99"/>
    <w:locked/>
    <w:rsid w:val="00C811C6"/>
    <w:rPr>
      <w:rFonts w:ascii="Arial" w:hAnsi="Arial" w:cs="Arial"/>
      <w:b/>
      <w:bCs/>
      <w:sz w:val="24"/>
      <w:szCs w:val="24"/>
      <w:lang w:eastAsia="es-ES"/>
    </w:rPr>
  </w:style>
  <w:style w:type="character" w:customStyle="1" w:styleId="Heading4Char">
    <w:name w:val="Heading 4 Char"/>
    <w:basedOn w:val="DefaultParagraphFont"/>
    <w:link w:val="Heading4"/>
    <w:uiPriority w:val="99"/>
    <w:locked/>
    <w:rsid w:val="002A6AAD"/>
    <w:rPr>
      <w:rFonts w:ascii="Arial" w:hAnsi="Arial" w:cs="Arial"/>
      <w:sz w:val="24"/>
      <w:szCs w:val="24"/>
      <w:lang w:val="es-ES" w:eastAsia="es-MX"/>
    </w:rPr>
  </w:style>
  <w:style w:type="character" w:customStyle="1" w:styleId="Heading5Char">
    <w:name w:val="Heading 5 Char"/>
    <w:basedOn w:val="DefaultParagraphFont"/>
    <w:link w:val="Heading5"/>
    <w:uiPriority w:val="99"/>
    <w:locked/>
    <w:rsid w:val="00C811C6"/>
    <w:rPr>
      <w:rFonts w:ascii="Times New Roman" w:hAnsi="Times New Roman" w:cs="Times New Roman"/>
      <w:b/>
      <w:bCs/>
      <w:i/>
      <w:iCs/>
      <w:sz w:val="26"/>
      <w:szCs w:val="26"/>
      <w:lang w:val="es-ES" w:eastAsia="es-ES"/>
    </w:rPr>
  </w:style>
  <w:style w:type="character" w:customStyle="1" w:styleId="Heading6Char">
    <w:name w:val="Heading 6 Char"/>
    <w:basedOn w:val="DefaultParagraphFont"/>
    <w:link w:val="Heading6"/>
    <w:uiPriority w:val="99"/>
    <w:locked/>
    <w:rsid w:val="00C811C6"/>
    <w:rPr>
      <w:rFonts w:ascii="Times New Roman" w:hAnsi="Times New Roman" w:cs="Times New Roman"/>
      <w:b/>
      <w:bCs/>
      <w:lang w:val="es-ES"/>
    </w:rPr>
  </w:style>
  <w:style w:type="character" w:customStyle="1" w:styleId="Heading7Char">
    <w:name w:val="Heading 7 Char"/>
    <w:basedOn w:val="DefaultParagraphFont"/>
    <w:link w:val="Heading7"/>
    <w:uiPriority w:val="99"/>
    <w:locked/>
    <w:rsid w:val="00C811C6"/>
    <w:rPr>
      <w:rFonts w:ascii="Times New Roman" w:hAnsi="Times New Roman" w:cs="Times New Roman"/>
      <w:sz w:val="24"/>
      <w:szCs w:val="24"/>
      <w:lang w:val="es-ES"/>
    </w:rPr>
  </w:style>
  <w:style w:type="character" w:customStyle="1" w:styleId="Heading8Char">
    <w:name w:val="Heading 8 Char"/>
    <w:basedOn w:val="DefaultParagraphFont"/>
    <w:link w:val="Heading8"/>
    <w:uiPriority w:val="99"/>
    <w:locked/>
    <w:rsid w:val="00C811C6"/>
    <w:rPr>
      <w:rFonts w:ascii="Arial" w:hAnsi="Arial" w:cs="Arial"/>
      <w:i/>
      <w:iCs/>
    </w:rPr>
  </w:style>
  <w:style w:type="character" w:customStyle="1" w:styleId="Heading9Char">
    <w:name w:val="Heading 9 Char"/>
    <w:basedOn w:val="DefaultParagraphFont"/>
    <w:link w:val="Heading9"/>
    <w:uiPriority w:val="99"/>
    <w:locked/>
    <w:rsid w:val="00C811C6"/>
    <w:rPr>
      <w:rFonts w:ascii="Arial" w:hAnsi="Arial" w:cs="Arial"/>
    </w:rPr>
  </w:style>
  <w:style w:type="paragraph" w:styleId="BodyText3">
    <w:name w:val="Body Text 3"/>
    <w:basedOn w:val="Normal"/>
    <w:link w:val="BodyText3Char"/>
    <w:uiPriority w:val="99"/>
    <w:rsid w:val="00DC0020"/>
    <w:pPr>
      <w:tabs>
        <w:tab w:val="left" w:pos="-720"/>
        <w:tab w:val="left" w:pos="0"/>
        <w:tab w:val="left" w:pos="720"/>
      </w:tabs>
      <w:suppressAutoHyphens/>
      <w:spacing w:after="0" w:line="240" w:lineRule="auto"/>
      <w:jc w:val="both"/>
    </w:pPr>
    <w:rPr>
      <w:rFonts w:cs="Times New Roman"/>
      <w:spacing w:val="-3"/>
      <w:sz w:val="24"/>
      <w:szCs w:val="24"/>
      <w:lang w:val="es-ES_tradnl" w:eastAsia="es-ES"/>
    </w:rPr>
  </w:style>
  <w:style w:type="character" w:customStyle="1" w:styleId="BodyText3Char">
    <w:name w:val="Body Text 3 Char"/>
    <w:basedOn w:val="DefaultParagraphFont"/>
    <w:link w:val="BodyText3"/>
    <w:uiPriority w:val="99"/>
    <w:locked/>
    <w:rsid w:val="00DC0020"/>
    <w:rPr>
      <w:rFonts w:ascii="Times New Roman" w:hAnsi="Times New Roman" w:cs="Times New Roman"/>
      <w:spacing w:val="-3"/>
      <w:sz w:val="24"/>
      <w:szCs w:val="24"/>
      <w:lang w:val="es-ES_tradnl" w:eastAsia="es-ES"/>
    </w:rPr>
  </w:style>
  <w:style w:type="paragraph" w:styleId="Header">
    <w:name w:val="header"/>
    <w:basedOn w:val="Normal"/>
    <w:link w:val="HeaderChar"/>
    <w:uiPriority w:val="99"/>
    <w:rsid w:val="00321A8B"/>
    <w:pPr>
      <w:tabs>
        <w:tab w:val="center" w:pos="4419"/>
        <w:tab w:val="right" w:pos="8838"/>
      </w:tabs>
      <w:spacing w:after="0" w:line="240" w:lineRule="auto"/>
    </w:pPr>
    <w:rPr>
      <w:sz w:val="20"/>
      <w:szCs w:val="20"/>
      <w:lang w:eastAsia="es-ES"/>
    </w:rPr>
  </w:style>
  <w:style w:type="character" w:customStyle="1" w:styleId="HeaderChar">
    <w:name w:val="Header Char"/>
    <w:basedOn w:val="DefaultParagraphFont"/>
    <w:link w:val="Header"/>
    <w:uiPriority w:val="99"/>
    <w:locked/>
    <w:rsid w:val="00321A8B"/>
  </w:style>
  <w:style w:type="paragraph" w:styleId="Footer">
    <w:name w:val="footer"/>
    <w:aliases w:val="Car"/>
    <w:basedOn w:val="Normal"/>
    <w:link w:val="FooterChar"/>
    <w:uiPriority w:val="99"/>
    <w:rsid w:val="00321A8B"/>
    <w:pPr>
      <w:tabs>
        <w:tab w:val="center" w:pos="4419"/>
        <w:tab w:val="right" w:pos="8838"/>
      </w:tabs>
      <w:spacing w:after="0" w:line="240" w:lineRule="auto"/>
    </w:pPr>
    <w:rPr>
      <w:sz w:val="20"/>
      <w:szCs w:val="20"/>
      <w:lang w:eastAsia="es-ES"/>
    </w:rPr>
  </w:style>
  <w:style w:type="character" w:customStyle="1" w:styleId="FooterChar">
    <w:name w:val="Footer Char"/>
    <w:aliases w:val="Car Char"/>
    <w:basedOn w:val="DefaultParagraphFont"/>
    <w:link w:val="Footer"/>
    <w:uiPriority w:val="99"/>
    <w:locked/>
    <w:rsid w:val="00321A8B"/>
  </w:style>
  <w:style w:type="paragraph" w:styleId="ListParagraph">
    <w:name w:val="List Paragraph"/>
    <w:basedOn w:val="Normal"/>
    <w:link w:val="ListParagraphChar"/>
    <w:uiPriority w:val="99"/>
    <w:qFormat/>
    <w:rsid w:val="001B13BA"/>
    <w:pPr>
      <w:ind w:left="720"/>
    </w:pPr>
  </w:style>
  <w:style w:type="character" w:customStyle="1" w:styleId="ListParagraphChar">
    <w:name w:val="List Paragraph Char"/>
    <w:link w:val="ListParagraph"/>
    <w:uiPriority w:val="99"/>
    <w:locked/>
    <w:rsid w:val="00C811C6"/>
    <w:rPr>
      <w:sz w:val="22"/>
      <w:szCs w:val="22"/>
      <w:lang w:eastAsia="en-US"/>
    </w:rPr>
  </w:style>
  <w:style w:type="paragraph" w:customStyle="1" w:styleId="Default">
    <w:name w:val="Default"/>
    <w:uiPriority w:val="99"/>
    <w:rsid w:val="005E5D29"/>
    <w:pPr>
      <w:autoSpaceDE w:val="0"/>
      <w:autoSpaceDN w:val="0"/>
      <w:adjustRightInd w:val="0"/>
    </w:pPr>
    <w:rPr>
      <w:rFonts w:ascii="Arial" w:hAnsi="Arial" w:cs="Arial"/>
      <w:color w:val="000000"/>
      <w:sz w:val="24"/>
      <w:szCs w:val="24"/>
      <w:lang w:val="es-ES" w:eastAsia="en-US"/>
    </w:rPr>
  </w:style>
  <w:style w:type="paragraph" w:styleId="NormalWeb">
    <w:name w:val="Normal (Web)"/>
    <w:basedOn w:val="Normal"/>
    <w:uiPriority w:val="99"/>
    <w:rsid w:val="005E5D2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inespaciado2">
    <w:name w:val="Sin espaciado2"/>
    <w:uiPriority w:val="99"/>
    <w:rsid w:val="005E5D29"/>
    <w:pPr>
      <w:jc w:val="both"/>
    </w:pPr>
    <w:rPr>
      <w:rFonts w:cs="Calibri"/>
      <w:lang w:val="es-ES" w:eastAsia="en-US"/>
    </w:rPr>
  </w:style>
  <w:style w:type="paragraph" w:styleId="NoSpacing">
    <w:name w:val="No Spacing"/>
    <w:link w:val="NoSpacingChar1"/>
    <w:uiPriority w:val="99"/>
    <w:qFormat/>
    <w:rsid w:val="00C811C6"/>
    <w:rPr>
      <w:rFonts w:eastAsia="Times New Roman" w:cs="Calibri"/>
      <w:lang w:val="es-ES" w:eastAsia="en-US"/>
    </w:rPr>
  </w:style>
  <w:style w:type="character" w:customStyle="1" w:styleId="NoSpacingChar1">
    <w:name w:val="No Spacing Char1"/>
    <w:link w:val="NoSpacing"/>
    <w:uiPriority w:val="99"/>
    <w:locked/>
    <w:rsid w:val="00C811C6"/>
    <w:rPr>
      <w:rFonts w:eastAsia="Times New Roman"/>
      <w:sz w:val="22"/>
      <w:szCs w:val="22"/>
      <w:lang w:val="es-ES" w:eastAsia="en-US"/>
    </w:rPr>
  </w:style>
  <w:style w:type="paragraph" w:customStyle="1" w:styleId="Texto">
    <w:name w:val="Texto"/>
    <w:basedOn w:val="Normal"/>
    <w:link w:val="TextoCar"/>
    <w:uiPriority w:val="99"/>
    <w:rsid w:val="00C811C6"/>
    <w:pPr>
      <w:spacing w:after="101" w:line="216" w:lineRule="exact"/>
      <w:ind w:firstLine="288"/>
      <w:jc w:val="both"/>
    </w:pPr>
    <w:rPr>
      <w:rFonts w:ascii="Arial" w:hAnsi="Arial" w:cs="Arial"/>
      <w:sz w:val="20"/>
      <w:szCs w:val="20"/>
      <w:lang w:val="es-ES" w:eastAsia="es-ES"/>
    </w:rPr>
  </w:style>
  <w:style w:type="character" w:customStyle="1" w:styleId="TextoCar">
    <w:name w:val="Texto Car"/>
    <w:link w:val="Texto"/>
    <w:uiPriority w:val="99"/>
    <w:locked/>
    <w:rsid w:val="00C811C6"/>
    <w:rPr>
      <w:rFonts w:ascii="Arial" w:hAnsi="Arial" w:cs="Arial"/>
      <w:lang w:val="es-ES" w:eastAsia="es-ES"/>
    </w:rPr>
  </w:style>
  <w:style w:type="character" w:styleId="Strong">
    <w:name w:val="Strong"/>
    <w:basedOn w:val="DefaultParagraphFont"/>
    <w:uiPriority w:val="99"/>
    <w:qFormat/>
    <w:locked/>
    <w:rsid w:val="00C811C6"/>
    <w:rPr>
      <w:b/>
      <w:bCs/>
    </w:rPr>
  </w:style>
  <w:style w:type="paragraph" w:customStyle="1" w:styleId="Prrafodelista1">
    <w:name w:val="Párrafo de lista1"/>
    <w:basedOn w:val="Normal"/>
    <w:uiPriority w:val="99"/>
    <w:rsid w:val="00C811C6"/>
    <w:pPr>
      <w:spacing w:after="0" w:line="240" w:lineRule="auto"/>
      <w:ind w:left="720"/>
      <w:jc w:val="both"/>
    </w:pPr>
  </w:style>
  <w:style w:type="paragraph" w:customStyle="1" w:styleId="Prrafodelista2">
    <w:name w:val="Párrafo de lista2"/>
    <w:basedOn w:val="Normal"/>
    <w:uiPriority w:val="99"/>
    <w:rsid w:val="00C811C6"/>
    <w:pPr>
      <w:spacing w:after="0" w:line="240" w:lineRule="auto"/>
      <w:ind w:left="720"/>
      <w:jc w:val="both"/>
    </w:pPr>
  </w:style>
  <w:style w:type="paragraph" w:styleId="BodyText2">
    <w:name w:val="Body Text 2"/>
    <w:basedOn w:val="Normal"/>
    <w:link w:val="BodyText2Char"/>
    <w:uiPriority w:val="99"/>
    <w:rsid w:val="00C811C6"/>
    <w:pPr>
      <w:spacing w:after="0" w:line="240" w:lineRule="auto"/>
      <w:jc w:val="both"/>
    </w:pPr>
    <w:rPr>
      <w:rFonts w:ascii="Arial" w:hAnsi="Arial" w:cs="Arial"/>
      <w:sz w:val="20"/>
      <w:szCs w:val="20"/>
      <w:lang w:val="es-ES" w:eastAsia="es-ES"/>
    </w:rPr>
  </w:style>
  <w:style w:type="character" w:customStyle="1" w:styleId="BodyText2Char">
    <w:name w:val="Body Text 2 Char"/>
    <w:basedOn w:val="DefaultParagraphFont"/>
    <w:link w:val="BodyText2"/>
    <w:uiPriority w:val="99"/>
    <w:locked/>
    <w:rsid w:val="00C811C6"/>
    <w:rPr>
      <w:rFonts w:ascii="Arial" w:hAnsi="Arial" w:cs="Arial"/>
      <w:lang w:val="es-ES"/>
    </w:rPr>
  </w:style>
  <w:style w:type="paragraph" w:styleId="BodyText">
    <w:name w:val="Body Text"/>
    <w:basedOn w:val="Normal"/>
    <w:link w:val="BodyTextChar"/>
    <w:uiPriority w:val="99"/>
    <w:rsid w:val="00C811C6"/>
    <w:pPr>
      <w:spacing w:after="120" w:line="240" w:lineRule="auto"/>
    </w:pPr>
    <w:rPr>
      <w:rFonts w:cs="Times New Roman"/>
      <w:sz w:val="20"/>
      <w:szCs w:val="20"/>
      <w:lang w:val="es-ES" w:eastAsia="es-ES"/>
    </w:rPr>
  </w:style>
  <w:style w:type="character" w:customStyle="1" w:styleId="BodyTextChar">
    <w:name w:val="Body Text Char"/>
    <w:basedOn w:val="DefaultParagraphFont"/>
    <w:link w:val="BodyText"/>
    <w:uiPriority w:val="99"/>
    <w:locked/>
    <w:rsid w:val="00C811C6"/>
    <w:rPr>
      <w:rFonts w:ascii="Times New Roman" w:hAnsi="Times New Roman" w:cs="Times New Roman"/>
      <w:lang w:val="es-ES"/>
    </w:rPr>
  </w:style>
  <w:style w:type="paragraph" w:styleId="BodyTextIndent2">
    <w:name w:val="Body Text Indent 2"/>
    <w:basedOn w:val="Normal"/>
    <w:link w:val="BodyTextIndent2Char"/>
    <w:uiPriority w:val="99"/>
    <w:rsid w:val="00C811C6"/>
    <w:pPr>
      <w:spacing w:after="120" w:line="480" w:lineRule="auto"/>
      <w:ind w:left="283"/>
    </w:pPr>
    <w:rPr>
      <w:rFonts w:cs="Times New Roman"/>
      <w:sz w:val="24"/>
      <w:szCs w:val="24"/>
      <w:lang w:val="es-ES" w:eastAsia="es-ES"/>
    </w:rPr>
  </w:style>
  <w:style w:type="character" w:customStyle="1" w:styleId="BodyTextIndent2Char">
    <w:name w:val="Body Text Indent 2 Char"/>
    <w:basedOn w:val="DefaultParagraphFont"/>
    <w:link w:val="BodyTextIndent2"/>
    <w:uiPriority w:val="99"/>
    <w:locked/>
    <w:rsid w:val="00C811C6"/>
    <w:rPr>
      <w:rFonts w:ascii="Times New Roman" w:hAnsi="Times New Roman" w:cs="Times New Roman"/>
      <w:sz w:val="24"/>
      <w:szCs w:val="24"/>
      <w:lang w:val="es-ES" w:eastAsia="es-ES"/>
    </w:rPr>
  </w:style>
  <w:style w:type="character" w:customStyle="1" w:styleId="BalloonTextChar">
    <w:name w:val="Balloon Text Char"/>
    <w:link w:val="BalloonText"/>
    <w:uiPriority w:val="99"/>
    <w:semiHidden/>
    <w:locked/>
    <w:rsid w:val="00C811C6"/>
    <w:rPr>
      <w:rFonts w:ascii="Tahoma" w:hAnsi="Tahoma" w:cs="Tahoma"/>
      <w:sz w:val="16"/>
      <w:szCs w:val="16"/>
      <w:lang w:val="es-ES" w:eastAsia="es-ES"/>
    </w:rPr>
  </w:style>
  <w:style w:type="paragraph" w:styleId="BalloonText">
    <w:name w:val="Balloon Text"/>
    <w:basedOn w:val="Normal"/>
    <w:link w:val="BalloonTextChar"/>
    <w:uiPriority w:val="99"/>
    <w:semiHidden/>
    <w:rsid w:val="00C811C6"/>
    <w:pPr>
      <w:spacing w:after="0" w:line="240" w:lineRule="auto"/>
    </w:pPr>
    <w:rPr>
      <w:rFonts w:ascii="Tahoma" w:hAnsi="Tahoma" w:cs="Tahoma"/>
      <w:sz w:val="16"/>
      <w:szCs w:val="16"/>
      <w:lang w:val="es-ES" w:eastAsia="es-ES"/>
    </w:rPr>
  </w:style>
  <w:style w:type="character" w:customStyle="1" w:styleId="BalloonTextChar1">
    <w:name w:val="Balloon Text Char1"/>
    <w:basedOn w:val="DefaultParagraphFont"/>
    <w:link w:val="BalloonText"/>
    <w:uiPriority w:val="99"/>
    <w:semiHidden/>
    <w:rPr>
      <w:rFonts w:ascii="Times New Roman" w:hAnsi="Times New Roman" w:cs="Times New Roman"/>
      <w:sz w:val="2"/>
      <w:szCs w:val="2"/>
      <w:lang w:eastAsia="en-US"/>
    </w:rPr>
  </w:style>
  <w:style w:type="character" w:customStyle="1" w:styleId="TextodegloboCar1">
    <w:name w:val="Texto de globo Car1"/>
    <w:uiPriority w:val="99"/>
    <w:semiHidden/>
    <w:rsid w:val="00C811C6"/>
    <w:rPr>
      <w:rFonts w:ascii="Segoe UI" w:hAnsi="Segoe UI" w:cs="Segoe UI"/>
      <w:sz w:val="18"/>
      <w:szCs w:val="18"/>
      <w:lang w:eastAsia="en-US"/>
    </w:rPr>
  </w:style>
  <w:style w:type="character" w:customStyle="1" w:styleId="CommentTextChar">
    <w:name w:val="Comment Text Char"/>
    <w:link w:val="CommentText"/>
    <w:uiPriority w:val="99"/>
    <w:semiHidden/>
    <w:locked/>
    <w:rsid w:val="00C811C6"/>
    <w:rPr>
      <w:rFonts w:ascii="Times New Roman" w:hAnsi="Times New Roman" w:cs="Times New Roman"/>
      <w:lang w:val="es-ES" w:eastAsia="es-ES"/>
    </w:rPr>
  </w:style>
  <w:style w:type="paragraph" w:styleId="CommentText">
    <w:name w:val="annotation text"/>
    <w:basedOn w:val="Normal"/>
    <w:link w:val="CommentTextChar"/>
    <w:uiPriority w:val="99"/>
    <w:semiHidden/>
    <w:rsid w:val="00C811C6"/>
    <w:pPr>
      <w:spacing w:after="0" w:line="240" w:lineRule="auto"/>
    </w:pPr>
    <w:rPr>
      <w:rFonts w:cs="Times New Roman"/>
      <w:sz w:val="20"/>
      <w:szCs w:val="20"/>
      <w:lang w:val="es-ES" w:eastAsia="es-ES"/>
    </w:rPr>
  </w:style>
  <w:style w:type="character" w:customStyle="1" w:styleId="CommentTextChar1">
    <w:name w:val="Comment Text Char1"/>
    <w:basedOn w:val="DefaultParagraphFont"/>
    <w:link w:val="CommentText"/>
    <w:uiPriority w:val="99"/>
    <w:semiHidden/>
    <w:rPr>
      <w:sz w:val="20"/>
      <w:szCs w:val="20"/>
      <w:lang w:eastAsia="en-US"/>
    </w:rPr>
  </w:style>
  <w:style w:type="character" w:customStyle="1" w:styleId="TextocomentarioCar1">
    <w:name w:val="Texto comentario Car1"/>
    <w:uiPriority w:val="99"/>
    <w:semiHidden/>
    <w:rsid w:val="00C811C6"/>
    <w:rPr>
      <w:lang w:eastAsia="en-US"/>
    </w:rPr>
  </w:style>
  <w:style w:type="character" w:customStyle="1" w:styleId="CommentSubjectChar">
    <w:name w:val="Comment Subject Char"/>
    <w:link w:val="CommentSubject"/>
    <w:uiPriority w:val="99"/>
    <w:semiHidden/>
    <w:locked/>
    <w:rsid w:val="00C811C6"/>
    <w:rPr>
      <w:rFonts w:ascii="Times New Roman" w:hAnsi="Times New Roman" w:cs="Times New Roman"/>
      <w:b/>
      <w:bCs/>
      <w:lang w:val="es-ES" w:eastAsia="es-ES"/>
    </w:rPr>
  </w:style>
  <w:style w:type="paragraph" w:styleId="CommentSubject">
    <w:name w:val="annotation subject"/>
    <w:basedOn w:val="CommentText"/>
    <w:next w:val="CommentText"/>
    <w:link w:val="CommentSubjectChar"/>
    <w:uiPriority w:val="99"/>
    <w:semiHidden/>
    <w:rsid w:val="00C811C6"/>
    <w:rPr>
      <w:b/>
      <w:bCs/>
    </w:rPr>
  </w:style>
  <w:style w:type="character" w:customStyle="1" w:styleId="CommentSubjectChar1">
    <w:name w:val="Comment Subject Char1"/>
    <w:basedOn w:val="CommentTextChar"/>
    <w:link w:val="CommentSubject"/>
    <w:uiPriority w:val="99"/>
    <w:semiHidden/>
    <w:rPr>
      <w:b/>
      <w:bCs/>
      <w:sz w:val="20"/>
      <w:szCs w:val="20"/>
      <w:lang w:eastAsia="en-US"/>
    </w:rPr>
  </w:style>
  <w:style w:type="character" w:customStyle="1" w:styleId="AsuntodelcomentarioCar1">
    <w:name w:val="Asunto del comentario Car1"/>
    <w:uiPriority w:val="99"/>
    <w:semiHidden/>
    <w:rsid w:val="00C811C6"/>
    <w:rPr>
      <w:b/>
      <w:bCs/>
      <w:lang w:eastAsia="en-US"/>
    </w:rPr>
  </w:style>
  <w:style w:type="paragraph" w:styleId="PlainText">
    <w:name w:val="Plain Text"/>
    <w:basedOn w:val="Normal"/>
    <w:link w:val="PlainTextChar"/>
    <w:uiPriority w:val="99"/>
    <w:rsid w:val="00C811C6"/>
    <w:pPr>
      <w:widowControl w:val="0"/>
      <w:spacing w:after="0" w:line="240" w:lineRule="auto"/>
    </w:pPr>
    <w:rPr>
      <w:rFonts w:ascii="Courier New" w:hAnsi="Courier New" w:cs="Courier New"/>
      <w:sz w:val="20"/>
      <w:szCs w:val="20"/>
      <w:lang w:val="es-ES" w:eastAsia="es-ES"/>
    </w:rPr>
  </w:style>
  <w:style w:type="character" w:customStyle="1" w:styleId="PlainTextChar">
    <w:name w:val="Plain Text Char"/>
    <w:basedOn w:val="DefaultParagraphFont"/>
    <w:link w:val="PlainText"/>
    <w:uiPriority w:val="99"/>
    <w:locked/>
    <w:rsid w:val="00C811C6"/>
    <w:rPr>
      <w:rFonts w:ascii="Courier New" w:hAnsi="Courier New" w:cs="Courier New"/>
      <w:lang w:val="es-ES" w:eastAsia="es-ES"/>
    </w:rPr>
  </w:style>
  <w:style w:type="paragraph" w:styleId="Salutation">
    <w:name w:val="Salutation"/>
    <w:basedOn w:val="Normal"/>
    <w:next w:val="Normal"/>
    <w:link w:val="SalutationChar"/>
    <w:uiPriority w:val="99"/>
    <w:rsid w:val="00C811C6"/>
    <w:pPr>
      <w:spacing w:after="0" w:line="240" w:lineRule="auto"/>
    </w:pPr>
    <w:rPr>
      <w:rFonts w:cs="Times New Roman"/>
      <w:sz w:val="24"/>
      <w:szCs w:val="24"/>
      <w:lang w:val="es-ES" w:eastAsia="es-ES"/>
    </w:rPr>
  </w:style>
  <w:style w:type="character" w:customStyle="1" w:styleId="SalutationChar">
    <w:name w:val="Salutation Char"/>
    <w:basedOn w:val="DefaultParagraphFont"/>
    <w:link w:val="Salutation"/>
    <w:uiPriority w:val="99"/>
    <w:locked/>
    <w:rsid w:val="00C811C6"/>
    <w:rPr>
      <w:rFonts w:ascii="Times New Roman" w:hAnsi="Times New Roman" w:cs="Times New Roman"/>
      <w:sz w:val="24"/>
      <w:szCs w:val="24"/>
      <w:lang w:val="es-ES" w:eastAsia="es-ES"/>
    </w:rPr>
  </w:style>
  <w:style w:type="paragraph" w:styleId="BodyTextIndent">
    <w:name w:val="Body Text Indent"/>
    <w:basedOn w:val="Normal"/>
    <w:link w:val="BodyTextIndentChar"/>
    <w:uiPriority w:val="99"/>
    <w:rsid w:val="00C811C6"/>
    <w:pPr>
      <w:spacing w:after="120" w:line="240" w:lineRule="auto"/>
      <w:ind w:left="283"/>
    </w:pPr>
    <w:rPr>
      <w:rFonts w:cs="Times New Roman"/>
      <w:sz w:val="24"/>
      <w:szCs w:val="24"/>
      <w:lang w:val="es-ES" w:eastAsia="es-ES"/>
    </w:rPr>
  </w:style>
  <w:style w:type="character" w:customStyle="1" w:styleId="BodyTextIndentChar">
    <w:name w:val="Body Text Indent Char"/>
    <w:basedOn w:val="DefaultParagraphFont"/>
    <w:link w:val="BodyTextIndent"/>
    <w:uiPriority w:val="99"/>
    <w:locked/>
    <w:rsid w:val="00C811C6"/>
    <w:rPr>
      <w:rFonts w:ascii="Times New Roman" w:hAnsi="Times New Roman" w:cs="Times New Roman"/>
      <w:sz w:val="24"/>
      <w:szCs w:val="24"/>
      <w:lang w:val="es-ES" w:eastAsia="es-ES"/>
    </w:rPr>
  </w:style>
  <w:style w:type="paragraph" w:styleId="BodyTextFirstIndent">
    <w:name w:val="Body Text First Indent"/>
    <w:basedOn w:val="BodyText"/>
    <w:link w:val="BodyTextFirstIndentChar"/>
    <w:uiPriority w:val="99"/>
    <w:rsid w:val="00C811C6"/>
    <w:pPr>
      <w:ind w:firstLine="210"/>
    </w:pPr>
    <w:rPr>
      <w:sz w:val="24"/>
      <w:szCs w:val="24"/>
    </w:rPr>
  </w:style>
  <w:style w:type="character" w:customStyle="1" w:styleId="BodyTextFirstIndentChar">
    <w:name w:val="Body Text First Indent Char"/>
    <w:basedOn w:val="BodyTextChar"/>
    <w:link w:val="BodyTextFirstIndent"/>
    <w:uiPriority w:val="99"/>
    <w:locked/>
    <w:rsid w:val="00C811C6"/>
    <w:rPr>
      <w:sz w:val="24"/>
      <w:szCs w:val="24"/>
      <w:lang w:eastAsia="es-ES"/>
    </w:rPr>
  </w:style>
  <w:style w:type="paragraph" w:styleId="BodyTextFirstIndent2">
    <w:name w:val="Body Text First Indent 2"/>
    <w:basedOn w:val="BodyTextIndent"/>
    <w:link w:val="BodyTextFirstIndent2Char"/>
    <w:uiPriority w:val="99"/>
    <w:rsid w:val="00C811C6"/>
    <w:pPr>
      <w:ind w:firstLine="210"/>
    </w:pPr>
  </w:style>
  <w:style w:type="character" w:customStyle="1" w:styleId="BodyTextFirstIndent2Char">
    <w:name w:val="Body Text First Indent 2 Char"/>
    <w:basedOn w:val="BodyTextIndentChar"/>
    <w:link w:val="BodyTextFirstIndent2"/>
    <w:uiPriority w:val="99"/>
    <w:locked/>
    <w:rsid w:val="00C811C6"/>
  </w:style>
  <w:style w:type="paragraph" w:customStyle="1" w:styleId="tag1">
    <w:name w:val="tag1"/>
    <w:basedOn w:val="Normal"/>
    <w:uiPriority w:val="99"/>
    <w:rsid w:val="00C811C6"/>
    <w:pPr>
      <w:spacing w:before="180" w:after="180" w:line="240" w:lineRule="auto"/>
      <w:ind w:left="720" w:hanging="360"/>
      <w:jc w:val="both"/>
    </w:pPr>
    <w:rPr>
      <w:rFonts w:ascii="Arial" w:hAnsi="Arial" w:cs="Arial"/>
      <w:sz w:val="24"/>
      <w:szCs w:val="24"/>
      <w:lang w:val="es-ES" w:eastAsia="es-ES"/>
    </w:rPr>
  </w:style>
  <w:style w:type="character" w:customStyle="1" w:styleId="FootnoteTextChar">
    <w:name w:val="Footnote Text Char"/>
    <w:link w:val="FootnoteText"/>
    <w:uiPriority w:val="99"/>
    <w:semiHidden/>
    <w:locked/>
    <w:rsid w:val="00C811C6"/>
    <w:rPr>
      <w:rFonts w:ascii="Times New Roman" w:hAnsi="Times New Roman" w:cs="Times New Roman"/>
      <w:lang w:val="es-ES" w:eastAsia="es-ES"/>
    </w:rPr>
  </w:style>
  <w:style w:type="paragraph" w:styleId="FootnoteText">
    <w:name w:val="footnote text"/>
    <w:basedOn w:val="Normal"/>
    <w:link w:val="FootnoteTextChar"/>
    <w:uiPriority w:val="99"/>
    <w:semiHidden/>
    <w:rsid w:val="00C811C6"/>
    <w:pPr>
      <w:spacing w:after="0" w:line="240" w:lineRule="auto"/>
    </w:pPr>
    <w:rPr>
      <w:rFonts w:cs="Times New Roman"/>
      <w:sz w:val="20"/>
      <w:szCs w:val="20"/>
      <w:lang w:val="es-ES" w:eastAsia="es-ES"/>
    </w:rPr>
  </w:style>
  <w:style w:type="character" w:customStyle="1" w:styleId="FootnoteTextChar1">
    <w:name w:val="Footnote Text Char1"/>
    <w:basedOn w:val="DefaultParagraphFont"/>
    <w:link w:val="FootnoteText"/>
    <w:uiPriority w:val="99"/>
    <w:semiHidden/>
    <w:rPr>
      <w:sz w:val="20"/>
      <w:szCs w:val="20"/>
      <w:lang w:eastAsia="en-US"/>
    </w:rPr>
  </w:style>
  <w:style w:type="character" w:customStyle="1" w:styleId="TextonotapieCar1">
    <w:name w:val="Texto nota pie Car1"/>
    <w:uiPriority w:val="99"/>
    <w:semiHidden/>
    <w:rsid w:val="00C811C6"/>
    <w:rPr>
      <w:lang w:eastAsia="en-US"/>
    </w:rPr>
  </w:style>
  <w:style w:type="paragraph" w:styleId="BodyTextIndent3">
    <w:name w:val="Body Text Indent 3"/>
    <w:basedOn w:val="Normal"/>
    <w:link w:val="BodyTextIndent3Char"/>
    <w:uiPriority w:val="99"/>
    <w:rsid w:val="00C811C6"/>
    <w:pPr>
      <w:spacing w:after="0" w:line="240" w:lineRule="auto"/>
      <w:ind w:firstLine="708"/>
      <w:jc w:val="both"/>
    </w:pPr>
    <w:rPr>
      <w:rFonts w:ascii="Arial" w:hAnsi="Arial" w:cs="Arial"/>
      <w:sz w:val="24"/>
      <w:szCs w:val="24"/>
      <w:lang w:val="es-ES_tradnl" w:eastAsia="es-ES"/>
    </w:rPr>
  </w:style>
  <w:style w:type="character" w:customStyle="1" w:styleId="BodyTextIndent3Char">
    <w:name w:val="Body Text Indent 3 Char"/>
    <w:basedOn w:val="DefaultParagraphFont"/>
    <w:link w:val="BodyTextIndent3"/>
    <w:uiPriority w:val="99"/>
    <w:locked/>
    <w:rsid w:val="00C811C6"/>
    <w:rPr>
      <w:rFonts w:ascii="Arial" w:hAnsi="Arial" w:cs="Arial"/>
      <w:sz w:val="24"/>
      <w:szCs w:val="24"/>
      <w:lang w:val="es-ES_tradnl"/>
    </w:rPr>
  </w:style>
  <w:style w:type="character" w:customStyle="1" w:styleId="DocumentMapChar">
    <w:name w:val="Document Map Char"/>
    <w:link w:val="DocumentMap"/>
    <w:uiPriority w:val="99"/>
    <w:semiHidden/>
    <w:locked/>
    <w:rsid w:val="00C811C6"/>
    <w:rPr>
      <w:rFonts w:ascii="Tahoma" w:hAnsi="Tahoma" w:cs="Tahoma"/>
      <w:shd w:val="clear" w:color="auto" w:fill="000080"/>
      <w:lang w:val="es-ES"/>
    </w:rPr>
  </w:style>
  <w:style w:type="paragraph" w:styleId="DocumentMap">
    <w:name w:val="Document Map"/>
    <w:basedOn w:val="Normal"/>
    <w:link w:val="DocumentMapChar"/>
    <w:uiPriority w:val="99"/>
    <w:semiHidden/>
    <w:rsid w:val="00C811C6"/>
    <w:pPr>
      <w:shd w:val="clear" w:color="auto" w:fill="000080"/>
      <w:spacing w:after="0" w:line="240" w:lineRule="auto"/>
    </w:pPr>
    <w:rPr>
      <w:rFonts w:ascii="Tahoma" w:hAnsi="Tahoma" w:cs="Tahoma"/>
      <w:sz w:val="20"/>
      <w:szCs w:val="20"/>
      <w:lang w:val="es-ES" w:eastAsia="es-ES"/>
    </w:rPr>
  </w:style>
  <w:style w:type="character" w:customStyle="1" w:styleId="DocumentMapChar1">
    <w:name w:val="Document Map Char1"/>
    <w:basedOn w:val="DefaultParagraphFont"/>
    <w:link w:val="DocumentMap"/>
    <w:uiPriority w:val="99"/>
    <w:semiHidden/>
    <w:rPr>
      <w:rFonts w:ascii="Times New Roman" w:hAnsi="Times New Roman" w:cs="Times New Roman"/>
      <w:sz w:val="2"/>
      <w:szCs w:val="2"/>
      <w:lang w:eastAsia="en-US"/>
    </w:rPr>
  </w:style>
  <w:style w:type="character" w:customStyle="1" w:styleId="MapadeldocumentoCar1">
    <w:name w:val="Mapa del documento Car1"/>
    <w:uiPriority w:val="99"/>
    <w:semiHidden/>
    <w:rsid w:val="00C811C6"/>
    <w:rPr>
      <w:rFonts w:ascii="Segoe UI" w:hAnsi="Segoe UI" w:cs="Segoe UI"/>
      <w:sz w:val="16"/>
      <w:szCs w:val="16"/>
      <w:lang w:eastAsia="en-US"/>
    </w:rPr>
  </w:style>
  <w:style w:type="paragraph" w:customStyle="1" w:styleId="Secuencia">
    <w:name w:val="Secuencia"/>
    <w:basedOn w:val="Normal"/>
    <w:next w:val="Normal"/>
    <w:uiPriority w:val="99"/>
    <w:rsid w:val="00C811C6"/>
    <w:pPr>
      <w:tabs>
        <w:tab w:val="num" w:pos="-31680"/>
      </w:tabs>
      <w:spacing w:after="0" w:line="360" w:lineRule="auto"/>
      <w:ind w:left="1260" w:hanging="360"/>
      <w:jc w:val="both"/>
    </w:pPr>
    <w:rPr>
      <w:rFonts w:ascii="Arial" w:eastAsia="Times New Roman" w:hAnsi="Arial" w:cs="Arial"/>
      <w:lang w:val="es-ES" w:eastAsia="es-ES"/>
    </w:rPr>
  </w:style>
  <w:style w:type="paragraph" w:styleId="Title">
    <w:name w:val="Title"/>
    <w:basedOn w:val="Normal"/>
    <w:link w:val="TitleChar2"/>
    <w:uiPriority w:val="99"/>
    <w:qFormat/>
    <w:locked/>
    <w:rsid w:val="00C811C6"/>
    <w:pPr>
      <w:spacing w:after="0" w:line="240" w:lineRule="auto"/>
      <w:jc w:val="center"/>
    </w:pPr>
    <w:rPr>
      <w:rFonts w:ascii="Arial" w:hAnsi="Arial" w:cs="Arial"/>
      <w:b/>
      <w:bCs/>
      <w:sz w:val="24"/>
      <w:szCs w:val="24"/>
      <w:lang w:val="en-US" w:eastAsia="es-ES"/>
    </w:rPr>
  </w:style>
  <w:style w:type="character" w:customStyle="1" w:styleId="TitleChar">
    <w:name w:val="Title Char"/>
    <w:basedOn w:val="DefaultParagraphFont"/>
    <w:link w:val="Title"/>
    <w:uiPriority w:val="99"/>
    <w:locked/>
    <w:rsid w:val="00C811C6"/>
    <w:rPr>
      <w:rFonts w:ascii="Arial" w:hAnsi="Arial" w:cs="Arial"/>
      <w:b/>
      <w:bCs/>
      <w:sz w:val="24"/>
      <w:szCs w:val="24"/>
      <w:lang w:eastAsia="es-MX"/>
    </w:rPr>
  </w:style>
  <w:style w:type="character" w:customStyle="1" w:styleId="TitleChar2">
    <w:name w:val="Title Char2"/>
    <w:link w:val="Title"/>
    <w:uiPriority w:val="99"/>
    <w:locked/>
    <w:rsid w:val="00C811C6"/>
    <w:rPr>
      <w:rFonts w:ascii="Arial" w:hAnsi="Arial" w:cs="Arial"/>
      <w:b/>
      <w:bCs/>
      <w:sz w:val="24"/>
      <w:szCs w:val="24"/>
      <w:lang w:val="en-US"/>
    </w:rPr>
  </w:style>
  <w:style w:type="character" w:styleId="PageNumber">
    <w:name w:val="page number"/>
    <w:basedOn w:val="DefaultParagraphFont"/>
    <w:uiPriority w:val="99"/>
    <w:rsid w:val="00C811C6"/>
  </w:style>
  <w:style w:type="paragraph" w:customStyle="1" w:styleId="francesa">
    <w:name w:val="francesa"/>
    <w:basedOn w:val="Normal"/>
    <w:uiPriority w:val="99"/>
    <w:rsid w:val="00C811C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yperlink">
    <w:name w:val="Hyperlink"/>
    <w:basedOn w:val="DefaultParagraphFont"/>
    <w:uiPriority w:val="99"/>
    <w:rsid w:val="00C811C6"/>
    <w:rPr>
      <w:color w:val="0000FF"/>
      <w:u w:val="single"/>
    </w:rPr>
  </w:style>
  <w:style w:type="character" w:customStyle="1" w:styleId="apple-converted-space">
    <w:name w:val="apple-converted-space"/>
    <w:uiPriority w:val="99"/>
    <w:rsid w:val="00C811C6"/>
  </w:style>
  <w:style w:type="paragraph" w:styleId="Caption">
    <w:name w:val="caption"/>
    <w:basedOn w:val="Normal"/>
    <w:next w:val="Normal"/>
    <w:uiPriority w:val="99"/>
    <w:qFormat/>
    <w:locked/>
    <w:rsid w:val="00C811C6"/>
    <w:pPr>
      <w:spacing w:after="0" w:line="240" w:lineRule="auto"/>
    </w:pPr>
    <w:rPr>
      <w:b/>
      <w:bCs/>
      <w:sz w:val="20"/>
      <w:szCs w:val="20"/>
      <w:lang w:val="es-ES" w:eastAsia="es-ES"/>
    </w:rPr>
  </w:style>
  <w:style w:type="character" w:customStyle="1" w:styleId="TextoindependienteCar1">
    <w:name w:val="Texto independiente Car1"/>
    <w:uiPriority w:val="99"/>
    <w:locked/>
    <w:rsid w:val="00C811C6"/>
    <w:rPr>
      <w:rFonts w:ascii="CG Times" w:hAnsi="CG Times" w:cs="CG Times"/>
      <w:sz w:val="20"/>
      <w:szCs w:val="20"/>
      <w:lang w:val="es-ES_tradnl" w:eastAsia="es-MX"/>
    </w:rPr>
  </w:style>
  <w:style w:type="paragraph" w:customStyle="1" w:styleId="Textoindependiente31">
    <w:name w:val="Texto independiente 31"/>
    <w:basedOn w:val="Normal"/>
    <w:uiPriority w:val="99"/>
    <w:rsid w:val="00C811C6"/>
    <w:pPr>
      <w:spacing w:after="0" w:line="240" w:lineRule="auto"/>
      <w:jc w:val="both"/>
    </w:pPr>
    <w:rPr>
      <w:rFonts w:ascii="Arial" w:hAnsi="Arial" w:cs="Arial"/>
      <w:b/>
      <w:bCs/>
      <w:sz w:val="24"/>
      <w:szCs w:val="24"/>
      <w:lang w:val="es-ES" w:eastAsia="es-MX"/>
    </w:rPr>
  </w:style>
  <w:style w:type="paragraph" w:customStyle="1" w:styleId="expandido">
    <w:name w:val="expandido"/>
    <w:basedOn w:val="Normal"/>
    <w:uiPriority w:val="99"/>
    <w:rsid w:val="00C811C6"/>
    <w:pPr>
      <w:spacing w:after="0" w:line="360" w:lineRule="atLeast"/>
      <w:jc w:val="center"/>
    </w:pPr>
    <w:rPr>
      <w:b/>
      <w:bCs/>
      <w:smallCaps/>
      <w:spacing w:val="50"/>
      <w:sz w:val="24"/>
      <w:szCs w:val="24"/>
      <w:lang w:val="es-ES_tradnl" w:eastAsia="es-MX"/>
    </w:rPr>
  </w:style>
  <w:style w:type="character" w:styleId="FollowedHyperlink">
    <w:name w:val="FollowedHyperlink"/>
    <w:basedOn w:val="DefaultParagraphFont"/>
    <w:uiPriority w:val="99"/>
    <w:rsid w:val="00C811C6"/>
    <w:rPr>
      <w:color w:val="800080"/>
      <w:u w:val="single"/>
    </w:rPr>
  </w:style>
  <w:style w:type="paragraph" w:customStyle="1" w:styleId="DICTAMEN">
    <w:name w:val="DICTAMEN"/>
    <w:basedOn w:val="Normal"/>
    <w:uiPriority w:val="99"/>
    <w:rsid w:val="00C811C6"/>
    <w:pPr>
      <w:spacing w:after="0" w:line="360" w:lineRule="auto"/>
      <w:jc w:val="both"/>
    </w:pPr>
    <w:rPr>
      <w:rFonts w:ascii="CG Times" w:hAnsi="CG Times" w:cs="CG Times"/>
      <w:sz w:val="24"/>
      <w:szCs w:val="24"/>
      <w:lang w:val="es-ES" w:eastAsia="es-MX"/>
    </w:rPr>
  </w:style>
  <w:style w:type="paragraph" w:customStyle="1" w:styleId="Normal1">
    <w:name w:val="Normal1"/>
    <w:basedOn w:val="Normal"/>
    <w:uiPriority w:val="99"/>
    <w:rsid w:val="00C811C6"/>
    <w:pPr>
      <w:spacing w:before="100" w:beforeAutospacing="1" w:after="100" w:afterAutospacing="1" w:line="240" w:lineRule="auto"/>
      <w:jc w:val="both"/>
    </w:pPr>
    <w:rPr>
      <w:rFonts w:ascii="Verdana" w:hAnsi="Verdana" w:cs="Verdana"/>
      <w:sz w:val="16"/>
      <w:szCs w:val="16"/>
      <w:lang w:val="es-ES" w:eastAsia="es-ES"/>
    </w:rPr>
  </w:style>
  <w:style w:type="paragraph" w:customStyle="1" w:styleId="Dictamen0">
    <w:name w:val="Dictamen"/>
    <w:basedOn w:val="Normal"/>
    <w:uiPriority w:val="99"/>
    <w:rsid w:val="00C811C6"/>
    <w:pPr>
      <w:spacing w:after="0" w:line="360" w:lineRule="auto"/>
      <w:jc w:val="both"/>
    </w:pPr>
    <w:rPr>
      <w:rFonts w:ascii="CG Times" w:hAnsi="CG Times" w:cs="CG Times"/>
      <w:sz w:val="24"/>
      <w:szCs w:val="24"/>
      <w:lang w:val="es-ES" w:eastAsia="es-ES"/>
    </w:rPr>
  </w:style>
  <w:style w:type="paragraph" w:customStyle="1" w:styleId="Blockquote">
    <w:name w:val="Blockquote"/>
    <w:basedOn w:val="Normal"/>
    <w:uiPriority w:val="99"/>
    <w:rsid w:val="00C811C6"/>
    <w:pPr>
      <w:spacing w:before="100" w:after="100" w:line="240" w:lineRule="auto"/>
      <w:ind w:left="360" w:right="360"/>
    </w:pPr>
    <w:rPr>
      <w:sz w:val="24"/>
      <w:szCs w:val="24"/>
      <w:lang w:val="es-ES" w:eastAsia="es-ES"/>
    </w:rPr>
  </w:style>
  <w:style w:type="paragraph" w:customStyle="1" w:styleId="titulo9">
    <w:name w:val="titulo 9"/>
    <w:basedOn w:val="Normal"/>
    <w:uiPriority w:val="99"/>
    <w:rsid w:val="00C811C6"/>
    <w:pPr>
      <w:spacing w:after="0" w:line="240" w:lineRule="auto"/>
      <w:jc w:val="both"/>
    </w:pPr>
    <w:rPr>
      <w:rFonts w:ascii="Arial" w:hAnsi="Arial" w:cs="Arial"/>
      <w:sz w:val="24"/>
      <w:szCs w:val="24"/>
      <w:lang w:val="es-ES" w:eastAsia="es-ES"/>
    </w:rPr>
  </w:style>
  <w:style w:type="character" w:customStyle="1" w:styleId="artexto">
    <w:name w:val="artexto"/>
    <w:uiPriority w:val="99"/>
    <w:rsid w:val="00C811C6"/>
  </w:style>
  <w:style w:type="character" w:styleId="HTMLTypewriter">
    <w:name w:val="HTML Typewriter"/>
    <w:basedOn w:val="DefaultParagraphFont"/>
    <w:uiPriority w:val="99"/>
    <w:rsid w:val="00C811C6"/>
    <w:rPr>
      <w:rFonts w:ascii="Courier New" w:hAnsi="Courier New" w:cs="Courier New"/>
      <w:sz w:val="20"/>
      <w:szCs w:val="20"/>
    </w:rPr>
  </w:style>
  <w:style w:type="paragraph" w:customStyle="1" w:styleId="Articulado">
    <w:name w:val="Articulado"/>
    <w:basedOn w:val="Normal"/>
    <w:next w:val="Normal"/>
    <w:uiPriority w:val="99"/>
    <w:rsid w:val="00C811C6"/>
    <w:pPr>
      <w:tabs>
        <w:tab w:val="num" w:pos="180"/>
      </w:tabs>
      <w:spacing w:after="0" w:line="240" w:lineRule="auto"/>
      <w:ind w:left="180" w:hanging="180"/>
      <w:jc w:val="both"/>
    </w:pPr>
    <w:rPr>
      <w:rFonts w:ascii="Arial" w:hAnsi="Arial" w:cs="Arial"/>
    </w:rPr>
  </w:style>
  <w:style w:type="character" w:customStyle="1" w:styleId="SecuenciaCar">
    <w:name w:val="Secuencia Car"/>
    <w:uiPriority w:val="99"/>
    <w:rsid w:val="00C811C6"/>
    <w:rPr>
      <w:rFonts w:ascii="Arial" w:hAnsi="Arial" w:cs="Arial"/>
      <w:sz w:val="24"/>
      <w:szCs w:val="24"/>
      <w:lang w:val="es-ES" w:eastAsia="es-ES"/>
    </w:rPr>
  </w:style>
  <w:style w:type="character" w:styleId="Emphasis">
    <w:name w:val="Emphasis"/>
    <w:basedOn w:val="DefaultParagraphFont"/>
    <w:uiPriority w:val="99"/>
    <w:qFormat/>
    <w:locked/>
    <w:rsid w:val="00C811C6"/>
    <w:rPr>
      <w:i/>
      <w:iCs/>
    </w:rPr>
  </w:style>
  <w:style w:type="paragraph" w:customStyle="1" w:styleId="Textoindependiente21">
    <w:name w:val="Texto independiente 21"/>
    <w:basedOn w:val="Normal"/>
    <w:uiPriority w:val="99"/>
    <w:rsid w:val="00C811C6"/>
    <w:pPr>
      <w:spacing w:after="0" w:line="360" w:lineRule="auto"/>
      <w:jc w:val="both"/>
    </w:pPr>
    <w:rPr>
      <w:rFonts w:ascii="CG Times" w:hAnsi="CG Times" w:cs="CG Times"/>
      <w:sz w:val="28"/>
      <w:szCs w:val="28"/>
      <w:lang w:val="es-ES" w:eastAsia="es-MX"/>
    </w:rPr>
  </w:style>
  <w:style w:type="character" w:customStyle="1" w:styleId="textocorrido1">
    <w:name w:val="textocorrido1"/>
    <w:uiPriority w:val="99"/>
    <w:rsid w:val="00C811C6"/>
    <w:rPr>
      <w:rFonts w:ascii="Verdana" w:hAnsi="Verdana" w:cs="Verdana"/>
      <w:color w:val="auto"/>
      <w:sz w:val="22"/>
      <w:szCs w:val="22"/>
    </w:rPr>
  </w:style>
  <w:style w:type="paragraph" w:customStyle="1" w:styleId="texto0">
    <w:name w:val="texto"/>
    <w:basedOn w:val="Normal"/>
    <w:uiPriority w:val="99"/>
    <w:rsid w:val="00C811C6"/>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1">
    <w:name w:val="1"/>
    <w:basedOn w:val="Normal"/>
    <w:uiPriority w:val="99"/>
    <w:rsid w:val="00C811C6"/>
    <w:pPr>
      <w:tabs>
        <w:tab w:val="left" w:pos="1260"/>
      </w:tabs>
      <w:spacing w:after="0" w:line="360" w:lineRule="atLeast"/>
      <w:ind w:firstLine="720"/>
      <w:jc w:val="both"/>
    </w:pPr>
    <w:rPr>
      <w:rFonts w:ascii="Times" w:hAnsi="Times" w:cs="Times"/>
      <w:sz w:val="24"/>
      <w:szCs w:val="24"/>
      <w:lang w:val="es-ES_tradnl" w:eastAsia="es-ES"/>
    </w:rPr>
  </w:style>
  <w:style w:type="paragraph" w:customStyle="1" w:styleId="font5">
    <w:name w:val="font5"/>
    <w:basedOn w:val="Normal"/>
    <w:uiPriority w:val="99"/>
    <w:rsid w:val="00C811C6"/>
    <w:pPr>
      <w:spacing w:before="100" w:beforeAutospacing="1" w:after="100" w:afterAutospacing="1" w:line="240" w:lineRule="auto"/>
    </w:pPr>
    <w:rPr>
      <w:rFonts w:ascii="Arial" w:hAnsi="Arial" w:cs="Arial"/>
      <w:sz w:val="18"/>
      <w:szCs w:val="18"/>
      <w:lang w:val="en-US"/>
    </w:rPr>
  </w:style>
  <w:style w:type="paragraph" w:customStyle="1" w:styleId="font6">
    <w:name w:val="font6"/>
    <w:basedOn w:val="Normal"/>
    <w:uiPriority w:val="99"/>
    <w:rsid w:val="00C811C6"/>
    <w:pPr>
      <w:spacing w:before="100" w:beforeAutospacing="1" w:after="100" w:afterAutospacing="1" w:line="240" w:lineRule="auto"/>
    </w:pPr>
    <w:rPr>
      <w:rFonts w:ascii="Arial" w:hAnsi="Arial" w:cs="Arial"/>
      <w:sz w:val="18"/>
      <w:szCs w:val="18"/>
      <w:lang w:val="en-US"/>
    </w:rPr>
  </w:style>
  <w:style w:type="paragraph" w:customStyle="1" w:styleId="xl25">
    <w:name w:val="xl25"/>
    <w:basedOn w:val="Normal"/>
    <w:uiPriority w:val="99"/>
    <w:rsid w:val="00C811C6"/>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26">
    <w:name w:val="xl26"/>
    <w:basedOn w:val="Normal"/>
    <w:uiPriority w:val="99"/>
    <w:rsid w:val="00C811C6"/>
    <w:pPr>
      <w:shd w:val="clear" w:color="auto" w:fill="FFFFFF"/>
      <w:spacing w:before="100" w:beforeAutospacing="1" w:after="100" w:afterAutospacing="1" w:line="240" w:lineRule="auto"/>
      <w:jc w:val="center"/>
      <w:textAlignment w:val="center"/>
    </w:pPr>
    <w:rPr>
      <w:rFonts w:ascii="Arial" w:hAnsi="Arial" w:cs="Arial"/>
      <w:sz w:val="24"/>
      <w:szCs w:val="24"/>
      <w:lang w:val="en-US"/>
    </w:rPr>
  </w:style>
  <w:style w:type="paragraph" w:customStyle="1" w:styleId="xl27">
    <w:name w:val="xl27"/>
    <w:basedOn w:val="Normal"/>
    <w:uiPriority w:val="99"/>
    <w:rsid w:val="00C811C6"/>
    <w:pPr>
      <w:shd w:val="clear" w:color="auto" w:fill="FFFFFF"/>
      <w:spacing w:before="100" w:beforeAutospacing="1" w:after="100" w:afterAutospacing="1" w:line="240" w:lineRule="auto"/>
      <w:jc w:val="both"/>
      <w:textAlignment w:val="center"/>
    </w:pPr>
    <w:rPr>
      <w:rFonts w:ascii="Arial" w:hAnsi="Arial" w:cs="Arial"/>
      <w:sz w:val="24"/>
      <w:szCs w:val="24"/>
      <w:lang w:val="en-US"/>
    </w:rPr>
  </w:style>
  <w:style w:type="paragraph" w:customStyle="1" w:styleId="xl28">
    <w:name w:val="xl28"/>
    <w:basedOn w:val="Normal"/>
    <w:uiPriority w:val="99"/>
    <w:rsid w:val="00C811C6"/>
    <w:pPr>
      <w:shd w:val="clear" w:color="auto" w:fill="FFFFFF"/>
      <w:spacing w:before="100" w:beforeAutospacing="1" w:after="100" w:afterAutospacing="1" w:line="240" w:lineRule="auto"/>
      <w:jc w:val="center"/>
      <w:textAlignment w:val="center"/>
    </w:pPr>
    <w:rPr>
      <w:rFonts w:ascii="Arial" w:hAnsi="Arial" w:cs="Arial"/>
      <w:sz w:val="24"/>
      <w:szCs w:val="24"/>
      <w:lang w:val="en-US"/>
    </w:rPr>
  </w:style>
  <w:style w:type="paragraph" w:customStyle="1" w:styleId="xl29">
    <w:name w:val="xl29"/>
    <w:basedOn w:val="Normal"/>
    <w:uiPriority w:val="99"/>
    <w:rsid w:val="00C811C6"/>
    <w:pPr>
      <w:shd w:val="clear" w:color="auto" w:fill="FFFFFF"/>
      <w:spacing w:before="100" w:beforeAutospacing="1" w:after="100" w:afterAutospacing="1" w:line="240" w:lineRule="auto"/>
      <w:jc w:val="both"/>
      <w:textAlignment w:val="center"/>
    </w:pPr>
    <w:rPr>
      <w:sz w:val="24"/>
      <w:szCs w:val="24"/>
      <w:lang w:val="en-US"/>
    </w:rPr>
  </w:style>
  <w:style w:type="paragraph" w:customStyle="1" w:styleId="xl30">
    <w:name w:val="xl30"/>
    <w:basedOn w:val="Normal"/>
    <w:uiPriority w:val="99"/>
    <w:rsid w:val="00C811C6"/>
    <w:pPr>
      <w:shd w:val="clear" w:color="auto" w:fill="FFFFFF"/>
      <w:spacing w:before="100" w:beforeAutospacing="1" w:after="100" w:afterAutospacing="1" w:line="240" w:lineRule="auto"/>
      <w:jc w:val="both"/>
      <w:textAlignment w:val="center"/>
    </w:pPr>
    <w:rPr>
      <w:sz w:val="24"/>
      <w:szCs w:val="24"/>
      <w:lang w:val="en-US"/>
    </w:rPr>
  </w:style>
  <w:style w:type="paragraph" w:customStyle="1" w:styleId="xl31">
    <w:name w:val="xl31"/>
    <w:basedOn w:val="Normal"/>
    <w:uiPriority w:val="99"/>
    <w:rsid w:val="00C811C6"/>
    <w:pPr>
      <w:shd w:val="clear" w:color="auto" w:fill="FFFFFF"/>
      <w:spacing w:before="100" w:beforeAutospacing="1" w:after="100" w:afterAutospacing="1" w:line="240" w:lineRule="auto"/>
      <w:jc w:val="right"/>
      <w:textAlignment w:val="center"/>
    </w:pPr>
    <w:rPr>
      <w:sz w:val="24"/>
      <w:szCs w:val="24"/>
      <w:lang w:val="en-US"/>
    </w:rPr>
  </w:style>
  <w:style w:type="paragraph" w:customStyle="1" w:styleId="xl32">
    <w:name w:val="xl32"/>
    <w:basedOn w:val="Normal"/>
    <w:uiPriority w:val="99"/>
    <w:rsid w:val="00C811C6"/>
    <w:pPr>
      <w:shd w:val="clear" w:color="auto" w:fill="FFFFFF"/>
      <w:spacing w:before="100" w:beforeAutospacing="1" w:after="100" w:afterAutospacing="1" w:line="240" w:lineRule="auto"/>
      <w:jc w:val="center"/>
      <w:textAlignment w:val="center"/>
    </w:pPr>
    <w:rPr>
      <w:rFonts w:ascii="Arial" w:hAnsi="Arial" w:cs="Arial"/>
      <w:sz w:val="24"/>
      <w:szCs w:val="24"/>
      <w:lang w:val="en-US"/>
    </w:rPr>
  </w:style>
  <w:style w:type="paragraph" w:customStyle="1" w:styleId="xl33">
    <w:name w:val="xl33"/>
    <w:basedOn w:val="Normal"/>
    <w:uiPriority w:val="99"/>
    <w:rsid w:val="00C811C6"/>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34">
    <w:name w:val="xl34"/>
    <w:basedOn w:val="Normal"/>
    <w:uiPriority w:val="99"/>
    <w:rsid w:val="00C811C6"/>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35">
    <w:name w:val="xl35"/>
    <w:basedOn w:val="Normal"/>
    <w:uiPriority w:val="99"/>
    <w:rsid w:val="00C811C6"/>
    <w:pPr>
      <w:shd w:val="clear" w:color="auto" w:fill="FFFFFF"/>
      <w:spacing w:before="100" w:beforeAutospacing="1" w:after="100" w:afterAutospacing="1" w:line="240" w:lineRule="auto"/>
      <w:textAlignment w:val="center"/>
    </w:pPr>
    <w:rPr>
      <w:sz w:val="24"/>
      <w:szCs w:val="24"/>
      <w:lang w:val="en-US"/>
    </w:rPr>
  </w:style>
  <w:style w:type="paragraph" w:customStyle="1" w:styleId="xl36">
    <w:name w:val="xl36"/>
    <w:basedOn w:val="Normal"/>
    <w:uiPriority w:val="99"/>
    <w:rsid w:val="00C811C6"/>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37">
    <w:name w:val="xl37"/>
    <w:basedOn w:val="Normal"/>
    <w:uiPriority w:val="99"/>
    <w:rsid w:val="00C811C6"/>
    <w:pPr>
      <w:shd w:val="clear" w:color="auto" w:fill="FFFFFF"/>
      <w:spacing w:before="100" w:beforeAutospacing="1" w:after="100" w:afterAutospacing="1" w:line="240" w:lineRule="auto"/>
      <w:jc w:val="right"/>
      <w:textAlignment w:val="center"/>
    </w:pPr>
    <w:rPr>
      <w:sz w:val="24"/>
      <w:szCs w:val="24"/>
      <w:lang w:val="en-US"/>
    </w:rPr>
  </w:style>
  <w:style w:type="paragraph" w:customStyle="1" w:styleId="xl38">
    <w:name w:val="xl38"/>
    <w:basedOn w:val="Normal"/>
    <w:uiPriority w:val="99"/>
    <w:rsid w:val="00C811C6"/>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39">
    <w:name w:val="xl39"/>
    <w:basedOn w:val="Normal"/>
    <w:uiPriority w:val="99"/>
    <w:rsid w:val="00C811C6"/>
    <w:pPr>
      <w:shd w:val="clear" w:color="auto" w:fill="FFFFFF"/>
      <w:spacing w:before="100" w:beforeAutospacing="1" w:after="100" w:afterAutospacing="1" w:line="240" w:lineRule="auto"/>
      <w:jc w:val="center"/>
      <w:textAlignment w:val="center"/>
    </w:pPr>
    <w:rPr>
      <w:sz w:val="18"/>
      <w:szCs w:val="18"/>
      <w:lang w:val="en-US"/>
    </w:rPr>
  </w:style>
  <w:style w:type="paragraph" w:customStyle="1" w:styleId="xl40">
    <w:name w:val="xl40"/>
    <w:basedOn w:val="Normal"/>
    <w:uiPriority w:val="99"/>
    <w:rsid w:val="00C811C6"/>
    <w:pPr>
      <w:shd w:val="clear" w:color="auto" w:fill="FFFFFF"/>
      <w:spacing w:before="100" w:beforeAutospacing="1" w:after="100" w:afterAutospacing="1" w:line="240" w:lineRule="auto"/>
      <w:jc w:val="center"/>
      <w:textAlignment w:val="center"/>
    </w:pPr>
    <w:rPr>
      <w:sz w:val="18"/>
      <w:szCs w:val="18"/>
      <w:lang w:val="en-US"/>
    </w:rPr>
  </w:style>
  <w:style w:type="paragraph" w:customStyle="1" w:styleId="xl41">
    <w:name w:val="xl41"/>
    <w:basedOn w:val="Normal"/>
    <w:uiPriority w:val="99"/>
    <w:rsid w:val="00C811C6"/>
    <w:pPr>
      <w:shd w:val="clear" w:color="auto" w:fill="FFFFFF"/>
      <w:spacing w:before="100" w:beforeAutospacing="1" w:after="100" w:afterAutospacing="1" w:line="240" w:lineRule="auto"/>
      <w:textAlignment w:val="center"/>
    </w:pPr>
    <w:rPr>
      <w:sz w:val="18"/>
      <w:szCs w:val="18"/>
      <w:lang w:val="en-US"/>
    </w:rPr>
  </w:style>
  <w:style w:type="paragraph" w:customStyle="1" w:styleId="xl42">
    <w:name w:val="xl42"/>
    <w:basedOn w:val="Normal"/>
    <w:uiPriority w:val="99"/>
    <w:rsid w:val="00C811C6"/>
    <w:pPr>
      <w:shd w:val="clear" w:color="auto" w:fill="FFFFFF"/>
      <w:spacing w:before="100" w:beforeAutospacing="1" w:after="100" w:afterAutospacing="1" w:line="240" w:lineRule="auto"/>
      <w:jc w:val="center"/>
      <w:textAlignment w:val="center"/>
    </w:pPr>
    <w:rPr>
      <w:sz w:val="18"/>
      <w:szCs w:val="18"/>
      <w:lang w:val="en-US"/>
    </w:rPr>
  </w:style>
  <w:style w:type="paragraph" w:customStyle="1" w:styleId="xl43">
    <w:name w:val="xl43"/>
    <w:basedOn w:val="Normal"/>
    <w:uiPriority w:val="99"/>
    <w:rsid w:val="00C811C6"/>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44">
    <w:name w:val="xl44"/>
    <w:basedOn w:val="Normal"/>
    <w:uiPriority w:val="99"/>
    <w:rsid w:val="00C811C6"/>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45">
    <w:name w:val="xl45"/>
    <w:basedOn w:val="Normal"/>
    <w:uiPriority w:val="99"/>
    <w:rsid w:val="00C811C6"/>
    <w:pPr>
      <w:shd w:val="clear" w:color="auto" w:fill="FFFFFF"/>
      <w:spacing w:before="100" w:beforeAutospacing="1" w:after="100" w:afterAutospacing="1" w:line="240" w:lineRule="auto"/>
      <w:jc w:val="center"/>
      <w:textAlignment w:val="center"/>
    </w:pPr>
    <w:rPr>
      <w:rFonts w:ascii="Arial" w:hAnsi="Arial" w:cs="Arial"/>
      <w:sz w:val="24"/>
      <w:szCs w:val="24"/>
      <w:lang w:val="en-US"/>
    </w:rPr>
  </w:style>
  <w:style w:type="paragraph" w:customStyle="1" w:styleId="xl46">
    <w:name w:val="xl46"/>
    <w:basedOn w:val="Normal"/>
    <w:uiPriority w:val="99"/>
    <w:rsid w:val="00C811C6"/>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47">
    <w:name w:val="xl47"/>
    <w:basedOn w:val="Normal"/>
    <w:uiPriority w:val="99"/>
    <w:rsid w:val="00C811C6"/>
    <w:pPr>
      <w:shd w:val="clear" w:color="auto" w:fill="FFFFFF"/>
      <w:spacing w:before="100" w:beforeAutospacing="1" w:after="100" w:afterAutospacing="1" w:line="240" w:lineRule="auto"/>
      <w:jc w:val="both"/>
      <w:textAlignment w:val="center"/>
    </w:pPr>
    <w:rPr>
      <w:rFonts w:ascii="Arial" w:hAnsi="Arial" w:cs="Arial"/>
      <w:sz w:val="24"/>
      <w:szCs w:val="24"/>
      <w:lang w:val="en-US"/>
    </w:rPr>
  </w:style>
  <w:style w:type="paragraph" w:customStyle="1" w:styleId="xl48">
    <w:name w:val="xl48"/>
    <w:basedOn w:val="Normal"/>
    <w:uiPriority w:val="99"/>
    <w:rsid w:val="00C811C6"/>
    <w:pPr>
      <w:shd w:val="clear" w:color="auto" w:fill="FFFFFF"/>
      <w:spacing w:before="100" w:beforeAutospacing="1" w:after="100" w:afterAutospacing="1" w:line="240" w:lineRule="auto"/>
      <w:jc w:val="center"/>
      <w:textAlignment w:val="center"/>
    </w:pPr>
    <w:rPr>
      <w:rFonts w:ascii="Arial" w:hAnsi="Arial" w:cs="Arial"/>
      <w:sz w:val="16"/>
      <w:szCs w:val="16"/>
      <w:lang w:val="en-US"/>
    </w:rPr>
  </w:style>
  <w:style w:type="paragraph" w:customStyle="1" w:styleId="xl49">
    <w:name w:val="xl49"/>
    <w:basedOn w:val="Normal"/>
    <w:uiPriority w:val="99"/>
    <w:rsid w:val="00C811C6"/>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50">
    <w:name w:val="xl50"/>
    <w:basedOn w:val="Normal"/>
    <w:uiPriority w:val="99"/>
    <w:rsid w:val="00C811C6"/>
    <w:pPr>
      <w:shd w:val="clear" w:color="auto" w:fill="FFFFFF"/>
      <w:spacing w:before="100" w:beforeAutospacing="1" w:after="100" w:afterAutospacing="1" w:line="240" w:lineRule="auto"/>
      <w:textAlignment w:val="center"/>
    </w:pPr>
    <w:rPr>
      <w:sz w:val="24"/>
      <w:szCs w:val="24"/>
      <w:lang w:val="en-US"/>
    </w:rPr>
  </w:style>
  <w:style w:type="paragraph" w:customStyle="1" w:styleId="xl51">
    <w:name w:val="xl51"/>
    <w:basedOn w:val="Normal"/>
    <w:uiPriority w:val="99"/>
    <w:rsid w:val="00C811C6"/>
    <w:pPr>
      <w:shd w:val="clear" w:color="auto" w:fill="FFFFFF"/>
      <w:spacing w:before="100" w:beforeAutospacing="1" w:after="100" w:afterAutospacing="1" w:line="240" w:lineRule="auto"/>
      <w:textAlignment w:val="center"/>
    </w:pPr>
    <w:rPr>
      <w:sz w:val="24"/>
      <w:szCs w:val="24"/>
      <w:lang w:val="en-US"/>
    </w:rPr>
  </w:style>
  <w:style w:type="paragraph" w:customStyle="1" w:styleId="xl52">
    <w:name w:val="xl52"/>
    <w:basedOn w:val="Normal"/>
    <w:uiPriority w:val="99"/>
    <w:rsid w:val="00C811C6"/>
    <w:pPr>
      <w:shd w:val="clear" w:color="auto" w:fill="FFFFFF"/>
      <w:spacing w:before="100" w:beforeAutospacing="1" w:after="100" w:afterAutospacing="1" w:line="240" w:lineRule="auto"/>
      <w:textAlignment w:val="center"/>
    </w:pPr>
    <w:rPr>
      <w:sz w:val="24"/>
      <w:szCs w:val="24"/>
      <w:lang w:val="en-US"/>
    </w:rPr>
  </w:style>
  <w:style w:type="paragraph" w:customStyle="1" w:styleId="xl53">
    <w:name w:val="xl53"/>
    <w:basedOn w:val="Normal"/>
    <w:uiPriority w:val="99"/>
    <w:rsid w:val="00C811C6"/>
    <w:pPr>
      <w:shd w:val="clear" w:color="auto" w:fill="C0C0C0"/>
      <w:spacing w:before="100" w:beforeAutospacing="1" w:after="100" w:afterAutospacing="1" w:line="240" w:lineRule="auto"/>
      <w:jc w:val="both"/>
      <w:textAlignment w:val="center"/>
    </w:pPr>
    <w:rPr>
      <w:rFonts w:ascii="Arial" w:hAnsi="Arial" w:cs="Arial"/>
      <w:sz w:val="24"/>
      <w:szCs w:val="24"/>
      <w:lang w:val="en-US"/>
    </w:rPr>
  </w:style>
  <w:style w:type="paragraph" w:customStyle="1" w:styleId="xl54">
    <w:name w:val="xl54"/>
    <w:basedOn w:val="Normal"/>
    <w:uiPriority w:val="99"/>
    <w:rsid w:val="00C811C6"/>
    <w:pPr>
      <w:shd w:val="clear" w:color="auto" w:fill="C0C0C0"/>
      <w:spacing w:before="100" w:beforeAutospacing="1" w:after="100" w:afterAutospacing="1" w:line="240" w:lineRule="auto"/>
      <w:jc w:val="center"/>
      <w:textAlignment w:val="center"/>
    </w:pPr>
    <w:rPr>
      <w:sz w:val="18"/>
      <w:szCs w:val="18"/>
      <w:lang w:val="en-US"/>
    </w:rPr>
  </w:style>
  <w:style w:type="paragraph" w:customStyle="1" w:styleId="xl55">
    <w:name w:val="xl55"/>
    <w:basedOn w:val="Normal"/>
    <w:uiPriority w:val="99"/>
    <w:rsid w:val="00C811C6"/>
    <w:pPr>
      <w:shd w:val="clear" w:color="auto" w:fill="C0C0C0"/>
      <w:spacing w:before="100" w:beforeAutospacing="1" w:after="100" w:afterAutospacing="1" w:line="240" w:lineRule="auto"/>
      <w:jc w:val="center"/>
      <w:textAlignment w:val="center"/>
    </w:pPr>
    <w:rPr>
      <w:sz w:val="18"/>
      <w:szCs w:val="18"/>
      <w:lang w:val="en-US"/>
    </w:rPr>
  </w:style>
  <w:style w:type="paragraph" w:customStyle="1" w:styleId="xl56">
    <w:name w:val="xl56"/>
    <w:basedOn w:val="Normal"/>
    <w:uiPriority w:val="99"/>
    <w:rsid w:val="00C811C6"/>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57">
    <w:name w:val="xl57"/>
    <w:basedOn w:val="Normal"/>
    <w:uiPriority w:val="99"/>
    <w:rsid w:val="00C811C6"/>
    <w:pPr>
      <w:shd w:val="clear" w:color="auto" w:fill="FFFFFF"/>
      <w:spacing w:before="100" w:beforeAutospacing="1" w:after="100" w:afterAutospacing="1" w:line="240" w:lineRule="auto"/>
      <w:jc w:val="both"/>
      <w:textAlignment w:val="center"/>
    </w:pPr>
    <w:rPr>
      <w:rFonts w:ascii="Arial" w:hAnsi="Arial" w:cs="Arial"/>
      <w:sz w:val="24"/>
      <w:szCs w:val="24"/>
      <w:lang w:val="en-US"/>
    </w:rPr>
  </w:style>
  <w:style w:type="paragraph" w:customStyle="1" w:styleId="xl58">
    <w:name w:val="xl58"/>
    <w:basedOn w:val="Normal"/>
    <w:uiPriority w:val="99"/>
    <w:rsid w:val="00C811C6"/>
    <w:pPr>
      <w:spacing w:before="100" w:beforeAutospacing="1" w:after="100" w:afterAutospacing="1" w:line="240" w:lineRule="auto"/>
      <w:jc w:val="both"/>
      <w:textAlignment w:val="center"/>
    </w:pPr>
    <w:rPr>
      <w:rFonts w:ascii="Arial" w:hAnsi="Arial" w:cs="Arial"/>
      <w:sz w:val="24"/>
      <w:szCs w:val="24"/>
      <w:lang w:val="en-US"/>
    </w:rPr>
  </w:style>
  <w:style w:type="paragraph" w:customStyle="1" w:styleId="xl59">
    <w:name w:val="xl59"/>
    <w:basedOn w:val="Normal"/>
    <w:uiPriority w:val="99"/>
    <w:rsid w:val="00C811C6"/>
    <w:pPr>
      <w:shd w:val="clear" w:color="auto" w:fill="FFFFFF"/>
      <w:spacing w:before="100" w:beforeAutospacing="1" w:after="100" w:afterAutospacing="1" w:line="240" w:lineRule="auto"/>
      <w:jc w:val="right"/>
      <w:textAlignment w:val="center"/>
    </w:pPr>
    <w:rPr>
      <w:rFonts w:ascii="Arial" w:hAnsi="Arial" w:cs="Arial"/>
      <w:sz w:val="24"/>
      <w:szCs w:val="24"/>
      <w:lang w:val="en-US"/>
    </w:rPr>
  </w:style>
  <w:style w:type="paragraph" w:customStyle="1" w:styleId="xl60">
    <w:name w:val="xl60"/>
    <w:basedOn w:val="Normal"/>
    <w:uiPriority w:val="99"/>
    <w:rsid w:val="00C811C6"/>
    <w:pPr>
      <w:shd w:val="clear" w:color="auto" w:fill="FFFFFF"/>
      <w:spacing w:before="100" w:beforeAutospacing="1" w:after="100" w:afterAutospacing="1" w:line="240" w:lineRule="auto"/>
      <w:textAlignment w:val="center"/>
    </w:pPr>
    <w:rPr>
      <w:rFonts w:ascii="Arial" w:hAnsi="Arial" w:cs="Arial"/>
      <w:sz w:val="24"/>
      <w:szCs w:val="24"/>
      <w:lang w:val="en-US"/>
    </w:rPr>
  </w:style>
  <w:style w:type="paragraph" w:customStyle="1" w:styleId="font7">
    <w:name w:val="font7"/>
    <w:basedOn w:val="Normal"/>
    <w:uiPriority w:val="99"/>
    <w:rsid w:val="00C811C6"/>
    <w:pPr>
      <w:spacing w:before="100" w:beforeAutospacing="1" w:after="100" w:afterAutospacing="1" w:line="240" w:lineRule="auto"/>
    </w:pPr>
    <w:rPr>
      <w:rFonts w:ascii="Arial" w:hAnsi="Arial" w:cs="Arial"/>
      <w:b/>
      <w:bCs/>
      <w:color w:val="0000FF"/>
      <w:sz w:val="20"/>
      <w:szCs w:val="20"/>
      <w:lang w:val="es-ES" w:eastAsia="es-ES"/>
    </w:rPr>
  </w:style>
  <w:style w:type="paragraph" w:customStyle="1" w:styleId="font8">
    <w:name w:val="font8"/>
    <w:basedOn w:val="Normal"/>
    <w:uiPriority w:val="99"/>
    <w:rsid w:val="00C811C6"/>
    <w:pPr>
      <w:spacing w:before="100" w:beforeAutospacing="1" w:after="100" w:afterAutospacing="1" w:line="240" w:lineRule="auto"/>
    </w:pPr>
    <w:rPr>
      <w:rFonts w:ascii="Arial" w:hAnsi="Arial" w:cs="Arial"/>
      <w:b/>
      <w:bCs/>
      <w:sz w:val="20"/>
      <w:szCs w:val="20"/>
      <w:lang w:val="es-ES" w:eastAsia="es-ES"/>
    </w:rPr>
  </w:style>
  <w:style w:type="paragraph" w:customStyle="1" w:styleId="font9">
    <w:name w:val="font9"/>
    <w:basedOn w:val="Normal"/>
    <w:uiPriority w:val="99"/>
    <w:rsid w:val="00C811C6"/>
    <w:pPr>
      <w:spacing w:before="100" w:beforeAutospacing="1" w:after="100" w:afterAutospacing="1" w:line="240" w:lineRule="auto"/>
    </w:pPr>
    <w:rPr>
      <w:rFonts w:ascii="Arial" w:hAnsi="Arial" w:cs="Arial"/>
      <w:color w:val="FF6600"/>
      <w:sz w:val="20"/>
      <w:szCs w:val="20"/>
      <w:lang w:val="es-ES" w:eastAsia="es-ES"/>
    </w:rPr>
  </w:style>
  <w:style w:type="paragraph" w:customStyle="1" w:styleId="font10">
    <w:name w:val="font10"/>
    <w:basedOn w:val="Normal"/>
    <w:uiPriority w:val="99"/>
    <w:rsid w:val="00C811C6"/>
    <w:pPr>
      <w:spacing w:before="100" w:beforeAutospacing="1" w:after="100" w:afterAutospacing="1" w:line="240" w:lineRule="auto"/>
    </w:pPr>
    <w:rPr>
      <w:rFonts w:ascii="Arial" w:hAnsi="Arial" w:cs="Arial"/>
      <w:b/>
      <w:bCs/>
      <w:color w:val="FF0000"/>
      <w:sz w:val="20"/>
      <w:szCs w:val="20"/>
      <w:lang w:val="es-ES" w:eastAsia="es-ES"/>
    </w:rPr>
  </w:style>
  <w:style w:type="paragraph" w:styleId="ListBullet">
    <w:name w:val="List Bullet"/>
    <w:basedOn w:val="Normal"/>
    <w:autoRedefine/>
    <w:uiPriority w:val="99"/>
    <w:rsid w:val="00C811C6"/>
    <w:pPr>
      <w:spacing w:after="0" w:line="240" w:lineRule="auto"/>
      <w:ind w:firstLine="709"/>
      <w:jc w:val="both"/>
    </w:pPr>
    <w:rPr>
      <w:sz w:val="24"/>
      <w:szCs w:val="24"/>
      <w:lang w:val="es-ES" w:eastAsia="es-ES"/>
    </w:rPr>
  </w:style>
  <w:style w:type="paragraph" w:styleId="BlockText">
    <w:name w:val="Block Text"/>
    <w:basedOn w:val="Normal"/>
    <w:uiPriority w:val="99"/>
    <w:rsid w:val="00C811C6"/>
    <w:pPr>
      <w:spacing w:after="0" w:line="240" w:lineRule="auto"/>
      <w:ind w:left="1787" w:right="-376" w:firstLine="221"/>
    </w:pPr>
    <w:rPr>
      <w:rFonts w:ascii="Arial" w:hAnsi="Arial" w:cs="Arial"/>
      <w:sz w:val="20"/>
      <w:szCs w:val="20"/>
      <w:lang w:val="es-ES" w:eastAsia="es-ES"/>
    </w:rPr>
  </w:style>
  <w:style w:type="paragraph" w:customStyle="1" w:styleId="xl24">
    <w:name w:val="xl24"/>
    <w:basedOn w:val="Normal"/>
    <w:uiPriority w:val="99"/>
    <w:rsid w:val="00C811C6"/>
    <w:pPr>
      <w:pBdr>
        <w:left w:val="single" w:sz="12" w:space="0" w:color="auto"/>
        <w:bottom w:val="single" w:sz="12" w:space="0" w:color="auto"/>
        <w:right w:val="single" w:sz="12" w:space="0" w:color="auto"/>
      </w:pBdr>
      <w:spacing w:before="100" w:beforeAutospacing="1" w:after="100" w:afterAutospacing="1" w:line="240" w:lineRule="auto"/>
    </w:pPr>
    <w:rPr>
      <w:rFonts w:ascii="Century Gothic" w:hAnsi="Century Gothic" w:cs="Century Gothic"/>
      <w:sz w:val="24"/>
      <w:szCs w:val="24"/>
      <w:lang w:val="es-ES" w:eastAsia="es-ES"/>
    </w:rPr>
  </w:style>
  <w:style w:type="paragraph" w:customStyle="1" w:styleId="Justificado">
    <w:name w:val="Justificado"/>
    <w:basedOn w:val="Normal"/>
    <w:uiPriority w:val="99"/>
    <w:rsid w:val="00C811C6"/>
    <w:pPr>
      <w:spacing w:after="0" w:line="240" w:lineRule="auto"/>
      <w:jc w:val="center"/>
    </w:pPr>
    <w:rPr>
      <w:rFonts w:ascii="Arial" w:hAnsi="Arial" w:cs="Arial"/>
      <w:sz w:val="24"/>
      <w:szCs w:val="24"/>
      <w:lang w:val="es-ES" w:eastAsia="es-ES"/>
    </w:rPr>
  </w:style>
  <w:style w:type="paragraph" w:customStyle="1" w:styleId="Sinespaciado1">
    <w:name w:val="Sin espaciado1"/>
    <w:uiPriority w:val="99"/>
    <w:rsid w:val="00C811C6"/>
    <w:rPr>
      <w:rFonts w:eastAsia="Times New Roman" w:cs="Calibri"/>
      <w:lang w:eastAsia="en-US"/>
    </w:rPr>
  </w:style>
  <w:style w:type="paragraph" w:customStyle="1" w:styleId="Pa4">
    <w:name w:val="Pa4"/>
    <w:basedOn w:val="Normal"/>
    <w:next w:val="Normal"/>
    <w:uiPriority w:val="99"/>
    <w:rsid w:val="00C811C6"/>
    <w:pPr>
      <w:autoSpaceDE w:val="0"/>
      <w:autoSpaceDN w:val="0"/>
      <w:adjustRightInd w:val="0"/>
      <w:spacing w:after="0" w:line="241" w:lineRule="atLeast"/>
    </w:pPr>
    <w:rPr>
      <w:rFonts w:ascii="Tahoma" w:hAnsi="Tahoma" w:cs="Tahoma"/>
      <w:sz w:val="24"/>
      <w:szCs w:val="24"/>
      <w:lang w:val="en-US"/>
    </w:rPr>
  </w:style>
  <w:style w:type="character" w:customStyle="1" w:styleId="A6">
    <w:name w:val="A6"/>
    <w:uiPriority w:val="99"/>
    <w:rsid w:val="00C811C6"/>
    <w:rPr>
      <w:color w:val="000000"/>
      <w:sz w:val="18"/>
      <w:szCs w:val="18"/>
    </w:rPr>
  </w:style>
  <w:style w:type="character" w:customStyle="1" w:styleId="CarCar19">
    <w:name w:val="Car Car19"/>
    <w:uiPriority w:val="99"/>
    <w:locked/>
    <w:rsid w:val="00C811C6"/>
    <w:rPr>
      <w:rFonts w:ascii="Arial" w:hAnsi="Arial" w:cs="Arial"/>
      <w:b/>
      <w:bCs/>
      <w:sz w:val="24"/>
      <w:szCs w:val="24"/>
      <w:lang w:val="es-ES" w:eastAsia="es-ES"/>
    </w:rPr>
  </w:style>
  <w:style w:type="character" w:customStyle="1" w:styleId="CarCar18">
    <w:name w:val="Car Car18"/>
    <w:uiPriority w:val="99"/>
    <w:locked/>
    <w:rsid w:val="00C811C6"/>
    <w:rPr>
      <w:rFonts w:ascii="Arial" w:hAnsi="Arial" w:cs="Arial"/>
      <w:b/>
      <w:bCs/>
      <w:sz w:val="24"/>
      <w:szCs w:val="24"/>
      <w:lang w:val="es-ES" w:eastAsia="es-ES"/>
    </w:rPr>
  </w:style>
  <w:style w:type="character" w:customStyle="1" w:styleId="CarCar15">
    <w:name w:val="Car Car15"/>
    <w:uiPriority w:val="99"/>
    <w:locked/>
    <w:rsid w:val="00C811C6"/>
    <w:rPr>
      <w:rFonts w:ascii="Antique Olive" w:hAnsi="Antique Olive" w:cs="Antique Olive"/>
      <w:b/>
      <w:bCs/>
      <w:color w:val="000000"/>
      <w:sz w:val="20"/>
      <w:szCs w:val="20"/>
      <w:lang w:val="es-ES" w:eastAsia="es-ES"/>
    </w:rPr>
  </w:style>
  <w:style w:type="character" w:customStyle="1" w:styleId="CarCar14">
    <w:name w:val="Car Car14"/>
    <w:uiPriority w:val="99"/>
    <w:locked/>
    <w:rsid w:val="00C811C6"/>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C811C6"/>
    <w:pPr>
      <w:spacing w:after="200" w:line="276" w:lineRule="auto"/>
      <w:ind w:left="720"/>
    </w:pPr>
  </w:style>
  <w:style w:type="paragraph" w:customStyle="1" w:styleId="Sinespaciado11">
    <w:name w:val="Sin espaciado11"/>
    <w:uiPriority w:val="99"/>
    <w:rsid w:val="00C811C6"/>
    <w:rPr>
      <w:rFonts w:cs="Calibri"/>
      <w:lang w:eastAsia="en-US"/>
    </w:rPr>
  </w:style>
  <w:style w:type="paragraph" w:customStyle="1" w:styleId="CM42">
    <w:name w:val="CM42"/>
    <w:basedOn w:val="Normal"/>
    <w:next w:val="Normal"/>
    <w:uiPriority w:val="99"/>
    <w:rsid w:val="00C811C6"/>
    <w:pPr>
      <w:widowControl w:val="0"/>
      <w:autoSpaceDE w:val="0"/>
      <w:autoSpaceDN w:val="0"/>
      <w:adjustRightInd w:val="0"/>
      <w:spacing w:after="0" w:line="240" w:lineRule="auto"/>
    </w:pPr>
    <w:rPr>
      <w:rFonts w:ascii="Tahoma" w:hAnsi="Tahoma" w:cs="Tahoma"/>
      <w:sz w:val="24"/>
      <w:szCs w:val="24"/>
      <w:lang w:eastAsia="es-MX"/>
    </w:rPr>
  </w:style>
  <w:style w:type="paragraph" w:customStyle="1" w:styleId="CM4">
    <w:name w:val="CM4"/>
    <w:basedOn w:val="Default"/>
    <w:next w:val="Default"/>
    <w:uiPriority w:val="99"/>
    <w:rsid w:val="00C811C6"/>
    <w:pPr>
      <w:widowControl w:val="0"/>
      <w:spacing w:line="238" w:lineRule="atLeast"/>
    </w:pPr>
    <w:rPr>
      <w:rFonts w:ascii="Tahoma" w:hAnsi="Tahoma" w:cs="Tahoma"/>
      <w:color w:val="auto"/>
      <w:lang w:val="es-MX" w:eastAsia="es-MX"/>
    </w:rPr>
  </w:style>
  <w:style w:type="character" w:customStyle="1" w:styleId="TitleChar1">
    <w:name w:val="Title Char1"/>
    <w:uiPriority w:val="99"/>
    <w:locked/>
    <w:rsid w:val="00C811C6"/>
    <w:rPr>
      <w:rFonts w:ascii="Cambria" w:hAnsi="Cambria" w:cs="Cambria"/>
      <w:b/>
      <w:bCs/>
      <w:kern w:val="28"/>
      <w:sz w:val="32"/>
      <w:szCs w:val="32"/>
      <w:lang w:val="es-ES" w:eastAsia="es-ES"/>
    </w:rPr>
  </w:style>
  <w:style w:type="paragraph" w:customStyle="1" w:styleId="CM45">
    <w:name w:val="CM45"/>
    <w:basedOn w:val="Default"/>
    <w:next w:val="Default"/>
    <w:uiPriority w:val="99"/>
    <w:rsid w:val="00C811C6"/>
    <w:pPr>
      <w:widowControl w:val="0"/>
    </w:pPr>
    <w:rPr>
      <w:rFonts w:ascii="Tahoma" w:hAnsi="Tahoma" w:cs="Tahoma"/>
      <w:color w:val="auto"/>
      <w:lang w:val="es-MX" w:eastAsia="es-MX"/>
    </w:rPr>
  </w:style>
  <w:style w:type="paragraph" w:customStyle="1" w:styleId="CM55">
    <w:name w:val="CM55"/>
    <w:basedOn w:val="Default"/>
    <w:next w:val="Default"/>
    <w:uiPriority w:val="99"/>
    <w:rsid w:val="00C811C6"/>
    <w:pPr>
      <w:widowControl w:val="0"/>
    </w:pPr>
    <w:rPr>
      <w:rFonts w:ascii="Tahoma" w:hAnsi="Tahoma" w:cs="Tahoma"/>
      <w:color w:val="auto"/>
      <w:lang w:val="es-MX" w:eastAsia="es-MX"/>
    </w:rPr>
  </w:style>
  <w:style w:type="paragraph" w:customStyle="1" w:styleId="CM39">
    <w:name w:val="CM39"/>
    <w:basedOn w:val="Default"/>
    <w:next w:val="Default"/>
    <w:uiPriority w:val="99"/>
    <w:rsid w:val="00C811C6"/>
    <w:pPr>
      <w:widowControl w:val="0"/>
      <w:spacing w:line="326" w:lineRule="atLeast"/>
    </w:pPr>
    <w:rPr>
      <w:rFonts w:ascii="Tahoma" w:hAnsi="Tahoma" w:cs="Tahoma"/>
      <w:color w:val="auto"/>
      <w:lang w:val="es-MX" w:eastAsia="es-MX"/>
    </w:rPr>
  </w:style>
  <w:style w:type="paragraph" w:customStyle="1" w:styleId="CM40">
    <w:name w:val="CM40"/>
    <w:basedOn w:val="Default"/>
    <w:next w:val="Default"/>
    <w:uiPriority w:val="99"/>
    <w:rsid w:val="00C811C6"/>
    <w:pPr>
      <w:widowControl w:val="0"/>
      <w:spacing w:line="328" w:lineRule="atLeast"/>
    </w:pPr>
    <w:rPr>
      <w:rFonts w:ascii="Tahoma" w:hAnsi="Tahoma" w:cs="Tahoma"/>
      <w:color w:val="auto"/>
      <w:lang w:val="es-MX" w:eastAsia="es-MX"/>
    </w:rPr>
  </w:style>
  <w:style w:type="paragraph" w:customStyle="1" w:styleId="Prrafodelista12">
    <w:name w:val="Párrafo de lista12"/>
    <w:basedOn w:val="Normal"/>
    <w:uiPriority w:val="99"/>
    <w:rsid w:val="00C811C6"/>
    <w:pPr>
      <w:spacing w:after="0" w:line="240" w:lineRule="auto"/>
      <w:ind w:left="720"/>
    </w:pPr>
    <w:rPr>
      <w:rFonts w:ascii="Times New Roman" w:eastAsia="Times New Roman" w:hAnsi="Times New Roman" w:cs="Times New Roman"/>
      <w:sz w:val="24"/>
      <w:szCs w:val="24"/>
      <w:lang w:val="es-ES" w:eastAsia="es-ES"/>
    </w:rPr>
  </w:style>
  <w:style w:type="paragraph" w:customStyle="1" w:styleId="Sinespaciado12">
    <w:name w:val="Sin espaciado12"/>
    <w:uiPriority w:val="99"/>
    <w:rsid w:val="00C811C6"/>
    <w:rPr>
      <w:rFonts w:cs="Calibri"/>
      <w:lang w:eastAsia="en-US"/>
    </w:rPr>
  </w:style>
  <w:style w:type="paragraph" w:customStyle="1" w:styleId="Sinespaciado21">
    <w:name w:val="Sin espaciado21"/>
    <w:uiPriority w:val="99"/>
    <w:rsid w:val="00C811C6"/>
    <w:pPr>
      <w:jc w:val="both"/>
    </w:pPr>
    <w:rPr>
      <w:rFonts w:cs="Calibri"/>
      <w:lang w:val="es-ES" w:eastAsia="en-US"/>
    </w:rPr>
  </w:style>
  <w:style w:type="character" w:customStyle="1" w:styleId="apple-style-span">
    <w:name w:val="apple-style-span"/>
    <w:uiPriority w:val="99"/>
    <w:rsid w:val="00C811C6"/>
  </w:style>
  <w:style w:type="paragraph" w:customStyle="1" w:styleId="Prrafodelista21">
    <w:name w:val="Párrafo de lista21"/>
    <w:basedOn w:val="Normal"/>
    <w:uiPriority w:val="99"/>
    <w:rsid w:val="00C811C6"/>
    <w:pPr>
      <w:spacing w:after="200" w:line="276" w:lineRule="auto"/>
      <w:ind w:left="720"/>
      <w:jc w:val="both"/>
    </w:pPr>
    <w:rPr>
      <w:rFonts w:eastAsia="Times New Roman"/>
      <w:lang w:val="es-ES"/>
    </w:rPr>
  </w:style>
  <w:style w:type="paragraph" w:customStyle="1" w:styleId="Sinespaciado3">
    <w:name w:val="Sin espaciado3"/>
    <w:link w:val="NoSpacingChar"/>
    <w:uiPriority w:val="99"/>
    <w:rsid w:val="00C811C6"/>
    <w:pPr>
      <w:spacing w:after="200" w:line="276" w:lineRule="auto"/>
      <w:jc w:val="both"/>
    </w:pPr>
    <w:rPr>
      <w:rFonts w:cs="Calibri"/>
      <w:lang w:val="es-ES" w:eastAsia="en-US"/>
    </w:rPr>
  </w:style>
  <w:style w:type="character" w:customStyle="1" w:styleId="NoSpacingChar">
    <w:name w:val="No Spacing Char"/>
    <w:link w:val="Sinespaciado3"/>
    <w:uiPriority w:val="99"/>
    <w:locked/>
    <w:rsid w:val="00C811C6"/>
    <w:rPr>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1453669104">
      <w:marLeft w:val="0"/>
      <w:marRight w:val="0"/>
      <w:marTop w:val="0"/>
      <w:marBottom w:val="0"/>
      <w:divBdr>
        <w:top w:val="none" w:sz="0" w:space="0" w:color="auto"/>
        <w:left w:val="none" w:sz="0" w:space="0" w:color="auto"/>
        <w:bottom w:val="none" w:sz="0" w:space="0" w:color="auto"/>
        <w:right w:val="none" w:sz="0" w:space="0" w:color="auto"/>
      </w:divBdr>
    </w:div>
    <w:div w:id="1453669105">
      <w:marLeft w:val="0"/>
      <w:marRight w:val="0"/>
      <w:marTop w:val="0"/>
      <w:marBottom w:val="0"/>
      <w:divBdr>
        <w:top w:val="none" w:sz="0" w:space="0" w:color="auto"/>
        <w:left w:val="none" w:sz="0" w:space="0" w:color="auto"/>
        <w:bottom w:val="none" w:sz="0" w:space="0" w:color="auto"/>
        <w:right w:val="none" w:sz="0" w:space="0" w:color="auto"/>
      </w:divBdr>
    </w:div>
    <w:div w:id="1453669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114</Pages>
  <Words>27445</Words>
  <Characters>-32766</Characters>
  <Application>Microsoft Office Outlook</Application>
  <DocSecurity>0</DocSecurity>
  <Lines>0</Lines>
  <Paragraphs>0</Paragraphs>
  <ScaleCrop>false</ScaleCrop>
  <Company>PLE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Sosa</dc:creator>
  <cp:keywords/>
  <dc:description/>
  <cp:lastModifiedBy>karen.alan</cp:lastModifiedBy>
  <cp:revision>80</cp:revision>
  <cp:lastPrinted>2018-10-16T22:06:00Z</cp:lastPrinted>
  <dcterms:created xsi:type="dcterms:W3CDTF">2016-04-11T14:33:00Z</dcterms:created>
  <dcterms:modified xsi:type="dcterms:W3CDTF">2018-10-16T22:07:00Z</dcterms:modified>
</cp:coreProperties>
</file>