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C1" w:rsidRPr="00AA56FA" w:rsidRDefault="00E94481" w:rsidP="002A0190">
      <w:pPr>
        <w:jc w:val="center"/>
        <w:rPr>
          <w:rFonts w:ascii="Arial" w:hAnsi="Arial" w:cs="Arial"/>
          <w:b/>
          <w:sz w:val="40"/>
        </w:rPr>
      </w:pPr>
      <w:r w:rsidRPr="00AA56FA">
        <w:rPr>
          <w:rFonts w:ascii="Arial" w:hAnsi="Arial" w:cs="Arial"/>
          <w:b/>
          <w:sz w:val="40"/>
        </w:rPr>
        <w:t>MUNICIPIO DE TENAMAXTLÁN, JALISCO</w:t>
      </w:r>
    </w:p>
    <w:p w:rsidR="002A0190" w:rsidRPr="00AA56FA" w:rsidRDefault="009D62BB" w:rsidP="002A0190">
      <w:pPr>
        <w:jc w:val="center"/>
        <w:rPr>
          <w:rFonts w:ascii="Arial" w:hAnsi="Arial" w:cs="Arial"/>
          <w:sz w:val="48"/>
        </w:rPr>
      </w:pPr>
      <w:r w:rsidRPr="009D62BB">
        <w:rPr>
          <w:rFonts w:ascii="Arial" w:hAnsi="Arial" w:cs="Arial"/>
          <w:noProof/>
          <w:sz w:val="48"/>
          <w:lang w:eastAsia="es-ES"/>
        </w:rPr>
        <w:drawing>
          <wp:inline distT="0" distB="0" distL="0" distR="0">
            <wp:extent cx="1914525" cy="1348054"/>
            <wp:effectExtent l="0" t="0" r="0" b="5080"/>
            <wp:docPr id="7" name="Imagen 7" descr="C:\Users\1\Desktop\logo de tenamaxtlan 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logo de tenamaxtlan or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4111" cy="1361845"/>
                    </a:xfrm>
                    <a:prstGeom prst="rect">
                      <a:avLst/>
                    </a:prstGeom>
                    <a:noFill/>
                    <a:ln>
                      <a:noFill/>
                    </a:ln>
                  </pic:spPr>
                </pic:pic>
              </a:graphicData>
            </a:graphic>
          </wp:inline>
        </w:drawing>
      </w:r>
    </w:p>
    <w:p w:rsidR="00E94481" w:rsidRPr="00AA56FA" w:rsidRDefault="00E94481" w:rsidP="002A0190">
      <w:pPr>
        <w:jc w:val="center"/>
        <w:rPr>
          <w:rFonts w:ascii="Arial" w:hAnsi="Arial" w:cs="Arial"/>
          <w:b/>
          <w:sz w:val="40"/>
        </w:rPr>
      </w:pPr>
      <w:r w:rsidRPr="00AA56FA">
        <w:rPr>
          <w:rFonts w:ascii="Arial" w:hAnsi="Arial" w:cs="Arial"/>
          <w:b/>
          <w:sz w:val="40"/>
        </w:rPr>
        <w:t>MANUAL DE PROCEDIMIENTOS</w:t>
      </w:r>
    </w:p>
    <w:p w:rsidR="00E94481" w:rsidRPr="00AA56FA" w:rsidRDefault="00E94481" w:rsidP="002A0190">
      <w:pPr>
        <w:jc w:val="center"/>
        <w:rPr>
          <w:rFonts w:ascii="Arial" w:hAnsi="Arial" w:cs="Arial"/>
          <w:b/>
          <w:sz w:val="40"/>
        </w:rPr>
      </w:pPr>
      <w:r w:rsidRPr="00AA56FA">
        <w:rPr>
          <w:rFonts w:ascii="Arial" w:hAnsi="Arial" w:cs="Arial"/>
          <w:b/>
          <w:sz w:val="40"/>
        </w:rPr>
        <w:t>OFICIALIA MAYOR</w:t>
      </w:r>
    </w:p>
    <w:p w:rsidR="002A0190" w:rsidRPr="00AA56FA" w:rsidRDefault="002A0190">
      <w:pPr>
        <w:rPr>
          <w:rFonts w:ascii="Arial" w:hAnsi="Arial" w:cs="Arial"/>
        </w:rPr>
      </w:pPr>
    </w:p>
    <w:p w:rsidR="00C200C0" w:rsidRDefault="00C200C0">
      <w:pPr>
        <w:rPr>
          <w:rFonts w:ascii="Arial" w:hAnsi="Arial" w:cs="Arial"/>
        </w:rPr>
      </w:pPr>
    </w:p>
    <w:p w:rsidR="00AA56FA" w:rsidRPr="00AA56FA" w:rsidRDefault="00AA56FA">
      <w:pPr>
        <w:rPr>
          <w:rFonts w:ascii="Times New Roman" w:hAnsi="Times New Roman" w:cs="Times New Roman"/>
          <w:sz w:val="28"/>
        </w:rPr>
      </w:pPr>
    </w:p>
    <w:p w:rsidR="00C200C0" w:rsidRPr="00AA56FA" w:rsidRDefault="00C200C0" w:rsidP="002A0190">
      <w:pPr>
        <w:jc w:val="center"/>
        <w:rPr>
          <w:rFonts w:ascii="Times New Roman" w:hAnsi="Times New Roman" w:cs="Times New Roman"/>
          <w:b/>
          <w:sz w:val="24"/>
        </w:rPr>
      </w:pPr>
      <w:r w:rsidRPr="00AA56FA">
        <w:rPr>
          <w:rFonts w:ascii="Times New Roman" w:hAnsi="Times New Roman" w:cs="Times New Roman"/>
          <w:b/>
          <w:sz w:val="24"/>
        </w:rPr>
        <w:t>_________________________________________</w:t>
      </w:r>
    </w:p>
    <w:p w:rsidR="00C200C0" w:rsidRPr="00AA56FA" w:rsidRDefault="00AA56FA" w:rsidP="002A0190">
      <w:pPr>
        <w:jc w:val="center"/>
        <w:rPr>
          <w:rFonts w:ascii="Times New Roman" w:hAnsi="Times New Roman" w:cs="Times New Roman"/>
          <w:b/>
          <w:sz w:val="24"/>
        </w:rPr>
      </w:pPr>
      <w:r w:rsidRPr="00AA56FA">
        <w:rPr>
          <w:rFonts w:ascii="Times New Roman" w:hAnsi="Times New Roman" w:cs="Times New Roman"/>
          <w:b/>
          <w:sz w:val="24"/>
        </w:rPr>
        <w:t>ARQ. GILBERTO PÉREZ BARAJAS</w:t>
      </w:r>
    </w:p>
    <w:p w:rsidR="00C200C0" w:rsidRPr="00AA56FA" w:rsidRDefault="00AA56FA" w:rsidP="002A0190">
      <w:pPr>
        <w:jc w:val="center"/>
        <w:rPr>
          <w:rFonts w:ascii="Times New Roman" w:hAnsi="Times New Roman" w:cs="Times New Roman"/>
          <w:b/>
          <w:sz w:val="24"/>
        </w:rPr>
      </w:pPr>
      <w:r w:rsidRPr="00AA56FA">
        <w:rPr>
          <w:rFonts w:ascii="Times New Roman" w:hAnsi="Times New Roman" w:cs="Times New Roman"/>
          <w:b/>
          <w:sz w:val="24"/>
        </w:rPr>
        <w:t>PRESIDENTE MUNICIPAL</w:t>
      </w:r>
    </w:p>
    <w:p w:rsidR="00AA56FA" w:rsidRPr="00AA56FA" w:rsidRDefault="00AA56FA" w:rsidP="002A0190">
      <w:pPr>
        <w:jc w:val="center"/>
        <w:rPr>
          <w:rFonts w:ascii="Times New Roman" w:hAnsi="Times New Roman" w:cs="Times New Roman"/>
          <w:b/>
          <w:sz w:val="24"/>
        </w:rPr>
      </w:pPr>
      <w:r w:rsidRPr="00AA56FA">
        <w:rPr>
          <w:rFonts w:ascii="Times New Roman" w:hAnsi="Times New Roman" w:cs="Times New Roman"/>
          <w:b/>
          <w:sz w:val="24"/>
        </w:rPr>
        <w:t>APROBO</w:t>
      </w:r>
    </w:p>
    <w:p w:rsidR="00C200C0" w:rsidRPr="00AA56FA" w:rsidRDefault="00C200C0">
      <w:pPr>
        <w:rPr>
          <w:rFonts w:ascii="Times New Roman" w:hAnsi="Times New Roman" w:cs="Times New Roman"/>
          <w:sz w:val="24"/>
        </w:rPr>
      </w:pPr>
    </w:p>
    <w:p w:rsidR="00AA56FA" w:rsidRPr="00AA56FA" w:rsidRDefault="00AA56FA">
      <w:pPr>
        <w:rPr>
          <w:rFonts w:ascii="Times New Roman" w:hAnsi="Times New Roman" w:cs="Times New Roman"/>
          <w:sz w:val="24"/>
        </w:rPr>
      </w:pPr>
    </w:p>
    <w:p w:rsidR="00C200C0" w:rsidRPr="00AA56FA" w:rsidRDefault="00C200C0">
      <w:pPr>
        <w:rPr>
          <w:rFonts w:ascii="Times New Roman" w:hAnsi="Times New Roman" w:cs="Times New Roman"/>
          <w:sz w:val="24"/>
        </w:rPr>
      </w:pPr>
    </w:p>
    <w:p w:rsidR="00C200C0" w:rsidRPr="00AA56FA" w:rsidRDefault="00C200C0" w:rsidP="002A0190">
      <w:pPr>
        <w:jc w:val="center"/>
        <w:rPr>
          <w:rFonts w:ascii="Times New Roman" w:hAnsi="Times New Roman" w:cs="Times New Roman"/>
          <w:b/>
          <w:sz w:val="24"/>
        </w:rPr>
      </w:pPr>
      <w:r w:rsidRPr="00AA56FA">
        <w:rPr>
          <w:rFonts w:ascii="Times New Roman" w:hAnsi="Times New Roman" w:cs="Times New Roman"/>
          <w:b/>
          <w:sz w:val="24"/>
        </w:rPr>
        <w:t>_________________________________________</w:t>
      </w:r>
    </w:p>
    <w:p w:rsidR="00C200C0" w:rsidRPr="00AA56FA" w:rsidRDefault="00AA56FA" w:rsidP="002A0190">
      <w:pPr>
        <w:jc w:val="center"/>
        <w:rPr>
          <w:rFonts w:ascii="Times New Roman" w:hAnsi="Times New Roman" w:cs="Times New Roman"/>
          <w:b/>
          <w:sz w:val="24"/>
        </w:rPr>
      </w:pPr>
      <w:r w:rsidRPr="00AA56FA">
        <w:rPr>
          <w:rFonts w:ascii="Times New Roman" w:hAnsi="Times New Roman" w:cs="Times New Roman"/>
          <w:b/>
          <w:sz w:val="24"/>
        </w:rPr>
        <w:t>C. JOSÉ GUADALUPE VILLASEÑOR BARO</w:t>
      </w:r>
    </w:p>
    <w:p w:rsidR="00C200C0" w:rsidRPr="00AA56FA" w:rsidRDefault="00C200C0" w:rsidP="002A0190">
      <w:pPr>
        <w:jc w:val="center"/>
        <w:rPr>
          <w:rFonts w:ascii="Times New Roman" w:hAnsi="Times New Roman" w:cs="Times New Roman"/>
          <w:b/>
          <w:sz w:val="24"/>
        </w:rPr>
      </w:pPr>
      <w:r w:rsidRPr="00AA56FA">
        <w:rPr>
          <w:rFonts w:ascii="Times New Roman" w:hAnsi="Times New Roman" w:cs="Times New Roman"/>
          <w:b/>
          <w:sz w:val="24"/>
        </w:rPr>
        <w:t>SECRETARIO GENERAL</w:t>
      </w:r>
    </w:p>
    <w:p w:rsidR="00C200C0" w:rsidRPr="00AA56FA" w:rsidRDefault="00C200C0" w:rsidP="002A0190">
      <w:pPr>
        <w:jc w:val="center"/>
        <w:rPr>
          <w:rFonts w:ascii="Times New Roman" w:hAnsi="Times New Roman" w:cs="Times New Roman"/>
          <w:b/>
          <w:sz w:val="24"/>
        </w:rPr>
      </w:pPr>
      <w:r w:rsidRPr="00AA56FA">
        <w:rPr>
          <w:rFonts w:ascii="Times New Roman" w:hAnsi="Times New Roman" w:cs="Times New Roman"/>
          <w:b/>
          <w:sz w:val="24"/>
        </w:rPr>
        <w:t>ENCARGADO DE REVISAR</w:t>
      </w:r>
    </w:p>
    <w:p w:rsidR="00C200C0" w:rsidRPr="00AA56FA" w:rsidRDefault="00C200C0">
      <w:pPr>
        <w:rPr>
          <w:rFonts w:ascii="Times New Roman" w:hAnsi="Times New Roman" w:cs="Times New Roman"/>
          <w:sz w:val="24"/>
        </w:rPr>
      </w:pPr>
    </w:p>
    <w:p w:rsidR="002A0190" w:rsidRPr="00AA56FA" w:rsidRDefault="002A0190" w:rsidP="002A0190">
      <w:pPr>
        <w:jc w:val="center"/>
        <w:rPr>
          <w:rFonts w:ascii="Times New Roman" w:hAnsi="Times New Roman" w:cs="Times New Roman"/>
          <w:b/>
          <w:sz w:val="24"/>
        </w:rPr>
      </w:pPr>
    </w:p>
    <w:p w:rsidR="00AA56FA" w:rsidRPr="00AA56FA" w:rsidRDefault="00AA56FA" w:rsidP="002A0190">
      <w:pPr>
        <w:jc w:val="center"/>
        <w:rPr>
          <w:rFonts w:ascii="Times New Roman" w:hAnsi="Times New Roman" w:cs="Times New Roman"/>
          <w:b/>
          <w:sz w:val="24"/>
        </w:rPr>
      </w:pPr>
    </w:p>
    <w:p w:rsidR="00C200C0" w:rsidRPr="00AA56FA" w:rsidRDefault="00C200C0" w:rsidP="002A0190">
      <w:pPr>
        <w:jc w:val="center"/>
        <w:rPr>
          <w:rFonts w:ascii="Times New Roman" w:hAnsi="Times New Roman" w:cs="Times New Roman"/>
          <w:b/>
          <w:sz w:val="24"/>
        </w:rPr>
      </w:pPr>
      <w:r w:rsidRPr="00AA56FA">
        <w:rPr>
          <w:rFonts w:ascii="Times New Roman" w:hAnsi="Times New Roman" w:cs="Times New Roman"/>
          <w:b/>
          <w:sz w:val="24"/>
        </w:rPr>
        <w:t>_________________________________________</w:t>
      </w:r>
    </w:p>
    <w:p w:rsidR="00C200C0" w:rsidRPr="00AA56FA" w:rsidRDefault="002A0190" w:rsidP="002A0190">
      <w:pPr>
        <w:jc w:val="center"/>
        <w:rPr>
          <w:rFonts w:ascii="Times New Roman" w:hAnsi="Times New Roman" w:cs="Times New Roman"/>
          <w:b/>
          <w:sz w:val="24"/>
        </w:rPr>
      </w:pPr>
      <w:r w:rsidRPr="00AA56FA">
        <w:rPr>
          <w:rFonts w:ascii="Times New Roman" w:hAnsi="Times New Roman" w:cs="Times New Roman"/>
          <w:b/>
          <w:sz w:val="24"/>
        </w:rPr>
        <w:t>C</w:t>
      </w:r>
      <w:r w:rsidR="00AA56FA" w:rsidRPr="00AA56FA">
        <w:rPr>
          <w:rFonts w:ascii="Times New Roman" w:hAnsi="Times New Roman" w:cs="Times New Roman"/>
          <w:b/>
          <w:sz w:val="24"/>
        </w:rPr>
        <w:t>. HÉCTOR MANUEL MEZA ZEPEDA</w:t>
      </w:r>
    </w:p>
    <w:p w:rsidR="002A0190" w:rsidRPr="00AA56FA" w:rsidRDefault="002A0190" w:rsidP="002A0190">
      <w:pPr>
        <w:jc w:val="center"/>
        <w:rPr>
          <w:rFonts w:ascii="Times New Roman" w:hAnsi="Times New Roman" w:cs="Times New Roman"/>
          <w:b/>
          <w:sz w:val="24"/>
        </w:rPr>
      </w:pPr>
      <w:r w:rsidRPr="00AA56FA">
        <w:rPr>
          <w:rFonts w:ascii="Times New Roman" w:hAnsi="Times New Roman" w:cs="Times New Roman"/>
          <w:b/>
          <w:sz w:val="24"/>
        </w:rPr>
        <w:t>OFICIAL MAYOR</w:t>
      </w:r>
    </w:p>
    <w:p w:rsidR="002A0190" w:rsidRPr="00AA56FA" w:rsidRDefault="002A0190" w:rsidP="002A0190">
      <w:pPr>
        <w:jc w:val="center"/>
        <w:rPr>
          <w:rFonts w:ascii="Times New Roman" w:hAnsi="Times New Roman" w:cs="Times New Roman"/>
          <w:b/>
          <w:sz w:val="24"/>
        </w:rPr>
      </w:pPr>
      <w:r w:rsidRPr="00AA56FA">
        <w:rPr>
          <w:rFonts w:ascii="Times New Roman" w:hAnsi="Times New Roman" w:cs="Times New Roman"/>
          <w:b/>
          <w:sz w:val="24"/>
        </w:rPr>
        <w:t>ELABORÒ</w:t>
      </w:r>
    </w:p>
    <w:p w:rsidR="002A0190" w:rsidRDefault="002A0190"/>
    <w:p w:rsidR="00AA56FA" w:rsidRDefault="00AA56FA"/>
    <w:p w:rsidR="00AA56FA" w:rsidRDefault="00AA56FA"/>
    <w:p w:rsidR="00AA56FA" w:rsidRDefault="00AA56FA"/>
    <w:p w:rsidR="00AA56FA" w:rsidRDefault="00AA56FA"/>
    <w:p w:rsidR="00AA56FA" w:rsidRDefault="00AA56FA"/>
    <w:p w:rsidR="002A0190" w:rsidRPr="00AA56FA" w:rsidRDefault="002A0190" w:rsidP="00AA56FA">
      <w:pPr>
        <w:jc w:val="center"/>
        <w:rPr>
          <w:rFonts w:ascii="Arial" w:hAnsi="Arial" w:cs="Arial"/>
          <w:sz w:val="28"/>
        </w:rPr>
      </w:pPr>
      <w:r w:rsidRPr="00AA56FA">
        <w:rPr>
          <w:rFonts w:ascii="Arial" w:hAnsi="Arial" w:cs="Arial"/>
          <w:sz w:val="28"/>
        </w:rPr>
        <w:t>CONTENIDO:</w:t>
      </w:r>
    </w:p>
    <w:p w:rsidR="002A0190" w:rsidRPr="00AA56FA" w:rsidRDefault="002A0190" w:rsidP="002A0190">
      <w:pPr>
        <w:pStyle w:val="Prrafodelista"/>
        <w:numPr>
          <w:ilvl w:val="0"/>
          <w:numId w:val="1"/>
        </w:numPr>
        <w:rPr>
          <w:rFonts w:ascii="Times New Roman" w:hAnsi="Times New Roman" w:cs="Times New Roman"/>
          <w:b/>
          <w:sz w:val="24"/>
        </w:rPr>
      </w:pPr>
      <w:r w:rsidRPr="00AA56FA">
        <w:rPr>
          <w:rFonts w:ascii="Times New Roman" w:hAnsi="Times New Roman" w:cs="Times New Roman"/>
          <w:sz w:val="24"/>
        </w:rPr>
        <w:t xml:space="preserve">OBJCTIVOS ESPECIFICOS. . . . . . . . . . . . . . . . . . . . . . . . . . . . . . . . . . . . </w:t>
      </w:r>
    </w:p>
    <w:p w:rsidR="002A0190" w:rsidRPr="00AA56FA" w:rsidRDefault="00EF77F4" w:rsidP="002A0190">
      <w:pPr>
        <w:pStyle w:val="Prrafodelista"/>
        <w:numPr>
          <w:ilvl w:val="0"/>
          <w:numId w:val="1"/>
        </w:numPr>
        <w:rPr>
          <w:rFonts w:ascii="Times New Roman" w:hAnsi="Times New Roman" w:cs="Times New Roman"/>
          <w:b/>
          <w:sz w:val="24"/>
        </w:rPr>
      </w:pPr>
      <w:r w:rsidRPr="00AA56FA">
        <w:rPr>
          <w:rFonts w:ascii="Times New Roman" w:hAnsi="Times New Roman" w:cs="Times New Roman"/>
          <w:sz w:val="24"/>
        </w:rPr>
        <w:t xml:space="preserve">METAS Y OBJECTIVOS PARA EL EJERCICIO EN CURSO. . . . . . . . . . . . </w:t>
      </w:r>
    </w:p>
    <w:p w:rsidR="00EF77F4" w:rsidRPr="00AA56FA" w:rsidRDefault="00EF77F4" w:rsidP="002A0190">
      <w:pPr>
        <w:pStyle w:val="Prrafodelista"/>
        <w:numPr>
          <w:ilvl w:val="0"/>
          <w:numId w:val="1"/>
        </w:numPr>
        <w:rPr>
          <w:rFonts w:ascii="Times New Roman" w:hAnsi="Times New Roman" w:cs="Times New Roman"/>
          <w:b/>
          <w:sz w:val="24"/>
        </w:rPr>
      </w:pPr>
      <w:r w:rsidRPr="00AA56FA">
        <w:rPr>
          <w:rFonts w:ascii="Times New Roman" w:hAnsi="Times New Roman" w:cs="Times New Roman"/>
          <w:sz w:val="24"/>
        </w:rPr>
        <w:t>MANUAL DE PROCEDIMIENTOS. . . . . . . . . . . . . . . . . . . . . . . . . . . . . .</w:t>
      </w:r>
    </w:p>
    <w:p w:rsidR="00EF77F4" w:rsidRPr="00AA56FA" w:rsidRDefault="00EF77F4" w:rsidP="002A0190">
      <w:pPr>
        <w:pStyle w:val="Prrafodelista"/>
        <w:numPr>
          <w:ilvl w:val="0"/>
          <w:numId w:val="1"/>
        </w:numPr>
        <w:rPr>
          <w:rFonts w:ascii="Times New Roman" w:hAnsi="Times New Roman" w:cs="Times New Roman"/>
          <w:b/>
          <w:sz w:val="24"/>
        </w:rPr>
      </w:pPr>
      <w:r w:rsidRPr="00AA56FA">
        <w:rPr>
          <w:rFonts w:ascii="Times New Roman" w:hAnsi="Times New Roman" w:cs="Times New Roman"/>
          <w:sz w:val="24"/>
        </w:rPr>
        <w:t>RESPONSABILIDADES. . . . . . . . . . . . . . . . . . . . . . . . . . . . . . . . . . . . . . .</w:t>
      </w:r>
    </w:p>
    <w:p w:rsidR="00EF77F4" w:rsidRDefault="00EF77F4" w:rsidP="00EF77F4">
      <w:pPr>
        <w:pStyle w:val="Prrafodelista"/>
        <w:rPr>
          <w:b/>
        </w:rPr>
      </w:pPr>
    </w:p>
    <w:p w:rsidR="00EF77F4" w:rsidRDefault="00EF77F4" w:rsidP="00EF77F4">
      <w:pPr>
        <w:pStyle w:val="Prrafodelista"/>
        <w:rPr>
          <w:b/>
        </w:rPr>
      </w:pPr>
    </w:p>
    <w:p w:rsidR="00EF77F4" w:rsidRDefault="00EF77F4" w:rsidP="00EF77F4">
      <w:pPr>
        <w:pStyle w:val="Prrafodelista"/>
        <w:rPr>
          <w:b/>
        </w:rPr>
      </w:pPr>
    </w:p>
    <w:p w:rsidR="00EF77F4" w:rsidRDefault="00EF77F4" w:rsidP="00EF77F4">
      <w:pPr>
        <w:pStyle w:val="Prrafodelista"/>
        <w:rPr>
          <w:b/>
        </w:rPr>
      </w:pPr>
    </w:p>
    <w:p w:rsidR="00EF77F4" w:rsidRDefault="00EF77F4" w:rsidP="00EF77F4">
      <w:pPr>
        <w:pStyle w:val="Prrafodelista"/>
        <w:rPr>
          <w:b/>
        </w:rPr>
      </w:pPr>
    </w:p>
    <w:p w:rsidR="00EF77F4" w:rsidRDefault="00EF77F4" w:rsidP="00EF77F4">
      <w:pPr>
        <w:pStyle w:val="Prrafodelista"/>
        <w:rPr>
          <w:b/>
        </w:rPr>
      </w:pPr>
    </w:p>
    <w:p w:rsidR="00EF77F4" w:rsidRDefault="00EF77F4" w:rsidP="00EF77F4">
      <w:pPr>
        <w:pStyle w:val="Prrafodelista"/>
        <w:rPr>
          <w:b/>
        </w:rPr>
      </w:pPr>
    </w:p>
    <w:p w:rsidR="00EF77F4" w:rsidRDefault="00EF77F4" w:rsidP="00EF77F4">
      <w:pPr>
        <w:pStyle w:val="Prrafodelista"/>
        <w:rPr>
          <w:b/>
        </w:rPr>
      </w:pPr>
    </w:p>
    <w:p w:rsidR="00EF77F4" w:rsidRDefault="00EF77F4"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Default="00AA56FA" w:rsidP="00EF77F4">
      <w:pPr>
        <w:pStyle w:val="Prrafodelista"/>
        <w:rPr>
          <w:b/>
        </w:rPr>
      </w:pPr>
    </w:p>
    <w:p w:rsidR="00AA56FA" w:rsidRPr="00D83665" w:rsidRDefault="00AA56FA" w:rsidP="00D83665">
      <w:pPr>
        <w:rPr>
          <w:b/>
        </w:rPr>
      </w:pPr>
    </w:p>
    <w:p w:rsidR="00EF77F4" w:rsidRDefault="00EF77F4" w:rsidP="00EF77F4">
      <w:pPr>
        <w:pStyle w:val="Prrafodelista"/>
        <w:rPr>
          <w:b/>
        </w:rPr>
      </w:pPr>
    </w:p>
    <w:p w:rsidR="00EF77F4" w:rsidRDefault="00EF77F4" w:rsidP="00EF77F4">
      <w:pPr>
        <w:pStyle w:val="Prrafodelista"/>
        <w:rPr>
          <w:b/>
        </w:rPr>
      </w:pPr>
    </w:p>
    <w:p w:rsidR="00EF77F4" w:rsidRPr="00D83665" w:rsidRDefault="00EF77F4" w:rsidP="00D83665">
      <w:pPr>
        <w:pStyle w:val="Prrafodelista"/>
        <w:numPr>
          <w:ilvl w:val="0"/>
          <w:numId w:val="13"/>
        </w:numPr>
        <w:jc w:val="center"/>
        <w:rPr>
          <w:rFonts w:ascii="Times New Roman" w:hAnsi="Times New Roman" w:cs="Times New Roman"/>
          <w:sz w:val="28"/>
        </w:rPr>
      </w:pPr>
      <w:r w:rsidRPr="00D83665">
        <w:rPr>
          <w:rFonts w:ascii="Times New Roman" w:hAnsi="Times New Roman" w:cs="Times New Roman"/>
          <w:sz w:val="28"/>
        </w:rPr>
        <w:t>OFICIALIA MAYOR</w:t>
      </w:r>
    </w:p>
    <w:p w:rsidR="00EF77F4" w:rsidRPr="00AA56FA" w:rsidRDefault="00EF77F4" w:rsidP="00EF77F4">
      <w:pPr>
        <w:pStyle w:val="Prrafodelista"/>
      </w:pPr>
    </w:p>
    <w:p w:rsidR="00EF77F4" w:rsidRPr="00D83665" w:rsidRDefault="00EF77F4" w:rsidP="00D83665">
      <w:pPr>
        <w:jc w:val="both"/>
        <w:rPr>
          <w:rFonts w:ascii="Times New Roman" w:hAnsi="Times New Roman" w:cs="Times New Roman"/>
          <w:b/>
          <w:sz w:val="24"/>
        </w:rPr>
      </w:pPr>
      <w:r w:rsidRPr="00D83665">
        <w:rPr>
          <w:rFonts w:ascii="Times New Roman" w:hAnsi="Times New Roman" w:cs="Times New Roman"/>
          <w:sz w:val="24"/>
        </w:rPr>
        <w:t>OBJECTIVOS ESPEFICICOS</w:t>
      </w:r>
    </w:p>
    <w:p w:rsidR="00EF77F4" w:rsidRDefault="00EF77F4" w:rsidP="00AA56FA">
      <w:pPr>
        <w:pStyle w:val="Prrafodelista"/>
        <w:jc w:val="both"/>
        <w:rPr>
          <w:b/>
        </w:rPr>
      </w:pPr>
    </w:p>
    <w:p w:rsidR="00EF77F4" w:rsidRPr="00D83665" w:rsidRDefault="00EF77F4" w:rsidP="00D83665">
      <w:pPr>
        <w:pStyle w:val="Prrafodelista"/>
        <w:numPr>
          <w:ilvl w:val="0"/>
          <w:numId w:val="12"/>
        </w:numPr>
        <w:ind w:left="360"/>
        <w:jc w:val="both"/>
        <w:rPr>
          <w:rFonts w:ascii="Times New Roman" w:hAnsi="Times New Roman" w:cs="Times New Roman"/>
          <w:sz w:val="24"/>
          <w:szCs w:val="24"/>
        </w:rPr>
      </w:pPr>
      <w:r w:rsidRPr="00D83665">
        <w:rPr>
          <w:rFonts w:ascii="Times New Roman" w:hAnsi="Times New Roman" w:cs="Times New Roman"/>
          <w:sz w:val="24"/>
          <w:szCs w:val="24"/>
        </w:rPr>
        <w:t>Atender a la administración y desarrollo al personal; a los rec</w:t>
      </w:r>
      <w:r w:rsidR="00560411" w:rsidRPr="00D83665">
        <w:rPr>
          <w:rFonts w:ascii="Times New Roman" w:hAnsi="Times New Roman" w:cs="Times New Roman"/>
          <w:sz w:val="24"/>
          <w:szCs w:val="24"/>
        </w:rPr>
        <w:t>ursos materiales y los</w:t>
      </w:r>
      <w:r w:rsidRPr="00D83665">
        <w:rPr>
          <w:rFonts w:ascii="Times New Roman" w:hAnsi="Times New Roman" w:cs="Times New Roman"/>
          <w:sz w:val="24"/>
          <w:szCs w:val="24"/>
        </w:rPr>
        <w:t xml:space="preserve"> servicio </w:t>
      </w:r>
      <w:r w:rsidR="00560411" w:rsidRPr="00D83665">
        <w:rPr>
          <w:rFonts w:ascii="Times New Roman" w:hAnsi="Times New Roman" w:cs="Times New Roman"/>
          <w:sz w:val="24"/>
          <w:szCs w:val="24"/>
        </w:rPr>
        <w:t>generales y al patrimonio inmobiliario.</w:t>
      </w:r>
    </w:p>
    <w:p w:rsidR="00560411" w:rsidRPr="00AA56FA" w:rsidRDefault="00560411" w:rsidP="00D83665">
      <w:pPr>
        <w:pStyle w:val="Prrafodelista"/>
        <w:numPr>
          <w:ilvl w:val="0"/>
          <w:numId w:val="12"/>
        </w:numPr>
        <w:ind w:left="360"/>
        <w:jc w:val="both"/>
        <w:rPr>
          <w:rFonts w:ascii="Times New Roman" w:hAnsi="Times New Roman" w:cs="Times New Roman"/>
          <w:sz w:val="24"/>
          <w:szCs w:val="24"/>
        </w:rPr>
      </w:pPr>
      <w:r w:rsidRPr="00AA56FA">
        <w:rPr>
          <w:rFonts w:ascii="Times New Roman" w:hAnsi="Times New Roman" w:cs="Times New Roman"/>
          <w:sz w:val="24"/>
          <w:szCs w:val="24"/>
        </w:rPr>
        <w:t>Atender en general, a la administración interna de la Administración Pública del Municipio. Así como apoyar al Presidente Municipal de la conducción de las Direcciones</w:t>
      </w:r>
      <w:r w:rsidR="00714217" w:rsidRPr="00AA56FA">
        <w:rPr>
          <w:rFonts w:ascii="Times New Roman" w:hAnsi="Times New Roman" w:cs="Times New Roman"/>
          <w:sz w:val="24"/>
          <w:szCs w:val="24"/>
        </w:rPr>
        <w:t xml:space="preserve"> y/ò</w:t>
      </w:r>
      <w:r w:rsidRPr="00AA56FA">
        <w:rPr>
          <w:rFonts w:ascii="Times New Roman" w:hAnsi="Times New Roman" w:cs="Times New Roman"/>
          <w:sz w:val="24"/>
          <w:szCs w:val="24"/>
        </w:rPr>
        <w:t xml:space="preserve">  Organismos Públicos descentralizados.</w:t>
      </w:r>
    </w:p>
    <w:p w:rsidR="00560411" w:rsidRPr="00AA56FA" w:rsidRDefault="00560411" w:rsidP="00D83665">
      <w:pPr>
        <w:pStyle w:val="Prrafodelista"/>
        <w:ind w:left="360"/>
        <w:jc w:val="both"/>
        <w:rPr>
          <w:rFonts w:ascii="Times New Roman" w:hAnsi="Times New Roman" w:cs="Times New Roman"/>
          <w:b/>
          <w:sz w:val="24"/>
          <w:szCs w:val="24"/>
        </w:rPr>
      </w:pPr>
    </w:p>
    <w:p w:rsidR="00560411" w:rsidRPr="00AA56FA" w:rsidRDefault="00670F80" w:rsidP="00D83665">
      <w:pPr>
        <w:pStyle w:val="Prrafodelista"/>
        <w:ind w:left="360"/>
        <w:jc w:val="both"/>
        <w:rPr>
          <w:rFonts w:ascii="Times New Roman" w:hAnsi="Times New Roman" w:cs="Times New Roman"/>
          <w:b/>
          <w:sz w:val="24"/>
          <w:szCs w:val="24"/>
        </w:rPr>
      </w:pPr>
      <w:r w:rsidRPr="00AA56FA">
        <w:rPr>
          <w:rFonts w:ascii="Times New Roman" w:hAnsi="Times New Roman" w:cs="Times New Roman"/>
          <w:b/>
          <w:sz w:val="24"/>
          <w:szCs w:val="24"/>
        </w:rPr>
        <w:t>Misión:</w:t>
      </w:r>
    </w:p>
    <w:p w:rsidR="00560411" w:rsidRPr="00AA56FA" w:rsidRDefault="00560411" w:rsidP="00D83665">
      <w:pPr>
        <w:pStyle w:val="Prrafodelista"/>
        <w:ind w:left="360"/>
        <w:jc w:val="both"/>
        <w:rPr>
          <w:rFonts w:ascii="Times New Roman" w:hAnsi="Times New Roman" w:cs="Times New Roman"/>
          <w:sz w:val="24"/>
          <w:szCs w:val="24"/>
        </w:rPr>
      </w:pPr>
      <w:r w:rsidRPr="00AA56FA">
        <w:rPr>
          <w:rFonts w:ascii="Times New Roman" w:hAnsi="Times New Roman" w:cs="Times New Roman"/>
          <w:sz w:val="24"/>
          <w:szCs w:val="24"/>
        </w:rPr>
        <w:t xml:space="preserve">La </w:t>
      </w:r>
      <w:r w:rsidR="00670F80" w:rsidRPr="00AA56FA">
        <w:rPr>
          <w:rFonts w:ascii="Times New Roman" w:hAnsi="Times New Roman" w:cs="Times New Roman"/>
          <w:sz w:val="24"/>
          <w:szCs w:val="24"/>
        </w:rPr>
        <w:t>Oficialía</w:t>
      </w:r>
      <w:r w:rsidRPr="00AA56FA">
        <w:rPr>
          <w:rFonts w:ascii="Times New Roman" w:hAnsi="Times New Roman" w:cs="Times New Roman"/>
          <w:sz w:val="24"/>
          <w:szCs w:val="24"/>
        </w:rPr>
        <w:t xml:space="preserve"> </w:t>
      </w:r>
      <w:r w:rsidR="00670F80" w:rsidRPr="00AA56FA">
        <w:rPr>
          <w:rFonts w:ascii="Times New Roman" w:hAnsi="Times New Roman" w:cs="Times New Roman"/>
          <w:sz w:val="24"/>
          <w:szCs w:val="24"/>
        </w:rPr>
        <w:t>Mayor debe ser una institución reconocida e identificada, por su nivel de calidad, por su trabajo arduo y constante, generando un ambiente laboral estable y una buena armonía entre los compañeros.</w:t>
      </w:r>
    </w:p>
    <w:p w:rsidR="00670F80" w:rsidRPr="00AA56FA" w:rsidRDefault="00670F80" w:rsidP="00D83665">
      <w:pPr>
        <w:pStyle w:val="Prrafodelista"/>
        <w:ind w:left="360"/>
        <w:jc w:val="both"/>
        <w:rPr>
          <w:rFonts w:ascii="Times New Roman" w:hAnsi="Times New Roman" w:cs="Times New Roman"/>
          <w:sz w:val="24"/>
          <w:szCs w:val="24"/>
        </w:rPr>
      </w:pPr>
      <w:r w:rsidRPr="00AA56FA">
        <w:rPr>
          <w:rFonts w:ascii="Times New Roman" w:hAnsi="Times New Roman" w:cs="Times New Roman"/>
          <w:sz w:val="24"/>
          <w:szCs w:val="24"/>
        </w:rPr>
        <w:t>Comprometidos con la mejora continua, la eficiencia y eficacia en todas las acciones del personal.</w:t>
      </w:r>
    </w:p>
    <w:p w:rsidR="00714217" w:rsidRPr="00AA56FA" w:rsidRDefault="00714217" w:rsidP="00D83665">
      <w:pPr>
        <w:pStyle w:val="Prrafodelista"/>
        <w:ind w:left="360"/>
        <w:rPr>
          <w:rFonts w:ascii="Times New Roman" w:hAnsi="Times New Roman" w:cs="Times New Roman"/>
          <w:sz w:val="24"/>
          <w:szCs w:val="24"/>
        </w:rPr>
      </w:pPr>
    </w:p>
    <w:p w:rsidR="00714217" w:rsidRPr="00AA56FA" w:rsidRDefault="00714217" w:rsidP="00D83665">
      <w:pPr>
        <w:pStyle w:val="Prrafodelista"/>
        <w:ind w:left="360"/>
        <w:jc w:val="both"/>
        <w:rPr>
          <w:rFonts w:ascii="Times New Roman" w:hAnsi="Times New Roman" w:cs="Times New Roman"/>
          <w:b/>
          <w:sz w:val="24"/>
          <w:szCs w:val="24"/>
        </w:rPr>
      </w:pPr>
      <w:r w:rsidRPr="00AA56FA">
        <w:rPr>
          <w:rFonts w:ascii="Times New Roman" w:hAnsi="Times New Roman" w:cs="Times New Roman"/>
          <w:b/>
          <w:sz w:val="24"/>
          <w:szCs w:val="24"/>
        </w:rPr>
        <w:t xml:space="preserve">Visión: </w:t>
      </w:r>
    </w:p>
    <w:p w:rsidR="00714217" w:rsidRPr="00AA56FA" w:rsidRDefault="00714217" w:rsidP="00D83665">
      <w:pPr>
        <w:pStyle w:val="Prrafodelista"/>
        <w:ind w:left="360"/>
        <w:jc w:val="both"/>
        <w:rPr>
          <w:rFonts w:ascii="Times New Roman" w:hAnsi="Times New Roman" w:cs="Times New Roman"/>
          <w:sz w:val="24"/>
          <w:szCs w:val="24"/>
        </w:rPr>
      </w:pPr>
      <w:r w:rsidRPr="00AA56FA">
        <w:rPr>
          <w:rFonts w:ascii="Times New Roman" w:hAnsi="Times New Roman" w:cs="Times New Roman"/>
          <w:sz w:val="24"/>
          <w:szCs w:val="24"/>
        </w:rPr>
        <w:t>La Oficialía Mayor, tiene como propósito ser una institución de calidad, comprometida por la Administración, ser eficiente en el aprovechamiento de sus recursos humanos, materiales y servicios mediante el trabajo profesional de Servidores Públicos comprometidos y capaces con resultados tangibles y de óptima</w:t>
      </w:r>
      <w:r w:rsidR="00B31221" w:rsidRPr="00AA56FA">
        <w:rPr>
          <w:rFonts w:ascii="Times New Roman" w:hAnsi="Times New Roman" w:cs="Times New Roman"/>
          <w:sz w:val="24"/>
          <w:szCs w:val="24"/>
        </w:rPr>
        <w:t xml:space="preserve"> calidad; mantener y consolidar al personal de trabajar en equipo y lograr mayores resultados. Nuestra función que es la que se dirige los asuntos de todo el personal siempre apegados a derechos.</w:t>
      </w:r>
    </w:p>
    <w:p w:rsidR="00B31221" w:rsidRPr="00AA56FA" w:rsidRDefault="00B31221" w:rsidP="00D83665">
      <w:pPr>
        <w:pStyle w:val="Prrafodelista"/>
        <w:ind w:left="360"/>
        <w:rPr>
          <w:rFonts w:ascii="Times New Roman" w:hAnsi="Times New Roman" w:cs="Times New Roman"/>
          <w:sz w:val="24"/>
          <w:szCs w:val="24"/>
        </w:rPr>
      </w:pPr>
    </w:p>
    <w:p w:rsidR="00B31221" w:rsidRPr="00AA56FA" w:rsidRDefault="00554B74" w:rsidP="00D83665">
      <w:pPr>
        <w:pStyle w:val="Prrafodelista"/>
        <w:ind w:left="360"/>
        <w:jc w:val="both"/>
        <w:rPr>
          <w:rFonts w:ascii="Times New Roman" w:hAnsi="Times New Roman" w:cs="Times New Roman"/>
          <w:b/>
          <w:sz w:val="24"/>
          <w:szCs w:val="24"/>
        </w:rPr>
      </w:pPr>
      <w:r w:rsidRPr="00AA56FA">
        <w:rPr>
          <w:rFonts w:ascii="Times New Roman" w:hAnsi="Times New Roman" w:cs="Times New Roman"/>
          <w:b/>
          <w:sz w:val="24"/>
          <w:szCs w:val="24"/>
        </w:rPr>
        <w:t>Objetivo</w:t>
      </w:r>
      <w:r w:rsidR="00B31221" w:rsidRPr="00AA56FA">
        <w:rPr>
          <w:rFonts w:ascii="Times New Roman" w:hAnsi="Times New Roman" w:cs="Times New Roman"/>
          <w:b/>
          <w:sz w:val="24"/>
          <w:szCs w:val="24"/>
        </w:rPr>
        <w:t xml:space="preserve"> 1:</w:t>
      </w:r>
    </w:p>
    <w:p w:rsidR="00B31221" w:rsidRPr="00AA56FA" w:rsidRDefault="00B31221" w:rsidP="00D83665">
      <w:pPr>
        <w:pStyle w:val="Prrafodelista"/>
        <w:ind w:left="360"/>
        <w:jc w:val="both"/>
        <w:rPr>
          <w:rFonts w:ascii="Times New Roman" w:hAnsi="Times New Roman" w:cs="Times New Roman"/>
          <w:sz w:val="24"/>
          <w:szCs w:val="24"/>
        </w:rPr>
      </w:pPr>
      <w:r w:rsidRPr="00AA56FA">
        <w:rPr>
          <w:rFonts w:ascii="Times New Roman" w:hAnsi="Times New Roman" w:cs="Times New Roman"/>
          <w:sz w:val="24"/>
          <w:szCs w:val="24"/>
        </w:rPr>
        <w:t>Apoyar y darles seguimientos a los proyectos, acuerdos generales por el Presidente Municipal, los acuerdos tomando en cabildo, Tesorería</w:t>
      </w:r>
      <w:r w:rsidR="00554B74" w:rsidRPr="00AA56FA">
        <w:rPr>
          <w:rFonts w:ascii="Times New Roman" w:hAnsi="Times New Roman" w:cs="Times New Roman"/>
          <w:sz w:val="24"/>
          <w:szCs w:val="24"/>
        </w:rPr>
        <w:t>, Secretaria General, Sindicatura y/o acuerdos apoyo a las diferentes áreas del municipio.</w:t>
      </w:r>
    </w:p>
    <w:p w:rsidR="00554B74" w:rsidRPr="00AA56FA" w:rsidRDefault="00554B74" w:rsidP="00D83665">
      <w:pPr>
        <w:pStyle w:val="Prrafodelista"/>
        <w:ind w:left="360"/>
        <w:jc w:val="both"/>
        <w:rPr>
          <w:rFonts w:ascii="Times New Roman" w:hAnsi="Times New Roman" w:cs="Times New Roman"/>
          <w:b/>
          <w:sz w:val="24"/>
          <w:szCs w:val="24"/>
        </w:rPr>
      </w:pPr>
      <w:r w:rsidRPr="00AA56FA">
        <w:rPr>
          <w:rFonts w:ascii="Times New Roman" w:hAnsi="Times New Roman" w:cs="Times New Roman"/>
          <w:b/>
          <w:sz w:val="24"/>
          <w:szCs w:val="24"/>
        </w:rPr>
        <w:t>Funciones vinculadas al objetivo 1:</w:t>
      </w:r>
    </w:p>
    <w:p w:rsidR="00554B74" w:rsidRPr="00AA56FA" w:rsidRDefault="00554B74" w:rsidP="00D83665">
      <w:pPr>
        <w:pStyle w:val="Prrafodelista"/>
        <w:numPr>
          <w:ilvl w:val="0"/>
          <w:numId w:val="5"/>
        </w:numPr>
        <w:ind w:left="1080"/>
        <w:jc w:val="both"/>
        <w:rPr>
          <w:rFonts w:ascii="Times New Roman" w:hAnsi="Times New Roman" w:cs="Times New Roman"/>
          <w:sz w:val="24"/>
          <w:szCs w:val="24"/>
        </w:rPr>
      </w:pPr>
      <w:r w:rsidRPr="00AA56FA">
        <w:rPr>
          <w:rFonts w:ascii="Times New Roman" w:hAnsi="Times New Roman" w:cs="Times New Roman"/>
          <w:sz w:val="24"/>
          <w:szCs w:val="24"/>
        </w:rPr>
        <w:t>Apoyar en el seguimiento de los seguimientos y asuntos específicos encomendados en las áreas adscritas en la Oficina de la Oficialía Mayor para su debida atención.</w:t>
      </w:r>
    </w:p>
    <w:p w:rsidR="00554B74" w:rsidRPr="00AA56FA" w:rsidRDefault="00554B74" w:rsidP="00D83665">
      <w:pPr>
        <w:pStyle w:val="Prrafodelista"/>
        <w:numPr>
          <w:ilvl w:val="0"/>
          <w:numId w:val="5"/>
        </w:numPr>
        <w:ind w:left="1080"/>
        <w:jc w:val="both"/>
        <w:rPr>
          <w:rFonts w:ascii="Times New Roman" w:hAnsi="Times New Roman" w:cs="Times New Roman"/>
          <w:sz w:val="24"/>
          <w:szCs w:val="24"/>
        </w:rPr>
      </w:pPr>
      <w:r w:rsidRPr="00AA56FA">
        <w:rPr>
          <w:rFonts w:ascii="Times New Roman" w:hAnsi="Times New Roman" w:cs="Times New Roman"/>
          <w:sz w:val="24"/>
          <w:szCs w:val="24"/>
        </w:rPr>
        <w:t xml:space="preserve">Llevar a cabo </w:t>
      </w:r>
      <w:r w:rsidR="00A4642A" w:rsidRPr="00AA56FA">
        <w:rPr>
          <w:rFonts w:ascii="Times New Roman" w:hAnsi="Times New Roman" w:cs="Times New Roman"/>
          <w:sz w:val="24"/>
          <w:szCs w:val="24"/>
        </w:rPr>
        <w:t xml:space="preserve">el seguimiento hasta su conclusión de los acuerdos generales en reuniones de trabajo de las áreas internas de la Oficina de la Oficialía Mayor y así estar en posibilidades de una pronta respuesta y/o </w:t>
      </w:r>
      <w:r w:rsidR="00526DCC" w:rsidRPr="00AA56FA">
        <w:rPr>
          <w:rFonts w:ascii="Times New Roman" w:hAnsi="Times New Roman" w:cs="Times New Roman"/>
          <w:sz w:val="24"/>
          <w:szCs w:val="24"/>
        </w:rPr>
        <w:t>cumplimientos de los acuerdos tomados.</w:t>
      </w:r>
    </w:p>
    <w:p w:rsidR="00526DCC" w:rsidRPr="00AA56FA" w:rsidRDefault="00526DCC" w:rsidP="00D83665">
      <w:pPr>
        <w:pStyle w:val="Prrafodelista"/>
        <w:numPr>
          <w:ilvl w:val="0"/>
          <w:numId w:val="5"/>
        </w:numPr>
        <w:ind w:left="1080"/>
        <w:jc w:val="both"/>
        <w:rPr>
          <w:rFonts w:ascii="Times New Roman" w:hAnsi="Times New Roman" w:cs="Times New Roman"/>
          <w:sz w:val="24"/>
          <w:szCs w:val="24"/>
        </w:rPr>
      </w:pPr>
      <w:r w:rsidRPr="00AA56FA">
        <w:rPr>
          <w:rFonts w:ascii="Times New Roman" w:hAnsi="Times New Roman" w:cs="Times New Roman"/>
          <w:sz w:val="24"/>
          <w:szCs w:val="24"/>
        </w:rPr>
        <w:t xml:space="preserve">Coadyuvar en la atención y seguimiento de la información solicitada por la Unidad de Transparencia Municipal, para dar repuestas a las peticiones ingresadas en el sistema de Solicitudes de Acceso a la información </w:t>
      </w:r>
      <w:r w:rsidR="00564102" w:rsidRPr="00AA56FA">
        <w:rPr>
          <w:rFonts w:ascii="Times New Roman" w:hAnsi="Times New Roman" w:cs="Times New Roman"/>
          <w:sz w:val="24"/>
          <w:szCs w:val="24"/>
        </w:rPr>
        <w:t>Pública</w:t>
      </w:r>
      <w:r w:rsidRPr="00AA56FA">
        <w:rPr>
          <w:rFonts w:ascii="Times New Roman" w:hAnsi="Times New Roman" w:cs="Times New Roman"/>
          <w:sz w:val="24"/>
          <w:szCs w:val="24"/>
        </w:rPr>
        <w:t xml:space="preserve"> de Municipio</w:t>
      </w:r>
      <w:r w:rsidR="00564102" w:rsidRPr="00AA56FA">
        <w:rPr>
          <w:rFonts w:ascii="Times New Roman" w:hAnsi="Times New Roman" w:cs="Times New Roman"/>
          <w:sz w:val="24"/>
          <w:szCs w:val="24"/>
        </w:rPr>
        <w:t>.</w:t>
      </w:r>
    </w:p>
    <w:p w:rsidR="00564102" w:rsidRPr="00AA56FA" w:rsidRDefault="00564102" w:rsidP="00D83665">
      <w:pPr>
        <w:pStyle w:val="Prrafodelista"/>
        <w:ind w:left="1080"/>
        <w:jc w:val="both"/>
        <w:rPr>
          <w:rFonts w:ascii="Times New Roman" w:hAnsi="Times New Roman" w:cs="Times New Roman"/>
          <w:sz w:val="24"/>
          <w:szCs w:val="24"/>
        </w:rPr>
      </w:pPr>
    </w:p>
    <w:p w:rsidR="00564102" w:rsidRPr="00AA56FA" w:rsidRDefault="00564102" w:rsidP="00D83665">
      <w:pPr>
        <w:pStyle w:val="Prrafodelista"/>
        <w:ind w:left="1080"/>
        <w:jc w:val="both"/>
        <w:rPr>
          <w:rFonts w:ascii="Times New Roman" w:hAnsi="Times New Roman" w:cs="Times New Roman"/>
          <w:b/>
          <w:sz w:val="24"/>
          <w:szCs w:val="24"/>
        </w:rPr>
      </w:pPr>
      <w:r w:rsidRPr="00AA56FA">
        <w:rPr>
          <w:rFonts w:ascii="Times New Roman" w:hAnsi="Times New Roman" w:cs="Times New Roman"/>
          <w:b/>
          <w:sz w:val="24"/>
          <w:szCs w:val="24"/>
        </w:rPr>
        <w:lastRenderedPageBreak/>
        <w:t xml:space="preserve">Funciones vinculadas al objetivo 2 </w:t>
      </w:r>
    </w:p>
    <w:p w:rsidR="00564102" w:rsidRPr="00AA56FA" w:rsidRDefault="00761FE7" w:rsidP="00D83665">
      <w:pPr>
        <w:pStyle w:val="Prrafodelista"/>
        <w:numPr>
          <w:ilvl w:val="0"/>
          <w:numId w:val="5"/>
        </w:numPr>
        <w:ind w:left="1080"/>
        <w:jc w:val="both"/>
        <w:rPr>
          <w:rFonts w:ascii="Times New Roman" w:hAnsi="Times New Roman" w:cs="Times New Roman"/>
          <w:sz w:val="24"/>
          <w:szCs w:val="24"/>
        </w:rPr>
      </w:pPr>
      <w:r w:rsidRPr="00AA56FA">
        <w:rPr>
          <w:rFonts w:ascii="Times New Roman" w:hAnsi="Times New Roman" w:cs="Times New Roman"/>
          <w:sz w:val="24"/>
          <w:szCs w:val="24"/>
        </w:rPr>
        <w:t>Elaborar los diferentes documentos administrativos relacionado con los programas prioritarios de las áreas interna de la Oficina de la Oficialía Mayor encomendados y requeridos, para su debida atención.</w:t>
      </w:r>
    </w:p>
    <w:p w:rsidR="00761FE7" w:rsidRPr="00AA56FA" w:rsidRDefault="00761FE7" w:rsidP="00D83665">
      <w:pPr>
        <w:pStyle w:val="Prrafodelista"/>
        <w:numPr>
          <w:ilvl w:val="0"/>
          <w:numId w:val="5"/>
        </w:numPr>
        <w:ind w:left="1080"/>
        <w:jc w:val="both"/>
        <w:rPr>
          <w:rFonts w:ascii="Times New Roman" w:hAnsi="Times New Roman" w:cs="Times New Roman"/>
          <w:sz w:val="24"/>
          <w:szCs w:val="24"/>
        </w:rPr>
      </w:pPr>
      <w:r w:rsidRPr="00AA56FA">
        <w:rPr>
          <w:rFonts w:ascii="Times New Roman" w:hAnsi="Times New Roman" w:cs="Times New Roman"/>
          <w:sz w:val="24"/>
          <w:szCs w:val="24"/>
        </w:rPr>
        <w:t>Elaboras las respuestas que se requiere emitir, en atención a solicitudes expresas de las dependencias, delegaciones, emitidas, instituciones externas o por particulares.</w:t>
      </w:r>
    </w:p>
    <w:p w:rsidR="00761FE7" w:rsidRPr="00AA56FA" w:rsidRDefault="00761FE7" w:rsidP="00D83665">
      <w:pPr>
        <w:pStyle w:val="Prrafodelista"/>
        <w:numPr>
          <w:ilvl w:val="0"/>
          <w:numId w:val="5"/>
        </w:numPr>
        <w:ind w:left="1080"/>
        <w:jc w:val="both"/>
        <w:rPr>
          <w:rFonts w:ascii="Times New Roman" w:hAnsi="Times New Roman" w:cs="Times New Roman"/>
          <w:sz w:val="24"/>
          <w:szCs w:val="24"/>
        </w:rPr>
      </w:pPr>
      <w:r w:rsidRPr="00AA56FA">
        <w:rPr>
          <w:rFonts w:ascii="Times New Roman" w:hAnsi="Times New Roman" w:cs="Times New Roman"/>
          <w:sz w:val="24"/>
          <w:szCs w:val="24"/>
        </w:rPr>
        <w:t xml:space="preserve">Consolidar periódicamente los informes mensuales y trimestrales </w:t>
      </w:r>
      <w:r w:rsidR="00064131" w:rsidRPr="00AA56FA">
        <w:rPr>
          <w:rFonts w:ascii="Times New Roman" w:hAnsi="Times New Roman" w:cs="Times New Roman"/>
          <w:sz w:val="24"/>
          <w:szCs w:val="24"/>
        </w:rPr>
        <w:t>de seguimiento y control, requerido por las áreas adscritas a la oficina de la Oficialía Mayor.</w:t>
      </w:r>
    </w:p>
    <w:p w:rsidR="00064131" w:rsidRPr="00AA56FA" w:rsidRDefault="00064131" w:rsidP="00D83665">
      <w:pPr>
        <w:pStyle w:val="Prrafodelista"/>
        <w:ind w:left="1080"/>
        <w:jc w:val="both"/>
        <w:rPr>
          <w:rFonts w:ascii="Times New Roman" w:hAnsi="Times New Roman" w:cs="Times New Roman"/>
          <w:sz w:val="24"/>
          <w:szCs w:val="24"/>
        </w:rPr>
      </w:pPr>
    </w:p>
    <w:p w:rsidR="00064131" w:rsidRPr="00AA56FA" w:rsidRDefault="00E34FE1" w:rsidP="00D83665">
      <w:pPr>
        <w:pStyle w:val="Prrafodelista"/>
        <w:ind w:left="1080"/>
        <w:jc w:val="both"/>
        <w:rPr>
          <w:rFonts w:ascii="Times New Roman" w:hAnsi="Times New Roman" w:cs="Times New Roman"/>
          <w:b/>
          <w:sz w:val="24"/>
          <w:szCs w:val="24"/>
        </w:rPr>
      </w:pPr>
      <w:r w:rsidRPr="00AA56FA">
        <w:rPr>
          <w:rFonts w:ascii="Times New Roman" w:hAnsi="Times New Roman" w:cs="Times New Roman"/>
          <w:b/>
          <w:sz w:val="24"/>
          <w:szCs w:val="24"/>
        </w:rPr>
        <w:t>Objetivo</w:t>
      </w:r>
      <w:r w:rsidR="00064131" w:rsidRPr="00AA56FA">
        <w:rPr>
          <w:rFonts w:ascii="Times New Roman" w:hAnsi="Times New Roman" w:cs="Times New Roman"/>
          <w:b/>
          <w:sz w:val="24"/>
          <w:szCs w:val="24"/>
        </w:rPr>
        <w:t xml:space="preserve"> 3</w:t>
      </w:r>
    </w:p>
    <w:p w:rsidR="0099472F" w:rsidRPr="00AA56FA" w:rsidRDefault="00E34FE1" w:rsidP="00D83665">
      <w:pPr>
        <w:pStyle w:val="Prrafodelista"/>
        <w:numPr>
          <w:ilvl w:val="0"/>
          <w:numId w:val="5"/>
        </w:numPr>
        <w:ind w:left="1080"/>
        <w:jc w:val="both"/>
        <w:rPr>
          <w:rFonts w:ascii="Times New Roman" w:hAnsi="Times New Roman" w:cs="Times New Roman"/>
          <w:b/>
          <w:sz w:val="24"/>
          <w:szCs w:val="24"/>
        </w:rPr>
      </w:pPr>
      <w:r w:rsidRPr="00AA56FA">
        <w:rPr>
          <w:rFonts w:ascii="Times New Roman" w:hAnsi="Times New Roman" w:cs="Times New Roman"/>
          <w:sz w:val="24"/>
          <w:szCs w:val="24"/>
        </w:rPr>
        <w:t>llevar el control de la integración del archivo y la información documentales y eléctricos que detentan las adscritas a la Oficina de la Oficialía Mayor.</w:t>
      </w:r>
    </w:p>
    <w:p w:rsidR="00E34FE1" w:rsidRPr="00AA56FA" w:rsidRDefault="00E34FE1" w:rsidP="00D83665">
      <w:pPr>
        <w:pStyle w:val="Prrafodelista"/>
        <w:ind w:left="1080"/>
        <w:jc w:val="both"/>
        <w:rPr>
          <w:rFonts w:ascii="Times New Roman" w:hAnsi="Times New Roman" w:cs="Times New Roman"/>
          <w:sz w:val="24"/>
          <w:szCs w:val="24"/>
        </w:rPr>
      </w:pPr>
    </w:p>
    <w:p w:rsidR="00E34FE1" w:rsidRPr="00AA56FA" w:rsidRDefault="00E34FE1" w:rsidP="00D83665">
      <w:pPr>
        <w:pStyle w:val="Prrafodelista"/>
        <w:ind w:left="1080"/>
        <w:jc w:val="both"/>
        <w:rPr>
          <w:rFonts w:ascii="Times New Roman" w:hAnsi="Times New Roman" w:cs="Times New Roman"/>
          <w:b/>
          <w:sz w:val="24"/>
          <w:szCs w:val="24"/>
        </w:rPr>
      </w:pPr>
      <w:r w:rsidRPr="00AA56FA">
        <w:rPr>
          <w:rFonts w:ascii="Times New Roman" w:hAnsi="Times New Roman" w:cs="Times New Roman"/>
          <w:b/>
          <w:sz w:val="24"/>
          <w:szCs w:val="24"/>
        </w:rPr>
        <w:t>Funciones vinculadas al objetivo 3:</w:t>
      </w:r>
    </w:p>
    <w:p w:rsidR="00E34FE1" w:rsidRPr="00AA56FA" w:rsidRDefault="00A52925" w:rsidP="00D83665">
      <w:pPr>
        <w:pStyle w:val="Prrafodelista"/>
        <w:numPr>
          <w:ilvl w:val="0"/>
          <w:numId w:val="5"/>
        </w:numPr>
        <w:ind w:left="1080"/>
        <w:jc w:val="both"/>
        <w:rPr>
          <w:rFonts w:ascii="Times New Roman" w:hAnsi="Times New Roman" w:cs="Times New Roman"/>
          <w:b/>
          <w:sz w:val="24"/>
          <w:szCs w:val="24"/>
        </w:rPr>
      </w:pPr>
      <w:r w:rsidRPr="00AA56FA">
        <w:rPr>
          <w:rFonts w:ascii="Times New Roman" w:hAnsi="Times New Roman" w:cs="Times New Roman"/>
          <w:sz w:val="24"/>
          <w:szCs w:val="24"/>
        </w:rPr>
        <w:t>R</w:t>
      </w:r>
      <w:r w:rsidR="00E34FE1" w:rsidRPr="00AA56FA">
        <w:rPr>
          <w:rFonts w:ascii="Times New Roman" w:hAnsi="Times New Roman" w:cs="Times New Roman"/>
          <w:sz w:val="24"/>
          <w:szCs w:val="24"/>
        </w:rPr>
        <w:t>ealizar la integración y actualización de los archivos documentales y electrónicos detectan las áreas adscritas a la Oficina de la Oficialía Mayor para llevar el control de la  información.</w:t>
      </w:r>
    </w:p>
    <w:p w:rsidR="00A52925" w:rsidRPr="00AA56FA" w:rsidRDefault="00A52925" w:rsidP="00D83665">
      <w:pPr>
        <w:pStyle w:val="Prrafodelista"/>
        <w:numPr>
          <w:ilvl w:val="0"/>
          <w:numId w:val="5"/>
        </w:numPr>
        <w:ind w:left="1080"/>
        <w:jc w:val="both"/>
        <w:rPr>
          <w:rFonts w:ascii="Times New Roman" w:hAnsi="Times New Roman" w:cs="Times New Roman"/>
          <w:b/>
          <w:sz w:val="24"/>
          <w:szCs w:val="24"/>
        </w:rPr>
      </w:pPr>
      <w:r w:rsidRPr="00AA56FA">
        <w:rPr>
          <w:rFonts w:ascii="Times New Roman" w:hAnsi="Times New Roman" w:cs="Times New Roman"/>
          <w:sz w:val="24"/>
          <w:szCs w:val="24"/>
        </w:rPr>
        <w:t xml:space="preserve">Realizar la captura de datos de la documentación </w:t>
      </w:r>
      <w:r w:rsidR="0033039D" w:rsidRPr="00AA56FA">
        <w:rPr>
          <w:rFonts w:ascii="Times New Roman" w:hAnsi="Times New Roman" w:cs="Times New Roman"/>
          <w:sz w:val="24"/>
          <w:szCs w:val="24"/>
        </w:rPr>
        <w:t>que ingresa al sistema de control de Gestión para su debido control.</w:t>
      </w:r>
    </w:p>
    <w:p w:rsidR="0033039D" w:rsidRPr="00AA56FA" w:rsidRDefault="0033039D" w:rsidP="00D83665">
      <w:pPr>
        <w:pStyle w:val="Prrafodelista"/>
        <w:numPr>
          <w:ilvl w:val="0"/>
          <w:numId w:val="5"/>
        </w:numPr>
        <w:ind w:left="1080"/>
        <w:jc w:val="both"/>
        <w:rPr>
          <w:rFonts w:ascii="Times New Roman" w:hAnsi="Times New Roman" w:cs="Times New Roman"/>
          <w:b/>
          <w:sz w:val="24"/>
          <w:szCs w:val="24"/>
        </w:rPr>
      </w:pPr>
      <w:r w:rsidRPr="00AA56FA">
        <w:rPr>
          <w:rFonts w:ascii="Times New Roman" w:hAnsi="Times New Roman" w:cs="Times New Roman"/>
          <w:sz w:val="24"/>
          <w:szCs w:val="24"/>
        </w:rPr>
        <w:t>Elaborar y mantener actualizado el directorio de enlaces interinstitucionales con los que tiene relación las áreas adscritas a la oficina de la oficialía mayor.</w:t>
      </w:r>
    </w:p>
    <w:p w:rsidR="0033039D" w:rsidRPr="00AA56FA" w:rsidRDefault="0033039D" w:rsidP="00D83665">
      <w:pPr>
        <w:pStyle w:val="Prrafodelista"/>
        <w:ind w:left="1080"/>
        <w:jc w:val="both"/>
        <w:rPr>
          <w:rFonts w:ascii="Times New Roman" w:hAnsi="Times New Roman" w:cs="Times New Roman"/>
          <w:sz w:val="24"/>
          <w:szCs w:val="24"/>
        </w:rPr>
      </w:pPr>
    </w:p>
    <w:p w:rsidR="0033039D" w:rsidRPr="00AA56FA" w:rsidRDefault="0033039D" w:rsidP="00D83665">
      <w:pPr>
        <w:pStyle w:val="Prrafodelista"/>
        <w:ind w:left="1080"/>
        <w:jc w:val="both"/>
        <w:rPr>
          <w:rFonts w:ascii="Times New Roman" w:hAnsi="Times New Roman" w:cs="Times New Roman"/>
          <w:sz w:val="24"/>
          <w:szCs w:val="24"/>
        </w:rPr>
      </w:pPr>
    </w:p>
    <w:p w:rsidR="0033039D" w:rsidRPr="00AA56FA" w:rsidRDefault="0033039D" w:rsidP="00D83665">
      <w:pPr>
        <w:pStyle w:val="Prrafodelista"/>
        <w:numPr>
          <w:ilvl w:val="0"/>
          <w:numId w:val="13"/>
        </w:numPr>
        <w:ind w:left="720"/>
        <w:jc w:val="center"/>
        <w:rPr>
          <w:rFonts w:ascii="Times New Roman" w:hAnsi="Times New Roman" w:cs="Times New Roman"/>
          <w:b/>
          <w:sz w:val="24"/>
          <w:szCs w:val="24"/>
        </w:rPr>
      </w:pPr>
      <w:r w:rsidRPr="00AA56FA">
        <w:rPr>
          <w:rFonts w:ascii="Times New Roman" w:hAnsi="Times New Roman" w:cs="Times New Roman"/>
          <w:b/>
          <w:sz w:val="24"/>
          <w:szCs w:val="24"/>
        </w:rPr>
        <w:t>Las metas y los objetivos para el ejercicio en curso.</w:t>
      </w:r>
    </w:p>
    <w:p w:rsidR="0033039D" w:rsidRPr="00AA56FA" w:rsidRDefault="0033039D" w:rsidP="00D83665">
      <w:pPr>
        <w:pStyle w:val="Prrafodelista"/>
        <w:ind w:left="1080"/>
        <w:jc w:val="both"/>
        <w:rPr>
          <w:rFonts w:ascii="Times New Roman" w:hAnsi="Times New Roman" w:cs="Times New Roman"/>
          <w:b/>
          <w:sz w:val="24"/>
          <w:szCs w:val="24"/>
        </w:rPr>
      </w:pPr>
    </w:p>
    <w:p w:rsidR="0033039D" w:rsidRPr="00AA56FA" w:rsidRDefault="0033039D" w:rsidP="00D83665">
      <w:pPr>
        <w:pStyle w:val="Prrafodelista"/>
        <w:numPr>
          <w:ilvl w:val="0"/>
          <w:numId w:val="5"/>
        </w:numPr>
        <w:ind w:left="1080"/>
        <w:jc w:val="both"/>
        <w:rPr>
          <w:rFonts w:ascii="Times New Roman" w:hAnsi="Times New Roman" w:cs="Times New Roman"/>
          <w:b/>
          <w:sz w:val="24"/>
          <w:szCs w:val="24"/>
        </w:rPr>
      </w:pPr>
      <w:r w:rsidRPr="00AA56FA">
        <w:rPr>
          <w:rFonts w:ascii="Times New Roman" w:hAnsi="Times New Roman" w:cs="Times New Roman"/>
          <w:sz w:val="24"/>
          <w:szCs w:val="24"/>
        </w:rPr>
        <w:t>Provee oportunamente a las Dependencias Municipales de los materiales, necesarios para el desarrollo de sus funciones.</w:t>
      </w:r>
    </w:p>
    <w:p w:rsidR="00597FBC" w:rsidRPr="00AA56FA" w:rsidRDefault="0033039D" w:rsidP="00D83665">
      <w:pPr>
        <w:pStyle w:val="Prrafodelista"/>
        <w:numPr>
          <w:ilvl w:val="0"/>
          <w:numId w:val="5"/>
        </w:numPr>
        <w:ind w:left="1080"/>
        <w:jc w:val="both"/>
        <w:rPr>
          <w:rFonts w:ascii="Times New Roman" w:hAnsi="Times New Roman" w:cs="Times New Roman"/>
          <w:b/>
          <w:sz w:val="24"/>
          <w:szCs w:val="24"/>
        </w:rPr>
      </w:pPr>
      <w:r w:rsidRPr="00AA56FA">
        <w:rPr>
          <w:rFonts w:ascii="Times New Roman" w:hAnsi="Times New Roman" w:cs="Times New Roman"/>
          <w:sz w:val="24"/>
          <w:szCs w:val="24"/>
        </w:rPr>
        <w:t xml:space="preserve">Fortalecerse internamente con la contratación del personal necesario </w:t>
      </w:r>
      <w:r w:rsidR="00597FBC" w:rsidRPr="00AA56FA">
        <w:rPr>
          <w:rFonts w:ascii="Times New Roman" w:hAnsi="Times New Roman" w:cs="Times New Roman"/>
          <w:sz w:val="24"/>
          <w:szCs w:val="24"/>
        </w:rPr>
        <w:t>y dentro del mismo esquema hacer una separación de funciones para definir responsabilidades en cada área de trabajo.</w:t>
      </w:r>
    </w:p>
    <w:p w:rsidR="00597FBC" w:rsidRPr="00AA56FA" w:rsidRDefault="00597FBC" w:rsidP="00D83665">
      <w:pPr>
        <w:pStyle w:val="Prrafodelista"/>
        <w:ind w:left="1080"/>
        <w:jc w:val="both"/>
        <w:rPr>
          <w:rFonts w:ascii="Times New Roman" w:hAnsi="Times New Roman" w:cs="Times New Roman"/>
          <w:sz w:val="24"/>
          <w:szCs w:val="24"/>
        </w:rPr>
      </w:pPr>
    </w:p>
    <w:p w:rsidR="00597FBC" w:rsidRPr="00D83665" w:rsidRDefault="00597FBC" w:rsidP="00D83665">
      <w:pPr>
        <w:pStyle w:val="Prrafodelista"/>
        <w:numPr>
          <w:ilvl w:val="0"/>
          <w:numId w:val="7"/>
        </w:numPr>
        <w:ind w:left="1800"/>
        <w:jc w:val="both"/>
        <w:rPr>
          <w:rFonts w:ascii="Times New Roman" w:hAnsi="Times New Roman" w:cs="Times New Roman"/>
          <w:sz w:val="24"/>
          <w:szCs w:val="24"/>
        </w:rPr>
      </w:pPr>
      <w:r w:rsidRPr="00D83665">
        <w:rPr>
          <w:rFonts w:ascii="Times New Roman" w:hAnsi="Times New Roman" w:cs="Times New Roman"/>
          <w:sz w:val="24"/>
          <w:szCs w:val="24"/>
        </w:rPr>
        <w:t>Capacitar al personal para brindar un mejor servicio</w:t>
      </w:r>
      <w:r w:rsidR="00F75F47" w:rsidRPr="00D83665">
        <w:rPr>
          <w:rFonts w:ascii="Times New Roman" w:hAnsi="Times New Roman" w:cs="Times New Roman"/>
          <w:sz w:val="24"/>
          <w:szCs w:val="24"/>
        </w:rPr>
        <w:t>.</w:t>
      </w:r>
    </w:p>
    <w:p w:rsidR="00F75F47" w:rsidRPr="00D83665" w:rsidRDefault="00F75F47" w:rsidP="00D83665">
      <w:pPr>
        <w:pStyle w:val="Prrafodelista"/>
        <w:numPr>
          <w:ilvl w:val="0"/>
          <w:numId w:val="7"/>
        </w:numPr>
        <w:ind w:left="1800"/>
        <w:jc w:val="both"/>
        <w:rPr>
          <w:rFonts w:ascii="Times New Roman" w:hAnsi="Times New Roman" w:cs="Times New Roman"/>
          <w:sz w:val="24"/>
          <w:szCs w:val="24"/>
        </w:rPr>
      </w:pPr>
      <w:r w:rsidRPr="00D83665">
        <w:rPr>
          <w:rFonts w:ascii="Times New Roman" w:hAnsi="Times New Roman" w:cs="Times New Roman"/>
          <w:sz w:val="24"/>
          <w:szCs w:val="24"/>
        </w:rPr>
        <w:t>Elaborar al personal a su desempeño laboral.</w:t>
      </w:r>
    </w:p>
    <w:p w:rsidR="00F75F47" w:rsidRPr="00D83665" w:rsidRDefault="00F75F47" w:rsidP="00D83665">
      <w:pPr>
        <w:pStyle w:val="Prrafodelista"/>
        <w:numPr>
          <w:ilvl w:val="0"/>
          <w:numId w:val="7"/>
        </w:numPr>
        <w:ind w:left="1800"/>
        <w:jc w:val="both"/>
        <w:rPr>
          <w:rFonts w:ascii="Times New Roman" w:hAnsi="Times New Roman" w:cs="Times New Roman"/>
          <w:sz w:val="24"/>
          <w:szCs w:val="24"/>
        </w:rPr>
      </w:pPr>
      <w:r w:rsidRPr="00D83665">
        <w:rPr>
          <w:rFonts w:ascii="Times New Roman" w:hAnsi="Times New Roman" w:cs="Times New Roman"/>
          <w:sz w:val="24"/>
          <w:szCs w:val="24"/>
        </w:rPr>
        <w:t>Premiar al personal por su buen desempeño laboral.</w:t>
      </w:r>
    </w:p>
    <w:p w:rsidR="00F75F47" w:rsidRPr="00D83665" w:rsidRDefault="00F75F47" w:rsidP="00D83665">
      <w:pPr>
        <w:pStyle w:val="Prrafodelista"/>
        <w:ind w:left="1800"/>
        <w:jc w:val="both"/>
        <w:rPr>
          <w:rFonts w:ascii="Times New Roman" w:hAnsi="Times New Roman" w:cs="Times New Roman"/>
          <w:sz w:val="24"/>
          <w:szCs w:val="24"/>
        </w:rPr>
      </w:pPr>
    </w:p>
    <w:p w:rsidR="00F75F47" w:rsidRPr="00D83665" w:rsidRDefault="00835ED2" w:rsidP="00D83665">
      <w:pPr>
        <w:pStyle w:val="Prrafodelista"/>
        <w:ind w:left="360"/>
        <w:jc w:val="both"/>
        <w:rPr>
          <w:rFonts w:ascii="Times New Roman" w:hAnsi="Times New Roman" w:cs="Times New Roman"/>
          <w:b/>
          <w:sz w:val="24"/>
          <w:szCs w:val="24"/>
        </w:rPr>
      </w:pPr>
      <w:r w:rsidRPr="00D83665">
        <w:rPr>
          <w:rFonts w:ascii="Times New Roman" w:hAnsi="Times New Roman" w:cs="Times New Roman"/>
          <w:b/>
          <w:sz w:val="24"/>
          <w:szCs w:val="24"/>
        </w:rPr>
        <w:t>Valores del área</w:t>
      </w:r>
    </w:p>
    <w:p w:rsidR="00835ED2" w:rsidRPr="00D83665" w:rsidRDefault="00835ED2" w:rsidP="00D83665">
      <w:pPr>
        <w:pStyle w:val="Prrafodelista"/>
        <w:ind w:left="360"/>
        <w:jc w:val="both"/>
        <w:rPr>
          <w:rFonts w:ascii="Times New Roman" w:hAnsi="Times New Roman" w:cs="Times New Roman"/>
          <w:sz w:val="24"/>
          <w:szCs w:val="24"/>
        </w:rPr>
      </w:pPr>
    </w:p>
    <w:p w:rsidR="00835ED2" w:rsidRPr="00D83665" w:rsidRDefault="00835ED2" w:rsidP="00D83665">
      <w:pPr>
        <w:pStyle w:val="Prrafodelista"/>
        <w:numPr>
          <w:ilvl w:val="0"/>
          <w:numId w:val="11"/>
        </w:numPr>
        <w:ind w:left="1080"/>
        <w:jc w:val="both"/>
        <w:rPr>
          <w:rFonts w:ascii="Times New Roman" w:hAnsi="Times New Roman" w:cs="Times New Roman"/>
          <w:sz w:val="24"/>
          <w:szCs w:val="24"/>
        </w:rPr>
      </w:pPr>
      <w:r w:rsidRPr="00D83665">
        <w:rPr>
          <w:rFonts w:ascii="Times New Roman" w:hAnsi="Times New Roman" w:cs="Times New Roman"/>
          <w:sz w:val="24"/>
          <w:szCs w:val="24"/>
        </w:rPr>
        <w:t>Respecto</w:t>
      </w:r>
    </w:p>
    <w:p w:rsidR="00835ED2" w:rsidRPr="00D83665" w:rsidRDefault="00835ED2" w:rsidP="00D83665">
      <w:pPr>
        <w:pStyle w:val="Prrafodelista"/>
        <w:numPr>
          <w:ilvl w:val="0"/>
          <w:numId w:val="11"/>
        </w:numPr>
        <w:ind w:left="1080"/>
        <w:jc w:val="both"/>
        <w:rPr>
          <w:rFonts w:ascii="Times New Roman" w:hAnsi="Times New Roman" w:cs="Times New Roman"/>
          <w:sz w:val="24"/>
          <w:szCs w:val="24"/>
        </w:rPr>
      </w:pPr>
      <w:r w:rsidRPr="00D83665">
        <w:rPr>
          <w:rFonts w:ascii="Times New Roman" w:hAnsi="Times New Roman" w:cs="Times New Roman"/>
          <w:sz w:val="24"/>
          <w:szCs w:val="24"/>
        </w:rPr>
        <w:t>Dignidad</w:t>
      </w:r>
    </w:p>
    <w:p w:rsidR="00835ED2" w:rsidRPr="00D83665" w:rsidRDefault="00835ED2" w:rsidP="00D83665">
      <w:pPr>
        <w:pStyle w:val="Prrafodelista"/>
        <w:numPr>
          <w:ilvl w:val="0"/>
          <w:numId w:val="11"/>
        </w:numPr>
        <w:ind w:left="1080"/>
        <w:jc w:val="both"/>
        <w:rPr>
          <w:rFonts w:ascii="Times New Roman" w:hAnsi="Times New Roman" w:cs="Times New Roman"/>
          <w:sz w:val="24"/>
          <w:szCs w:val="24"/>
        </w:rPr>
      </w:pPr>
      <w:r w:rsidRPr="00D83665">
        <w:rPr>
          <w:rFonts w:ascii="Times New Roman" w:hAnsi="Times New Roman" w:cs="Times New Roman"/>
          <w:sz w:val="24"/>
          <w:szCs w:val="24"/>
        </w:rPr>
        <w:t>Lealtad</w:t>
      </w:r>
    </w:p>
    <w:p w:rsidR="00835ED2" w:rsidRPr="00D83665" w:rsidRDefault="00835ED2" w:rsidP="00D83665">
      <w:pPr>
        <w:pStyle w:val="Prrafodelista"/>
        <w:numPr>
          <w:ilvl w:val="0"/>
          <w:numId w:val="11"/>
        </w:numPr>
        <w:ind w:left="1080"/>
        <w:jc w:val="both"/>
        <w:rPr>
          <w:rFonts w:ascii="Times New Roman" w:hAnsi="Times New Roman" w:cs="Times New Roman"/>
          <w:sz w:val="24"/>
          <w:szCs w:val="24"/>
        </w:rPr>
      </w:pPr>
      <w:r w:rsidRPr="00D83665">
        <w:rPr>
          <w:rFonts w:ascii="Times New Roman" w:hAnsi="Times New Roman" w:cs="Times New Roman"/>
          <w:sz w:val="24"/>
          <w:szCs w:val="24"/>
        </w:rPr>
        <w:t>Confianza</w:t>
      </w:r>
    </w:p>
    <w:p w:rsidR="00835ED2" w:rsidRPr="00D83665" w:rsidRDefault="00835ED2" w:rsidP="00D83665">
      <w:pPr>
        <w:pStyle w:val="Prrafodelista"/>
        <w:numPr>
          <w:ilvl w:val="0"/>
          <w:numId w:val="11"/>
        </w:numPr>
        <w:ind w:left="1080"/>
        <w:jc w:val="both"/>
        <w:rPr>
          <w:rFonts w:ascii="Times New Roman" w:hAnsi="Times New Roman" w:cs="Times New Roman"/>
          <w:sz w:val="24"/>
          <w:szCs w:val="24"/>
        </w:rPr>
      </w:pPr>
      <w:r w:rsidRPr="00D83665">
        <w:rPr>
          <w:rFonts w:ascii="Times New Roman" w:hAnsi="Times New Roman" w:cs="Times New Roman"/>
          <w:sz w:val="24"/>
          <w:szCs w:val="24"/>
        </w:rPr>
        <w:t>Honradez</w:t>
      </w:r>
    </w:p>
    <w:p w:rsidR="00D83665" w:rsidRDefault="00835ED2" w:rsidP="00D83665">
      <w:pPr>
        <w:pStyle w:val="Prrafodelista"/>
        <w:numPr>
          <w:ilvl w:val="0"/>
          <w:numId w:val="11"/>
        </w:numPr>
        <w:ind w:left="1080"/>
        <w:jc w:val="both"/>
        <w:rPr>
          <w:rFonts w:ascii="Times New Roman" w:hAnsi="Times New Roman" w:cs="Times New Roman"/>
          <w:sz w:val="24"/>
          <w:szCs w:val="24"/>
        </w:rPr>
      </w:pPr>
      <w:r w:rsidRPr="00D83665">
        <w:rPr>
          <w:rFonts w:ascii="Times New Roman" w:hAnsi="Times New Roman" w:cs="Times New Roman"/>
          <w:sz w:val="24"/>
          <w:szCs w:val="24"/>
        </w:rPr>
        <w:t>Responsabilidad</w:t>
      </w:r>
    </w:p>
    <w:p w:rsidR="00835ED2" w:rsidRPr="00D83665" w:rsidRDefault="00835ED2" w:rsidP="004E0DC3">
      <w:pPr>
        <w:pStyle w:val="Prrafodelista"/>
        <w:numPr>
          <w:ilvl w:val="0"/>
          <w:numId w:val="11"/>
        </w:numPr>
        <w:ind w:left="1080"/>
        <w:jc w:val="both"/>
        <w:rPr>
          <w:rFonts w:ascii="Times New Roman" w:hAnsi="Times New Roman" w:cs="Times New Roman"/>
          <w:sz w:val="24"/>
          <w:szCs w:val="24"/>
        </w:rPr>
      </w:pPr>
      <w:bookmarkStart w:id="0" w:name="_GoBack"/>
      <w:r w:rsidRPr="00D83665">
        <w:rPr>
          <w:rFonts w:ascii="Times New Roman" w:hAnsi="Times New Roman" w:cs="Times New Roman"/>
          <w:sz w:val="24"/>
          <w:szCs w:val="24"/>
        </w:rPr>
        <w:lastRenderedPageBreak/>
        <w:t>Eficiencia</w:t>
      </w:r>
    </w:p>
    <w:p w:rsidR="00835ED2" w:rsidRPr="00D83665" w:rsidRDefault="00835ED2" w:rsidP="004E0DC3">
      <w:pPr>
        <w:pStyle w:val="Prrafodelista"/>
        <w:ind w:left="1080"/>
        <w:jc w:val="both"/>
        <w:rPr>
          <w:rFonts w:ascii="Times New Roman" w:hAnsi="Times New Roman" w:cs="Times New Roman"/>
          <w:sz w:val="24"/>
          <w:szCs w:val="24"/>
        </w:rPr>
      </w:pPr>
    </w:p>
    <w:p w:rsidR="00835ED2" w:rsidRPr="00D83665" w:rsidRDefault="00835ED2" w:rsidP="004E0DC3">
      <w:pPr>
        <w:pStyle w:val="Prrafodelista"/>
        <w:ind w:left="1080"/>
        <w:jc w:val="both"/>
        <w:rPr>
          <w:rFonts w:ascii="Times New Roman" w:hAnsi="Times New Roman" w:cs="Times New Roman"/>
          <w:sz w:val="24"/>
          <w:szCs w:val="24"/>
        </w:rPr>
      </w:pPr>
    </w:p>
    <w:p w:rsidR="00835ED2" w:rsidRDefault="00D83665" w:rsidP="004E0DC3">
      <w:pPr>
        <w:ind w:left="720"/>
        <w:jc w:val="both"/>
        <w:rPr>
          <w:rFonts w:ascii="Times New Roman" w:hAnsi="Times New Roman" w:cs="Times New Roman"/>
          <w:b/>
          <w:sz w:val="24"/>
          <w:szCs w:val="24"/>
        </w:rPr>
      </w:pPr>
      <w:r>
        <w:rPr>
          <w:rFonts w:ascii="Times New Roman" w:hAnsi="Times New Roman" w:cs="Times New Roman"/>
          <w:b/>
          <w:sz w:val="24"/>
          <w:szCs w:val="24"/>
        </w:rPr>
        <w:t>5.-</w:t>
      </w:r>
      <w:r w:rsidR="00835ED2" w:rsidRPr="00D83665">
        <w:rPr>
          <w:rFonts w:ascii="Times New Roman" w:hAnsi="Times New Roman" w:cs="Times New Roman"/>
          <w:b/>
          <w:sz w:val="24"/>
          <w:szCs w:val="24"/>
        </w:rPr>
        <w:t xml:space="preserve"> Políticas</w:t>
      </w:r>
    </w:p>
    <w:p w:rsidR="00D83665" w:rsidRDefault="00D83665" w:rsidP="004E0DC3">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Las acciones tomadas de la </w:t>
      </w:r>
      <w:r w:rsidR="00913B8E">
        <w:rPr>
          <w:rFonts w:ascii="Times New Roman" w:hAnsi="Times New Roman" w:cs="Times New Roman"/>
          <w:sz w:val="24"/>
          <w:szCs w:val="24"/>
        </w:rPr>
        <w:t>Oficialía</w:t>
      </w:r>
      <w:r>
        <w:rPr>
          <w:rFonts w:ascii="Times New Roman" w:hAnsi="Times New Roman" w:cs="Times New Roman"/>
          <w:sz w:val="24"/>
          <w:szCs w:val="24"/>
        </w:rPr>
        <w:t xml:space="preserve"> Mayor llevan un principio básico </w:t>
      </w:r>
      <w:r w:rsidR="00913B8E">
        <w:rPr>
          <w:rFonts w:ascii="Times New Roman" w:hAnsi="Times New Roman" w:cs="Times New Roman"/>
          <w:sz w:val="24"/>
          <w:szCs w:val="24"/>
        </w:rPr>
        <w:t>satisfactores</w:t>
      </w:r>
      <w:r>
        <w:rPr>
          <w:rFonts w:ascii="Times New Roman" w:hAnsi="Times New Roman" w:cs="Times New Roman"/>
          <w:sz w:val="24"/>
          <w:szCs w:val="24"/>
        </w:rPr>
        <w:t xml:space="preserve"> necesario para un desarrollo social, cultural y económico en </w:t>
      </w:r>
      <w:r w:rsidR="00913B8E">
        <w:rPr>
          <w:rFonts w:ascii="Times New Roman" w:hAnsi="Times New Roman" w:cs="Times New Roman"/>
          <w:sz w:val="24"/>
          <w:szCs w:val="24"/>
        </w:rPr>
        <w:t>beneficio de los Tenamaxtlenses.</w:t>
      </w:r>
    </w:p>
    <w:p w:rsidR="00913B8E" w:rsidRDefault="00913B8E" w:rsidP="004E0DC3">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Prevenir de los conflictos y dar soluciones a los problemas internos de la Administración.</w:t>
      </w:r>
    </w:p>
    <w:p w:rsidR="00913B8E" w:rsidRDefault="00913B8E" w:rsidP="004E0DC3">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Buscar la mejora continua.</w:t>
      </w:r>
    </w:p>
    <w:p w:rsidR="00913B8E" w:rsidRPr="00D83665" w:rsidRDefault="00913B8E" w:rsidP="004E0DC3">
      <w:pPr>
        <w:pStyle w:val="Prrafodelista"/>
        <w:numPr>
          <w:ilvl w:val="0"/>
          <w:numId w:val="15"/>
        </w:numPr>
        <w:jc w:val="both"/>
        <w:rPr>
          <w:rFonts w:ascii="Times New Roman" w:hAnsi="Times New Roman" w:cs="Times New Roman"/>
          <w:sz w:val="24"/>
          <w:szCs w:val="24"/>
        </w:rPr>
      </w:pPr>
      <w:r>
        <w:rPr>
          <w:rFonts w:ascii="Times New Roman" w:hAnsi="Times New Roman" w:cs="Times New Roman"/>
          <w:sz w:val="24"/>
          <w:szCs w:val="24"/>
        </w:rPr>
        <w:t>Actuar conjuntamente con los demás niveles de la Administración, en beneficios de nuestra municipalidad.</w:t>
      </w:r>
    </w:p>
    <w:p w:rsidR="00835ED2" w:rsidRDefault="00835ED2" w:rsidP="004E0DC3">
      <w:pPr>
        <w:ind w:left="720"/>
        <w:jc w:val="both"/>
        <w:rPr>
          <w:rFonts w:ascii="Times New Roman" w:hAnsi="Times New Roman" w:cs="Times New Roman"/>
          <w:sz w:val="24"/>
          <w:szCs w:val="24"/>
        </w:rPr>
      </w:pPr>
    </w:p>
    <w:p w:rsidR="00913B8E" w:rsidRDefault="00913B8E" w:rsidP="004E0DC3">
      <w:pPr>
        <w:ind w:left="720"/>
        <w:jc w:val="both"/>
        <w:rPr>
          <w:rFonts w:ascii="Times New Roman" w:hAnsi="Times New Roman" w:cs="Times New Roman"/>
          <w:b/>
          <w:sz w:val="24"/>
          <w:szCs w:val="24"/>
        </w:rPr>
      </w:pPr>
      <w:r>
        <w:rPr>
          <w:rFonts w:ascii="Times New Roman" w:hAnsi="Times New Roman" w:cs="Times New Roman"/>
          <w:b/>
          <w:sz w:val="24"/>
          <w:szCs w:val="24"/>
        </w:rPr>
        <w:t>6.- MANUAL DE PROCEDIMIENTOS</w:t>
      </w:r>
    </w:p>
    <w:p w:rsidR="00913B8E" w:rsidRDefault="00913B8E" w:rsidP="004E0DC3">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Recepción de documentos, de acuerdo a la competencia de </w:t>
      </w:r>
      <w:r w:rsidR="00D71A20">
        <w:rPr>
          <w:rFonts w:ascii="Times New Roman" w:hAnsi="Times New Roman" w:cs="Times New Roman"/>
          <w:sz w:val="24"/>
          <w:szCs w:val="24"/>
        </w:rPr>
        <w:t>Oficialía</w:t>
      </w:r>
      <w:r>
        <w:rPr>
          <w:rFonts w:ascii="Times New Roman" w:hAnsi="Times New Roman" w:cs="Times New Roman"/>
          <w:sz w:val="24"/>
          <w:szCs w:val="24"/>
        </w:rPr>
        <w:t xml:space="preserve"> Mayor.</w:t>
      </w:r>
    </w:p>
    <w:p w:rsidR="00913B8E" w:rsidRDefault="00913B8E" w:rsidP="004E0DC3">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Análisis y estudio a cada solicitud de los departamentos de la administración.</w:t>
      </w:r>
    </w:p>
    <w:p w:rsidR="00913B8E" w:rsidRDefault="00913B8E" w:rsidP="004E0DC3">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Resolución de las respuestas de acuerdo con los recursos disponibles.</w:t>
      </w:r>
    </w:p>
    <w:p w:rsidR="00913B8E" w:rsidRDefault="00913B8E" w:rsidP="004E0DC3">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Si la resolución es positiva, implementar acciones.</w:t>
      </w:r>
    </w:p>
    <w:p w:rsidR="00913B8E" w:rsidRDefault="00913B8E" w:rsidP="004E0DC3">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Vigilar y supervisar acciones.</w:t>
      </w:r>
    </w:p>
    <w:p w:rsidR="00913B8E" w:rsidRDefault="00913B8E" w:rsidP="004E0DC3">
      <w:pPr>
        <w:pStyle w:val="Prrafodelista"/>
        <w:numPr>
          <w:ilvl w:val="0"/>
          <w:numId w:val="16"/>
        </w:numPr>
        <w:jc w:val="both"/>
        <w:rPr>
          <w:rFonts w:ascii="Times New Roman" w:hAnsi="Times New Roman" w:cs="Times New Roman"/>
          <w:sz w:val="24"/>
          <w:szCs w:val="24"/>
        </w:rPr>
      </w:pPr>
      <w:r>
        <w:rPr>
          <w:rFonts w:ascii="Times New Roman" w:hAnsi="Times New Roman" w:cs="Times New Roman"/>
          <w:sz w:val="24"/>
          <w:szCs w:val="24"/>
        </w:rPr>
        <w:t>Entregar reporte al Presidente Municipal y/o quien lo requiera.</w:t>
      </w:r>
    </w:p>
    <w:p w:rsidR="00913B8E" w:rsidRDefault="00913B8E" w:rsidP="004E0DC3">
      <w:pPr>
        <w:pStyle w:val="Prrafodelista"/>
        <w:ind w:left="1440"/>
        <w:jc w:val="both"/>
        <w:rPr>
          <w:rFonts w:ascii="Times New Roman" w:hAnsi="Times New Roman" w:cs="Times New Roman"/>
          <w:sz w:val="24"/>
          <w:szCs w:val="24"/>
        </w:rPr>
      </w:pPr>
    </w:p>
    <w:p w:rsidR="00913B8E" w:rsidRDefault="00913B8E" w:rsidP="004E0DC3">
      <w:pPr>
        <w:pStyle w:val="Prrafodelista"/>
        <w:ind w:left="1440"/>
        <w:jc w:val="both"/>
        <w:rPr>
          <w:rFonts w:ascii="Times New Roman" w:hAnsi="Times New Roman" w:cs="Times New Roman"/>
          <w:sz w:val="24"/>
          <w:szCs w:val="24"/>
        </w:rPr>
      </w:pPr>
    </w:p>
    <w:p w:rsidR="00913B8E" w:rsidRDefault="00913B8E" w:rsidP="004E0DC3">
      <w:pPr>
        <w:pStyle w:val="Prrafodelista"/>
        <w:ind w:left="708"/>
        <w:jc w:val="both"/>
        <w:rPr>
          <w:rFonts w:ascii="Times New Roman" w:hAnsi="Times New Roman" w:cs="Times New Roman"/>
          <w:sz w:val="24"/>
          <w:szCs w:val="24"/>
        </w:rPr>
      </w:pPr>
      <w:r>
        <w:rPr>
          <w:rFonts w:ascii="Times New Roman" w:hAnsi="Times New Roman" w:cs="Times New Roman"/>
          <w:sz w:val="24"/>
          <w:szCs w:val="24"/>
        </w:rPr>
        <w:t>En consecuencia, el manual de proce</w:t>
      </w:r>
      <w:r w:rsidR="00D71A20">
        <w:rPr>
          <w:rFonts w:ascii="Times New Roman" w:hAnsi="Times New Roman" w:cs="Times New Roman"/>
          <w:sz w:val="24"/>
          <w:szCs w:val="24"/>
        </w:rPr>
        <w:t>dimientos de la Oficialía Mayor, se elaboró con el fin de contar con un documento que explique la manera en que se realizan las actividades, así como también sirva como una herramienta de trabajo y un medio de inducción para el personal de nuevo ingreso.</w:t>
      </w:r>
    </w:p>
    <w:p w:rsidR="00D71A20" w:rsidRDefault="00D71A20" w:rsidP="004E0DC3">
      <w:pPr>
        <w:pStyle w:val="Prrafodelista"/>
        <w:ind w:left="708"/>
        <w:jc w:val="both"/>
        <w:rPr>
          <w:rFonts w:ascii="Times New Roman" w:hAnsi="Times New Roman" w:cs="Times New Roman"/>
          <w:sz w:val="24"/>
          <w:szCs w:val="24"/>
        </w:rPr>
      </w:pPr>
    </w:p>
    <w:p w:rsidR="00D71A20" w:rsidRDefault="00D71A20" w:rsidP="004E0DC3">
      <w:pPr>
        <w:pStyle w:val="Prrafodelista"/>
        <w:ind w:left="708"/>
        <w:jc w:val="both"/>
        <w:rPr>
          <w:rFonts w:ascii="Times New Roman" w:hAnsi="Times New Roman" w:cs="Times New Roman"/>
          <w:sz w:val="24"/>
          <w:szCs w:val="24"/>
        </w:rPr>
      </w:pPr>
      <w:r>
        <w:rPr>
          <w:rFonts w:ascii="Times New Roman" w:hAnsi="Times New Roman" w:cs="Times New Roman"/>
          <w:b/>
          <w:sz w:val="24"/>
          <w:szCs w:val="24"/>
        </w:rPr>
        <w:t xml:space="preserve">PROCEDIMIENTO: </w:t>
      </w:r>
      <w:r>
        <w:rPr>
          <w:rFonts w:ascii="Times New Roman" w:hAnsi="Times New Roman" w:cs="Times New Roman"/>
          <w:sz w:val="24"/>
          <w:szCs w:val="24"/>
        </w:rPr>
        <w:t>Procesos Ligados de Seguimiento a Documentos Oficiales.</w:t>
      </w:r>
    </w:p>
    <w:p w:rsidR="00D71A20" w:rsidRDefault="00D71A20" w:rsidP="004E0DC3">
      <w:pPr>
        <w:pStyle w:val="Prrafodelista"/>
        <w:ind w:left="708"/>
        <w:jc w:val="both"/>
        <w:rPr>
          <w:rFonts w:ascii="Times New Roman" w:hAnsi="Times New Roman" w:cs="Times New Roman"/>
          <w:sz w:val="24"/>
          <w:szCs w:val="24"/>
        </w:rPr>
      </w:pPr>
    </w:p>
    <w:p w:rsidR="00D71A20" w:rsidRDefault="00D71A20" w:rsidP="004E0DC3">
      <w:pPr>
        <w:pStyle w:val="Prrafodelista"/>
        <w:ind w:left="708"/>
        <w:jc w:val="both"/>
        <w:rPr>
          <w:rFonts w:ascii="Times New Roman" w:hAnsi="Times New Roman" w:cs="Times New Roman"/>
          <w:sz w:val="24"/>
          <w:szCs w:val="24"/>
        </w:rPr>
      </w:pPr>
      <w:r>
        <w:rPr>
          <w:rFonts w:ascii="Times New Roman" w:hAnsi="Times New Roman" w:cs="Times New Roman"/>
          <w:b/>
          <w:sz w:val="24"/>
          <w:szCs w:val="24"/>
        </w:rPr>
        <w:t xml:space="preserve">OBJETIVO: </w:t>
      </w:r>
      <w:r>
        <w:rPr>
          <w:rFonts w:ascii="Times New Roman" w:hAnsi="Times New Roman" w:cs="Times New Roman"/>
          <w:sz w:val="24"/>
          <w:szCs w:val="24"/>
        </w:rPr>
        <w:t>Realizar los procesos administrativos de acuerdo con las necesidades de las áreas y administrar el patrimonio municipal de manera racional y transporte optimizado recurso.</w:t>
      </w:r>
      <w:r w:rsidR="003B0B96">
        <w:rPr>
          <w:rFonts w:ascii="Times New Roman" w:hAnsi="Times New Roman" w:cs="Times New Roman"/>
          <w:sz w:val="24"/>
          <w:szCs w:val="24"/>
        </w:rPr>
        <w:t xml:space="preserve"> </w:t>
      </w:r>
    </w:p>
    <w:p w:rsidR="003B0B96" w:rsidRDefault="003B0B96" w:rsidP="004E0DC3">
      <w:pPr>
        <w:pStyle w:val="Prrafodelista"/>
        <w:ind w:left="708"/>
        <w:jc w:val="both"/>
        <w:rPr>
          <w:rFonts w:ascii="Times New Roman" w:hAnsi="Times New Roman" w:cs="Times New Roman"/>
          <w:sz w:val="24"/>
          <w:szCs w:val="24"/>
        </w:rPr>
      </w:pPr>
    </w:p>
    <w:p w:rsidR="003B0B96" w:rsidRDefault="003B0B96" w:rsidP="004E0DC3">
      <w:pPr>
        <w:pStyle w:val="Prrafodelista"/>
        <w:ind w:left="708"/>
        <w:jc w:val="both"/>
        <w:rPr>
          <w:rFonts w:ascii="Times New Roman" w:hAnsi="Times New Roman" w:cs="Times New Roman"/>
          <w:sz w:val="24"/>
          <w:szCs w:val="24"/>
        </w:rPr>
      </w:pPr>
    </w:p>
    <w:p w:rsidR="00CF64DC" w:rsidRDefault="00CF64DC" w:rsidP="004E0DC3">
      <w:pPr>
        <w:pStyle w:val="Prrafodelista"/>
        <w:ind w:left="708"/>
        <w:jc w:val="both"/>
        <w:rPr>
          <w:rFonts w:ascii="Times New Roman" w:hAnsi="Times New Roman" w:cs="Times New Roman"/>
          <w:sz w:val="24"/>
          <w:szCs w:val="24"/>
        </w:rPr>
      </w:pPr>
    </w:p>
    <w:p w:rsidR="00CF64DC" w:rsidRDefault="005F768C" w:rsidP="004E0DC3">
      <w:pPr>
        <w:pStyle w:val="Prrafodelista"/>
        <w:ind w:left="708"/>
        <w:jc w:val="both"/>
        <w:rPr>
          <w:rFonts w:ascii="Times New Roman" w:hAnsi="Times New Roman" w:cs="Times New Roman"/>
          <w:b/>
          <w:sz w:val="24"/>
          <w:szCs w:val="24"/>
        </w:rPr>
      </w:pPr>
      <w:r>
        <w:rPr>
          <w:rFonts w:ascii="Times New Roman" w:hAnsi="Times New Roman" w:cs="Times New Roman"/>
          <w:b/>
          <w:sz w:val="24"/>
          <w:szCs w:val="24"/>
        </w:rPr>
        <w:t>Misión</w:t>
      </w:r>
    </w:p>
    <w:p w:rsidR="00CF64DC" w:rsidRDefault="00CF64DC" w:rsidP="004E0DC3">
      <w:pPr>
        <w:pStyle w:val="Prrafodelista"/>
        <w:ind w:left="708"/>
        <w:jc w:val="both"/>
        <w:rPr>
          <w:rFonts w:ascii="Times New Roman" w:hAnsi="Times New Roman" w:cs="Times New Roman"/>
          <w:sz w:val="24"/>
          <w:szCs w:val="24"/>
        </w:rPr>
      </w:pPr>
      <w:r>
        <w:rPr>
          <w:rFonts w:ascii="Times New Roman" w:hAnsi="Times New Roman" w:cs="Times New Roman"/>
          <w:sz w:val="24"/>
          <w:szCs w:val="24"/>
        </w:rPr>
        <w:t xml:space="preserve">Otorgar apoyo administrativo a todas las Dependencias y Entidades que conforman la </w:t>
      </w:r>
      <w:r w:rsidR="005F768C">
        <w:rPr>
          <w:rFonts w:ascii="Times New Roman" w:hAnsi="Times New Roman" w:cs="Times New Roman"/>
          <w:sz w:val="24"/>
          <w:szCs w:val="24"/>
        </w:rPr>
        <w:t>Administración</w:t>
      </w:r>
      <w:r>
        <w:rPr>
          <w:rFonts w:ascii="Times New Roman" w:hAnsi="Times New Roman" w:cs="Times New Roman"/>
          <w:sz w:val="24"/>
          <w:szCs w:val="24"/>
        </w:rPr>
        <w:t xml:space="preserve"> Publica Municipal en la relación de recursos humanos, materiales de servicios y de </w:t>
      </w:r>
      <w:r w:rsidR="005F768C">
        <w:rPr>
          <w:rFonts w:ascii="Times New Roman" w:hAnsi="Times New Roman" w:cs="Times New Roman"/>
          <w:sz w:val="24"/>
          <w:szCs w:val="24"/>
        </w:rPr>
        <w:t>sistemas</w:t>
      </w:r>
      <w:r>
        <w:rPr>
          <w:rFonts w:ascii="Times New Roman" w:hAnsi="Times New Roman" w:cs="Times New Roman"/>
          <w:sz w:val="24"/>
          <w:szCs w:val="24"/>
        </w:rPr>
        <w:t xml:space="preserve"> sistemas administrativos </w:t>
      </w:r>
      <w:r w:rsidR="005F768C">
        <w:rPr>
          <w:rFonts w:ascii="Times New Roman" w:hAnsi="Times New Roman" w:cs="Times New Roman"/>
          <w:sz w:val="24"/>
          <w:szCs w:val="24"/>
        </w:rPr>
        <w:t>e informáticos la normatividad vigente y actuando con eficiencia, pertinencia, coherencia, rentabilidad e impacto.</w:t>
      </w:r>
    </w:p>
    <w:p w:rsidR="005F768C" w:rsidRDefault="005F768C" w:rsidP="004E0DC3">
      <w:pPr>
        <w:pStyle w:val="Prrafodelista"/>
        <w:ind w:left="708"/>
        <w:jc w:val="both"/>
        <w:rPr>
          <w:rFonts w:ascii="Times New Roman" w:hAnsi="Times New Roman" w:cs="Times New Roman"/>
          <w:b/>
          <w:sz w:val="24"/>
          <w:szCs w:val="24"/>
        </w:rPr>
      </w:pPr>
      <w:r>
        <w:rPr>
          <w:rFonts w:ascii="Times New Roman" w:hAnsi="Times New Roman" w:cs="Times New Roman"/>
          <w:b/>
          <w:sz w:val="24"/>
          <w:szCs w:val="24"/>
        </w:rPr>
        <w:lastRenderedPageBreak/>
        <w:t>Visión</w:t>
      </w:r>
    </w:p>
    <w:p w:rsidR="005F768C" w:rsidRDefault="005F768C" w:rsidP="004E0DC3">
      <w:pPr>
        <w:pStyle w:val="Prrafodelista"/>
        <w:ind w:left="708"/>
        <w:jc w:val="both"/>
        <w:rPr>
          <w:rFonts w:ascii="Times New Roman" w:hAnsi="Times New Roman" w:cs="Times New Roman"/>
          <w:sz w:val="24"/>
          <w:szCs w:val="24"/>
        </w:rPr>
      </w:pPr>
      <w:r>
        <w:rPr>
          <w:rFonts w:ascii="Times New Roman" w:hAnsi="Times New Roman" w:cs="Times New Roman"/>
          <w:sz w:val="24"/>
          <w:szCs w:val="24"/>
        </w:rPr>
        <w:t xml:space="preserve">Ser reconocidos como una organización con una cultura de modernidad, transparencia e innovación en la Administración </w:t>
      </w:r>
      <w:r w:rsidR="00F64A95">
        <w:rPr>
          <w:rFonts w:ascii="Times New Roman" w:hAnsi="Times New Roman" w:cs="Times New Roman"/>
          <w:sz w:val="24"/>
          <w:szCs w:val="24"/>
        </w:rPr>
        <w:t>Pública</w:t>
      </w:r>
      <w:r>
        <w:rPr>
          <w:rFonts w:ascii="Times New Roman" w:hAnsi="Times New Roman" w:cs="Times New Roman"/>
          <w:sz w:val="24"/>
          <w:szCs w:val="24"/>
        </w:rPr>
        <w:t xml:space="preserve"> Municipal, soportada con el mejor talento humano</w:t>
      </w:r>
      <w:r w:rsidR="00F64A95">
        <w:rPr>
          <w:rFonts w:ascii="Times New Roman" w:hAnsi="Times New Roman" w:cs="Times New Roman"/>
          <w:sz w:val="24"/>
          <w:szCs w:val="24"/>
        </w:rPr>
        <w:t xml:space="preserve">, eficientes proceso y tecnológicos de información y comunicaciones, para facilitar que las dependencias y entidades excedan las expectativas de la sociedad. </w:t>
      </w:r>
    </w:p>
    <w:p w:rsidR="00F64A95" w:rsidRDefault="00F64A95" w:rsidP="004E0DC3">
      <w:pPr>
        <w:pStyle w:val="Prrafodelista"/>
        <w:ind w:left="708"/>
        <w:jc w:val="both"/>
        <w:rPr>
          <w:rFonts w:ascii="Times New Roman" w:hAnsi="Times New Roman" w:cs="Times New Roman"/>
          <w:sz w:val="24"/>
          <w:szCs w:val="24"/>
        </w:rPr>
      </w:pPr>
    </w:p>
    <w:p w:rsidR="00F64A95" w:rsidRDefault="00F64A95" w:rsidP="004E0DC3">
      <w:pPr>
        <w:pStyle w:val="Prrafodelista"/>
        <w:ind w:left="708"/>
        <w:jc w:val="both"/>
        <w:rPr>
          <w:rFonts w:ascii="Times New Roman" w:hAnsi="Times New Roman" w:cs="Times New Roman"/>
          <w:sz w:val="24"/>
          <w:szCs w:val="24"/>
        </w:rPr>
      </w:pPr>
      <w:r>
        <w:rPr>
          <w:rFonts w:ascii="Times New Roman" w:hAnsi="Times New Roman" w:cs="Times New Roman"/>
          <w:b/>
          <w:sz w:val="24"/>
          <w:szCs w:val="24"/>
        </w:rPr>
        <w:t>RESPONSABILIDADES:</w:t>
      </w:r>
      <w:r>
        <w:rPr>
          <w:rFonts w:ascii="Times New Roman" w:hAnsi="Times New Roman" w:cs="Times New Roman"/>
          <w:sz w:val="24"/>
          <w:szCs w:val="24"/>
        </w:rPr>
        <w:t xml:space="preserve"> </w:t>
      </w:r>
    </w:p>
    <w:p w:rsidR="00F64A95" w:rsidRDefault="00F2361C"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Revisar y autorizar las solicitudes foráneas o especiales.</w:t>
      </w:r>
    </w:p>
    <w:p w:rsidR="000F2104" w:rsidRDefault="00F2361C"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Recibir la solicitud</w:t>
      </w:r>
      <w:r w:rsidR="0020698A">
        <w:rPr>
          <w:rFonts w:ascii="Times New Roman" w:hAnsi="Times New Roman" w:cs="Times New Roman"/>
          <w:sz w:val="24"/>
          <w:szCs w:val="24"/>
        </w:rPr>
        <w:t xml:space="preserve"> </w:t>
      </w:r>
      <w:r w:rsidR="000F2104">
        <w:rPr>
          <w:rFonts w:ascii="Times New Roman" w:hAnsi="Times New Roman" w:cs="Times New Roman"/>
          <w:sz w:val="24"/>
          <w:szCs w:val="24"/>
        </w:rPr>
        <w:t>y terminar el grado de prioridad de atención de las solicitudes.</w:t>
      </w:r>
    </w:p>
    <w:p w:rsidR="00A016ED" w:rsidRDefault="000F2104"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Turnar a la dirección </w:t>
      </w:r>
      <w:r w:rsidR="00A016ED">
        <w:rPr>
          <w:rFonts w:ascii="Times New Roman" w:hAnsi="Times New Roman" w:cs="Times New Roman"/>
          <w:sz w:val="24"/>
          <w:szCs w:val="24"/>
        </w:rPr>
        <w:t>correspondiente</w:t>
      </w:r>
      <w:r>
        <w:rPr>
          <w:rFonts w:ascii="Times New Roman" w:hAnsi="Times New Roman" w:cs="Times New Roman"/>
          <w:sz w:val="24"/>
          <w:szCs w:val="24"/>
        </w:rPr>
        <w:t xml:space="preserve"> para su análisis y dar </w:t>
      </w:r>
      <w:r w:rsidR="00A016ED">
        <w:rPr>
          <w:rFonts w:ascii="Times New Roman" w:hAnsi="Times New Roman" w:cs="Times New Roman"/>
          <w:sz w:val="24"/>
          <w:szCs w:val="24"/>
        </w:rPr>
        <w:t>solución.</w:t>
      </w:r>
    </w:p>
    <w:p w:rsidR="00F2361C" w:rsidRDefault="00F2361C"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 </w:t>
      </w:r>
      <w:r w:rsidR="00A016ED">
        <w:rPr>
          <w:rFonts w:ascii="Times New Roman" w:hAnsi="Times New Roman" w:cs="Times New Roman"/>
          <w:sz w:val="24"/>
          <w:szCs w:val="24"/>
        </w:rPr>
        <w:t xml:space="preserve">Recepción de </w:t>
      </w:r>
      <w:r w:rsidR="00620C03">
        <w:rPr>
          <w:rFonts w:ascii="Times New Roman" w:hAnsi="Times New Roman" w:cs="Times New Roman"/>
          <w:sz w:val="24"/>
          <w:szCs w:val="24"/>
        </w:rPr>
        <w:t>solicitudes.</w:t>
      </w:r>
    </w:p>
    <w:p w:rsidR="00620C03" w:rsidRDefault="00620C03"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Verifica la disponibilidad, cuando la solicitud es autorizar inmediatamente controlar, vigilar y evaluar los recursos humanos de la Administración Publica Municipal y promover la colaboración, el entendimiento</w:t>
      </w:r>
      <w:r w:rsidR="007E419B">
        <w:rPr>
          <w:rFonts w:ascii="Times New Roman" w:hAnsi="Times New Roman" w:cs="Times New Roman"/>
          <w:sz w:val="24"/>
          <w:szCs w:val="24"/>
        </w:rPr>
        <w:t xml:space="preserve"> </w:t>
      </w:r>
      <w:r w:rsidR="001367A1">
        <w:rPr>
          <w:rFonts w:ascii="Times New Roman" w:hAnsi="Times New Roman" w:cs="Times New Roman"/>
          <w:sz w:val="24"/>
          <w:szCs w:val="24"/>
        </w:rPr>
        <w:t xml:space="preserve">y las buenas relaciones </w:t>
      </w:r>
      <w:r w:rsidR="00D20CFF">
        <w:rPr>
          <w:rFonts w:ascii="Times New Roman" w:hAnsi="Times New Roman" w:cs="Times New Roman"/>
          <w:sz w:val="24"/>
          <w:szCs w:val="24"/>
        </w:rPr>
        <w:t>entre el personal.</w:t>
      </w:r>
    </w:p>
    <w:p w:rsidR="00D20CFF" w:rsidRDefault="00D20CFF"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Proponer al Presidente Municipal </w:t>
      </w:r>
      <w:r w:rsidR="00C753A6">
        <w:rPr>
          <w:rFonts w:ascii="Times New Roman" w:hAnsi="Times New Roman" w:cs="Times New Roman"/>
          <w:sz w:val="24"/>
          <w:szCs w:val="24"/>
        </w:rPr>
        <w:t>las medidas técnicas y políticas administrativas para la organización</w:t>
      </w:r>
      <w:r w:rsidR="009A1068">
        <w:rPr>
          <w:rFonts w:ascii="Times New Roman" w:hAnsi="Times New Roman" w:cs="Times New Roman"/>
          <w:sz w:val="24"/>
          <w:szCs w:val="24"/>
        </w:rPr>
        <w:t xml:space="preserve">, funcionamiento y modernización de la Administración </w:t>
      </w:r>
      <w:r w:rsidR="00C842B6">
        <w:rPr>
          <w:rFonts w:ascii="Times New Roman" w:hAnsi="Times New Roman" w:cs="Times New Roman"/>
          <w:sz w:val="24"/>
          <w:szCs w:val="24"/>
        </w:rPr>
        <w:t>Pública</w:t>
      </w:r>
      <w:r w:rsidR="009A1068">
        <w:rPr>
          <w:rFonts w:ascii="Times New Roman" w:hAnsi="Times New Roman" w:cs="Times New Roman"/>
          <w:sz w:val="24"/>
          <w:szCs w:val="24"/>
        </w:rPr>
        <w:t xml:space="preserve"> Municipal.</w:t>
      </w:r>
    </w:p>
    <w:p w:rsidR="00C842B6" w:rsidRDefault="0002790B"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Fomentar y proponer programas en materia de seguridad e higiene en el trabajo, que coadyuven al mejoramiento de las condiciones laborales</w:t>
      </w:r>
      <w:r w:rsidR="007D2157">
        <w:rPr>
          <w:rFonts w:ascii="Times New Roman" w:hAnsi="Times New Roman" w:cs="Times New Roman"/>
          <w:sz w:val="24"/>
          <w:szCs w:val="24"/>
        </w:rPr>
        <w:t xml:space="preserve"> y de salud de los trabajadores, procurando con ello la disminución de los riesgos y accidentes de trabajo.</w:t>
      </w:r>
    </w:p>
    <w:p w:rsidR="007D2157" w:rsidRDefault="007D2157"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Diseñar, coordinar e implementar el desarrollo administrativo de las dependencias que integran la </w:t>
      </w:r>
      <w:r w:rsidR="00E43065">
        <w:rPr>
          <w:rFonts w:ascii="Times New Roman" w:hAnsi="Times New Roman" w:cs="Times New Roman"/>
          <w:sz w:val="24"/>
          <w:szCs w:val="24"/>
        </w:rPr>
        <w:t>Administración</w:t>
      </w:r>
      <w:r>
        <w:rPr>
          <w:rFonts w:ascii="Times New Roman" w:hAnsi="Times New Roman" w:cs="Times New Roman"/>
          <w:sz w:val="24"/>
          <w:szCs w:val="24"/>
        </w:rPr>
        <w:t xml:space="preserve"> Publica Municipal.</w:t>
      </w:r>
    </w:p>
    <w:p w:rsidR="007D2157" w:rsidRDefault="007D2157"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Normar y vigilar la aplicación de los programas de modernización, simplificación desarrollo y mejoramiento administrativo, cuidando la permanente comunicación con la población respeto de los tramites que realiza </w:t>
      </w:r>
      <w:r w:rsidR="00A8483C">
        <w:rPr>
          <w:rFonts w:ascii="Times New Roman" w:hAnsi="Times New Roman" w:cs="Times New Roman"/>
          <w:sz w:val="24"/>
          <w:szCs w:val="24"/>
        </w:rPr>
        <w:t>y servicios que solicite.</w:t>
      </w:r>
    </w:p>
    <w:p w:rsidR="00A8483C" w:rsidRDefault="00A8483C"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Impulsar y supervisar </w:t>
      </w:r>
      <w:r w:rsidR="00E43065">
        <w:rPr>
          <w:rFonts w:ascii="Times New Roman" w:hAnsi="Times New Roman" w:cs="Times New Roman"/>
          <w:sz w:val="24"/>
          <w:szCs w:val="24"/>
        </w:rPr>
        <w:t xml:space="preserve">el Sistema Integral de Evaluación del Desempeño Institucional y Personal en la </w:t>
      </w:r>
      <w:r w:rsidR="009A4D7F">
        <w:rPr>
          <w:rFonts w:ascii="Times New Roman" w:hAnsi="Times New Roman" w:cs="Times New Roman"/>
          <w:sz w:val="24"/>
          <w:szCs w:val="24"/>
        </w:rPr>
        <w:t>Administración</w:t>
      </w:r>
      <w:r w:rsidR="00E43065">
        <w:rPr>
          <w:rFonts w:ascii="Times New Roman" w:hAnsi="Times New Roman" w:cs="Times New Roman"/>
          <w:sz w:val="24"/>
          <w:szCs w:val="24"/>
        </w:rPr>
        <w:t xml:space="preserve"> Publica Municipal.</w:t>
      </w:r>
    </w:p>
    <w:p w:rsidR="00E43065" w:rsidRDefault="00E43065"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Mantener, vigilar y cuidar los recursos materiales de la </w:t>
      </w:r>
      <w:r w:rsidR="009A4D7F">
        <w:rPr>
          <w:rFonts w:ascii="Times New Roman" w:hAnsi="Times New Roman" w:cs="Times New Roman"/>
          <w:sz w:val="24"/>
          <w:szCs w:val="24"/>
        </w:rPr>
        <w:t>Administración</w:t>
      </w:r>
      <w:r>
        <w:rPr>
          <w:rFonts w:ascii="Times New Roman" w:hAnsi="Times New Roman" w:cs="Times New Roman"/>
          <w:sz w:val="24"/>
          <w:szCs w:val="24"/>
        </w:rPr>
        <w:t xml:space="preserve"> Municipal.</w:t>
      </w:r>
    </w:p>
    <w:p w:rsidR="00E43065" w:rsidRDefault="00E43065"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Suministrar los servicios generales para el adecuado mantenimiento y conservación de los bienes muebles e inmuebles del Ayuntamiento.</w:t>
      </w:r>
    </w:p>
    <w:p w:rsidR="00E43065" w:rsidRDefault="00E43065"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Tramitar y emitir las licencias, permisos autorizaciones, constancias y certificaciones, cuya expedición corresponda a la </w:t>
      </w:r>
      <w:r w:rsidR="009A4D7F">
        <w:rPr>
          <w:rFonts w:ascii="Times New Roman" w:hAnsi="Times New Roman" w:cs="Times New Roman"/>
          <w:sz w:val="24"/>
          <w:szCs w:val="24"/>
        </w:rPr>
        <w:t>Oficialía</w:t>
      </w:r>
      <w:r>
        <w:rPr>
          <w:rFonts w:ascii="Times New Roman" w:hAnsi="Times New Roman" w:cs="Times New Roman"/>
          <w:sz w:val="24"/>
          <w:szCs w:val="24"/>
        </w:rPr>
        <w:t xml:space="preserve"> Mayor.</w:t>
      </w:r>
    </w:p>
    <w:p w:rsidR="009A4D7F" w:rsidRDefault="009A4D7F"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Coordinar con la Unidad de </w:t>
      </w:r>
      <w:r w:rsidR="009D62BB">
        <w:rPr>
          <w:rFonts w:ascii="Times New Roman" w:hAnsi="Times New Roman" w:cs="Times New Roman"/>
          <w:sz w:val="24"/>
          <w:szCs w:val="24"/>
        </w:rPr>
        <w:t>Inspección</w:t>
      </w:r>
      <w:r>
        <w:rPr>
          <w:rFonts w:ascii="Times New Roman" w:hAnsi="Times New Roman" w:cs="Times New Roman"/>
          <w:sz w:val="24"/>
          <w:szCs w:val="24"/>
        </w:rPr>
        <w:t xml:space="preserve">, Vigilancia, Secretaria de Seguridad </w:t>
      </w:r>
      <w:r w:rsidR="009D62BB">
        <w:rPr>
          <w:rFonts w:ascii="Times New Roman" w:hAnsi="Times New Roman" w:cs="Times New Roman"/>
          <w:sz w:val="24"/>
          <w:szCs w:val="24"/>
        </w:rPr>
        <w:t>Pública</w:t>
      </w:r>
      <w:r>
        <w:rPr>
          <w:rFonts w:ascii="Times New Roman" w:hAnsi="Times New Roman" w:cs="Times New Roman"/>
          <w:sz w:val="24"/>
          <w:szCs w:val="24"/>
        </w:rPr>
        <w:t xml:space="preserve"> y </w:t>
      </w:r>
      <w:r w:rsidR="009D62BB">
        <w:rPr>
          <w:rFonts w:ascii="Times New Roman" w:hAnsi="Times New Roman" w:cs="Times New Roman"/>
          <w:sz w:val="24"/>
          <w:szCs w:val="24"/>
        </w:rPr>
        <w:t>tránsito</w:t>
      </w:r>
      <w:r>
        <w:rPr>
          <w:rFonts w:ascii="Times New Roman" w:hAnsi="Times New Roman" w:cs="Times New Roman"/>
          <w:sz w:val="24"/>
          <w:szCs w:val="24"/>
        </w:rPr>
        <w:t xml:space="preserve"> Municipal, para la inspección y vigilancia de los eventos y demás actividades que el Ayuntamiento autorice, </w:t>
      </w:r>
      <w:r w:rsidR="009D62BB">
        <w:rPr>
          <w:rFonts w:ascii="Times New Roman" w:hAnsi="Times New Roman" w:cs="Times New Roman"/>
          <w:sz w:val="24"/>
          <w:szCs w:val="24"/>
        </w:rPr>
        <w:t>así</w:t>
      </w:r>
      <w:r>
        <w:rPr>
          <w:rFonts w:ascii="Times New Roman" w:hAnsi="Times New Roman" w:cs="Times New Roman"/>
          <w:sz w:val="24"/>
          <w:szCs w:val="24"/>
        </w:rPr>
        <w:t xml:space="preserve"> como el cumplimiento de las leyes y reglamentos aplicables al ámbito Municipal.</w:t>
      </w:r>
    </w:p>
    <w:p w:rsidR="009A4D7F" w:rsidRDefault="009A4D7F" w:rsidP="004E0DC3">
      <w:pPr>
        <w:pStyle w:val="Prrafodelista"/>
        <w:numPr>
          <w:ilvl w:val="0"/>
          <w:numId w:val="17"/>
        </w:numPr>
        <w:jc w:val="both"/>
        <w:rPr>
          <w:rFonts w:ascii="Times New Roman" w:hAnsi="Times New Roman" w:cs="Times New Roman"/>
          <w:sz w:val="24"/>
          <w:szCs w:val="24"/>
        </w:rPr>
      </w:pPr>
      <w:r>
        <w:rPr>
          <w:rFonts w:ascii="Times New Roman" w:hAnsi="Times New Roman" w:cs="Times New Roman"/>
          <w:sz w:val="24"/>
          <w:szCs w:val="24"/>
        </w:rPr>
        <w:t>Las demás que establezcan las leyes, reglamentos y acuerdos de Cabildo o el Presidente Municipal.</w:t>
      </w:r>
    </w:p>
    <w:p w:rsidR="009A4D7F" w:rsidRDefault="009A4D7F" w:rsidP="009A4D7F">
      <w:pPr>
        <w:pStyle w:val="Prrafodelista"/>
        <w:ind w:left="1068"/>
        <w:rPr>
          <w:rFonts w:ascii="Times New Roman" w:hAnsi="Times New Roman" w:cs="Times New Roman"/>
          <w:sz w:val="24"/>
          <w:szCs w:val="24"/>
        </w:rPr>
      </w:pPr>
    </w:p>
    <w:p w:rsidR="009A4D7F" w:rsidRDefault="009A4D7F" w:rsidP="009A4D7F">
      <w:pPr>
        <w:pStyle w:val="Prrafodelista"/>
        <w:ind w:left="1068"/>
        <w:rPr>
          <w:rFonts w:ascii="Times New Roman" w:hAnsi="Times New Roman" w:cs="Times New Roman"/>
          <w:sz w:val="24"/>
          <w:szCs w:val="24"/>
        </w:rPr>
      </w:pPr>
    </w:p>
    <w:p w:rsidR="009A4D7F" w:rsidRDefault="009A4D7F" w:rsidP="009A4D7F">
      <w:pPr>
        <w:pStyle w:val="Prrafodelista"/>
        <w:ind w:left="1068"/>
        <w:rPr>
          <w:rFonts w:ascii="Times New Roman" w:hAnsi="Times New Roman" w:cs="Times New Roman"/>
          <w:sz w:val="24"/>
          <w:szCs w:val="24"/>
        </w:rPr>
      </w:pPr>
    </w:p>
    <w:p w:rsidR="009A4D7F" w:rsidRPr="009F3EF0" w:rsidRDefault="009A4D7F" w:rsidP="009F3EF0">
      <w:pPr>
        <w:pStyle w:val="Prrafodelista"/>
        <w:ind w:left="1068"/>
        <w:jc w:val="center"/>
        <w:rPr>
          <w:rFonts w:ascii="Arial" w:hAnsi="Arial" w:cs="Arial"/>
          <w:sz w:val="24"/>
          <w:szCs w:val="24"/>
        </w:rPr>
      </w:pPr>
    </w:p>
    <w:tbl>
      <w:tblPr>
        <w:tblStyle w:val="Tablaconcuadrcula"/>
        <w:tblW w:w="0" w:type="auto"/>
        <w:tblInd w:w="-431" w:type="dxa"/>
        <w:tblLook w:val="04A0" w:firstRow="1" w:lastRow="0" w:firstColumn="1" w:lastColumn="0" w:noHBand="0" w:noVBand="1"/>
      </w:tblPr>
      <w:tblGrid>
        <w:gridCol w:w="570"/>
        <w:gridCol w:w="3131"/>
        <w:gridCol w:w="1045"/>
        <w:gridCol w:w="1044"/>
        <w:gridCol w:w="1045"/>
        <w:gridCol w:w="1045"/>
        <w:gridCol w:w="1045"/>
      </w:tblGrid>
      <w:tr w:rsidR="009F3EF0" w:rsidRPr="009F3EF0" w:rsidTr="009F3EF0">
        <w:tc>
          <w:tcPr>
            <w:tcW w:w="8925" w:type="dxa"/>
            <w:gridSpan w:val="7"/>
          </w:tcPr>
          <w:p w:rsidR="009F3EF0" w:rsidRPr="009F3EF0" w:rsidRDefault="009F3EF0" w:rsidP="009F3EF0">
            <w:pPr>
              <w:pStyle w:val="Prrafodelista"/>
              <w:ind w:left="0"/>
              <w:jc w:val="center"/>
              <w:rPr>
                <w:rFonts w:ascii="Arial" w:hAnsi="Arial" w:cs="Arial"/>
                <w:sz w:val="24"/>
                <w:szCs w:val="24"/>
              </w:rPr>
            </w:pPr>
            <w:r w:rsidRPr="00610748">
              <w:rPr>
                <w:rFonts w:ascii="Arial" w:hAnsi="Arial" w:cs="Arial"/>
                <w:sz w:val="28"/>
                <w:szCs w:val="24"/>
              </w:rPr>
              <w:t>PRODECIMIENTOS DE PAGO DE NOMINAS</w:t>
            </w:r>
          </w:p>
        </w:tc>
      </w:tr>
      <w:tr w:rsidR="009F3EF0" w:rsidTr="009F3EF0">
        <w:trPr>
          <w:trHeight w:val="820"/>
        </w:trPr>
        <w:tc>
          <w:tcPr>
            <w:tcW w:w="570"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sz w:val="24"/>
                <w:szCs w:val="24"/>
              </w:rPr>
              <w:t>No.</w:t>
            </w:r>
          </w:p>
        </w:tc>
        <w:tc>
          <w:tcPr>
            <w:tcW w:w="3131" w:type="dxa"/>
          </w:tcPr>
          <w:p w:rsidR="009F3EF0" w:rsidRDefault="009F3EF0"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Actividades descripción detallada</w:t>
            </w:r>
          </w:p>
        </w:tc>
        <w:tc>
          <w:tcPr>
            <w:tcW w:w="1045"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59264" behindDoc="0" locked="0" layoutInCell="1" allowOverlap="1">
                      <wp:simplePos x="0" y="0"/>
                      <wp:positionH relativeFrom="column">
                        <wp:posOffset>-56515</wp:posOffset>
                      </wp:positionH>
                      <wp:positionV relativeFrom="paragraph">
                        <wp:posOffset>86360</wp:posOffset>
                      </wp:positionV>
                      <wp:extent cx="581025" cy="409575"/>
                      <wp:effectExtent l="0" t="0" r="28575" b="28575"/>
                      <wp:wrapNone/>
                      <wp:docPr id="2" name="Elipse 2"/>
                      <wp:cNvGraphicFramePr/>
                      <a:graphic xmlns:a="http://schemas.openxmlformats.org/drawingml/2006/main">
                        <a:graphicData uri="http://schemas.microsoft.com/office/word/2010/wordprocessingShape">
                          <wps:wsp>
                            <wps:cNvSpPr/>
                            <wps:spPr>
                              <a:xfrm>
                                <a:off x="0" y="0"/>
                                <a:ext cx="581025" cy="4095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CB997C" id="Elipse 2" o:spid="_x0000_s1026" style="position:absolute;margin-left:-4.45pt;margin-top:6.8pt;width:45.75pt;height:32.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" fillcolor="white [3201]" strokecolor="#70ad47 [3209]" strokeweight="1pt">
                      <v:stroke joinstyle="miter"/>
                    </v:oval>
                  </w:pict>
                </mc:Fallback>
              </mc:AlternateContent>
            </w:r>
          </w:p>
        </w:tc>
        <w:tc>
          <w:tcPr>
            <w:tcW w:w="1044"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-53339</wp:posOffset>
                      </wp:positionH>
                      <wp:positionV relativeFrom="paragraph">
                        <wp:posOffset>95885</wp:posOffset>
                      </wp:positionV>
                      <wp:extent cx="590550" cy="390525"/>
                      <wp:effectExtent l="0" t="0" r="19050" b="28575"/>
                      <wp:wrapNone/>
                      <wp:docPr id="3" name="Elipse 3"/>
                      <wp:cNvGraphicFramePr/>
                      <a:graphic xmlns:a="http://schemas.openxmlformats.org/drawingml/2006/main">
                        <a:graphicData uri="http://schemas.microsoft.com/office/word/2010/wordprocessingShape">
                          <wps:wsp>
                            <wps:cNvSpPr/>
                            <wps:spPr>
                              <a:xfrm>
                                <a:off x="0" y="0"/>
                                <a:ext cx="590550" cy="3905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DFA55B5" id="Elipse 3" o:spid="_x0000_s1026" style="position:absolute;margin-left:-4.2pt;margin-top:7.55pt;width:46.5pt;height:30.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" fillcolor="white [3201]" strokecolor="#70ad47 [3209]" strokeweight="1pt">
                      <v:stroke joinstyle="miter"/>
                    </v:oval>
                  </w:pict>
                </mc:Fallback>
              </mc:AlternateContent>
            </w:r>
          </w:p>
        </w:tc>
        <w:tc>
          <w:tcPr>
            <w:tcW w:w="1045"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1312" behindDoc="0" locked="0" layoutInCell="1" allowOverlap="1">
                      <wp:simplePos x="0" y="0"/>
                      <wp:positionH relativeFrom="column">
                        <wp:posOffset>-49530</wp:posOffset>
                      </wp:positionH>
                      <wp:positionV relativeFrom="paragraph">
                        <wp:posOffset>86360</wp:posOffset>
                      </wp:positionV>
                      <wp:extent cx="590550" cy="400050"/>
                      <wp:effectExtent l="0" t="0" r="19050" b="19050"/>
                      <wp:wrapNone/>
                      <wp:docPr id="4" name="Elipse 4"/>
                      <wp:cNvGraphicFramePr/>
                      <a:graphic xmlns:a="http://schemas.openxmlformats.org/drawingml/2006/main">
                        <a:graphicData uri="http://schemas.microsoft.com/office/word/2010/wordprocessingShape">
                          <wps:wsp>
                            <wps:cNvSpPr/>
                            <wps:spPr>
                              <a:xfrm>
                                <a:off x="0" y="0"/>
                                <a:ext cx="590550" cy="4000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ABACA2B" id="Elipse 4" o:spid="_x0000_s1026" style="position:absolute;margin-left:-3.9pt;margin-top:6.8pt;width:46.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" fillcolor="white [3201]" strokecolor="#70ad47 [3209]" strokeweight="1pt">
                      <v:stroke joinstyle="miter"/>
                    </v:oval>
                  </w:pict>
                </mc:Fallback>
              </mc:AlternateContent>
            </w:r>
          </w:p>
        </w:tc>
        <w:tc>
          <w:tcPr>
            <w:tcW w:w="1045"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-74930</wp:posOffset>
                      </wp:positionH>
                      <wp:positionV relativeFrom="paragraph">
                        <wp:posOffset>67310</wp:posOffset>
                      </wp:positionV>
                      <wp:extent cx="628650" cy="428625"/>
                      <wp:effectExtent l="0" t="0" r="19050" b="28575"/>
                      <wp:wrapNone/>
                      <wp:docPr id="5" name="Elipse 5"/>
                      <wp:cNvGraphicFramePr/>
                      <a:graphic xmlns:a="http://schemas.openxmlformats.org/drawingml/2006/main">
                        <a:graphicData uri="http://schemas.microsoft.com/office/word/2010/wordprocessingShape">
                          <wps:wsp>
                            <wps:cNvSpPr/>
                            <wps:spPr>
                              <a:xfrm>
                                <a:off x="0" y="0"/>
                                <a:ext cx="628650" cy="42862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085AE1D" id="Elipse 5" o:spid="_x0000_s1026" style="position:absolute;margin-left:-5.9pt;margin-top:5.3pt;width:49.5pt;height:33.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" fillcolor="white [3201]" strokecolor="#70ad47 [3209]" strokeweight="1pt">
                      <v:stroke joinstyle="miter"/>
                    </v:oval>
                  </w:pict>
                </mc:Fallback>
              </mc:AlternateContent>
            </w:r>
          </w:p>
        </w:tc>
        <w:tc>
          <w:tcPr>
            <w:tcW w:w="1045"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noProof/>
                <w:sz w:val="24"/>
                <w:szCs w:val="24"/>
                <w:lang w:eastAsia="es-ES"/>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29210</wp:posOffset>
                      </wp:positionV>
                      <wp:extent cx="619125" cy="466725"/>
                      <wp:effectExtent l="19050" t="19050" r="47625" b="47625"/>
                      <wp:wrapNone/>
                      <wp:docPr id="6" name="Rombo 6"/>
                      <wp:cNvGraphicFramePr/>
                      <a:graphic xmlns:a="http://schemas.openxmlformats.org/drawingml/2006/main">
                        <a:graphicData uri="http://schemas.microsoft.com/office/word/2010/wordprocessingShape">
                          <wps:wsp>
                            <wps:cNvSpPr/>
                            <wps:spPr>
                              <a:xfrm>
                                <a:off x="0" y="0"/>
                                <a:ext cx="619125" cy="466725"/>
                              </a:xfrm>
                              <a:prstGeom prst="diamond">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A194466" id="_x0000_t4" coordsize="21600,21600" o:spt="4" path="m10800,l,10800,10800,21600,21600,10800xe">
                      <v:stroke joinstyle="miter"/>
                      <v:path gradientshapeok="t" o:connecttype="rect" textboxrect="5400,5400,16200,16200"/>
                    </v:shapetype>
                    <v:shape id="Rombo 6" o:spid="_x0000_s1026" type="#_x0000_t4" style="position:absolute;margin-left:-4.9pt;margin-top:2.3pt;width:48.75pt;height:36.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" fillcolor="white [3201]" strokecolor="#70ad47 [3209]" strokeweight="1pt"/>
                  </w:pict>
                </mc:Fallback>
              </mc:AlternateContent>
            </w:r>
          </w:p>
        </w:tc>
      </w:tr>
      <w:tr w:rsidR="009F3EF0" w:rsidTr="009F3EF0">
        <w:tc>
          <w:tcPr>
            <w:tcW w:w="570"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9F3EF0" w:rsidRDefault="009F3EF0"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Cada una de las Direcciones de esta Presidencia </w:t>
            </w:r>
            <w:r w:rsidR="00122FFD">
              <w:rPr>
                <w:rFonts w:ascii="Times New Roman" w:hAnsi="Times New Roman" w:cs="Times New Roman"/>
                <w:sz w:val="24"/>
                <w:szCs w:val="24"/>
              </w:rPr>
              <w:t>Municipal</w:t>
            </w:r>
            <w:r>
              <w:rPr>
                <w:rFonts w:ascii="Times New Roman" w:hAnsi="Times New Roman" w:cs="Times New Roman"/>
                <w:sz w:val="24"/>
                <w:szCs w:val="24"/>
              </w:rPr>
              <w:t xml:space="preserve">, remite a esta </w:t>
            </w:r>
            <w:r w:rsidR="00122FFD">
              <w:rPr>
                <w:rFonts w:ascii="Times New Roman" w:hAnsi="Times New Roman" w:cs="Times New Roman"/>
                <w:sz w:val="24"/>
                <w:szCs w:val="24"/>
              </w:rPr>
              <w:t>Oficialía</w:t>
            </w:r>
            <w:r w:rsidR="00610748">
              <w:rPr>
                <w:rFonts w:ascii="Times New Roman" w:hAnsi="Times New Roman" w:cs="Times New Roman"/>
                <w:sz w:val="24"/>
                <w:szCs w:val="24"/>
              </w:rPr>
              <w:t xml:space="preserve"> Mayor; reportes de A</w:t>
            </w:r>
            <w:r>
              <w:rPr>
                <w:rFonts w:ascii="Times New Roman" w:hAnsi="Times New Roman" w:cs="Times New Roman"/>
                <w:sz w:val="24"/>
                <w:szCs w:val="24"/>
              </w:rPr>
              <w:t>ltas</w:t>
            </w:r>
            <w:r w:rsidR="00610748">
              <w:rPr>
                <w:rFonts w:ascii="Times New Roman" w:hAnsi="Times New Roman" w:cs="Times New Roman"/>
                <w:sz w:val="24"/>
                <w:szCs w:val="24"/>
              </w:rPr>
              <w:t>, B</w:t>
            </w:r>
            <w:r>
              <w:rPr>
                <w:rFonts w:ascii="Times New Roman" w:hAnsi="Times New Roman" w:cs="Times New Roman"/>
                <w:sz w:val="24"/>
                <w:szCs w:val="24"/>
              </w:rPr>
              <w:t>ajas, descuento por faltas</w:t>
            </w:r>
            <w:r w:rsidR="00610748">
              <w:rPr>
                <w:rFonts w:ascii="Times New Roman" w:hAnsi="Times New Roman" w:cs="Times New Roman"/>
                <w:sz w:val="24"/>
                <w:szCs w:val="24"/>
              </w:rPr>
              <w:t>, tiempo extra, pagos de vacaciones trabajadas, descuentos por permisos sin goce de sueldo, bonificaciones, cambios de área y pago de notificaciones.</w:t>
            </w: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4"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r>
      <w:tr w:rsidR="009F3EF0" w:rsidTr="009F3EF0">
        <w:tc>
          <w:tcPr>
            <w:tcW w:w="570" w:type="dxa"/>
          </w:tcPr>
          <w:p w:rsidR="009F3EF0" w:rsidRDefault="009F3EF0"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9F3EF0" w:rsidRDefault="00610748"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Esta </w:t>
            </w:r>
            <w:r w:rsidR="00122FFD">
              <w:rPr>
                <w:rFonts w:ascii="Times New Roman" w:hAnsi="Times New Roman" w:cs="Times New Roman"/>
                <w:sz w:val="24"/>
                <w:szCs w:val="24"/>
              </w:rPr>
              <w:t>Oficialía</w:t>
            </w:r>
            <w:r>
              <w:rPr>
                <w:rFonts w:ascii="Times New Roman" w:hAnsi="Times New Roman" w:cs="Times New Roman"/>
                <w:sz w:val="24"/>
                <w:szCs w:val="24"/>
              </w:rPr>
              <w:t xml:space="preserve"> Mayor realiza la captura de los reportes de los remiten las diferentes Direcciones en un concentrado.</w:t>
            </w: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4"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r>
      <w:tr w:rsidR="009F3EF0" w:rsidTr="009F3EF0">
        <w:tc>
          <w:tcPr>
            <w:tcW w:w="570" w:type="dxa"/>
          </w:tcPr>
          <w:p w:rsidR="009F3EF0" w:rsidRDefault="00610748"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9F3EF0" w:rsidRDefault="00610748"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Esta oficialía Mayor remite a la </w:t>
            </w:r>
            <w:r w:rsidR="00122FFD">
              <w:rPr>
                <w:rFonts w:ascii="Times New Roman" w:hAnsi="Times New Roman" w:cs="Times New Roman"/>
                <w:sz w:val="24"/>
                <w:szCs w:val="24"/>
              </w:rPr>
              <w:t>Tesorería</w:t>
            </w:r>
            <w:r>
              <w:rPr>
                <w:rFonts w:ascii="Times New Roman" w:hAnsi="Times New Roman" w:cs="Times New Roman"/>
                <w:sz w:val="24"/>
                <w:szCs w:val="24"/>
              </w:rPr>
              <w:t xml:space="preserve"> los días 7 y 22 de cada mes de informe para el pago quincenal a los trabajadores correspondientes.</w:t>
            </w: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4"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c>
          <w:tcPr>
            <w:tcW w:w="1045" w:type="dxa"/>
          </w:tcPr>
          <w:p w:rsidR="009F3EF0" w:rsidRDefault="009F3EF0" w:rsidP="009A4D7F">
            <w:pPr>
              <w:pStyle w:val="Prrafodelista"/>
              <w:ind w:left="0"/>
              <w:rPr>
                <w:rFonts w:ascii="Times New Roman" w:hAnsi="Times New Roman" w:cs="Times New Roman"/>
                <w:sz w:val="24"/>
                <w:szCs w:val="24"/>
              </w:rPr>
            </w:pPr>
          </w:p>
        </w:tc>
      </w:tr>
      <w:tr w:rsidR="00610748" w:rsidTr="007D5CF0">
        <w:tc>
          <w:tcPr>
            <w:tcW w:w="8925" w:type="dxa"/>
            <w:gridSpan w:val="7"/>
          </w:tcPr>
          <w:p w:rsidR="00610748" w:rsidRPr="00610748" w:rsidRDefault="00610748" w:rsidP="00610748">
            <w:pPr>
              <w:pStyle w:val="Prrafodelista"/>
              <w:ind w:left="0"/>
              <w:jc w:val="center"/>
              <w:rPr>
                <w:rFonts w:ascii="Arial" w:hAnsi="Arial" w:cs="Arial"/>
                <w:sz w:val="24"/>
                <w:szCs w:val="24"/>
              </w:rPr>
            </w:pPr>
            <w:r w:rsidRPr="00610748">
              <w:rPr>
                <w:rFonts w:ascii="Arial" w:hAnsi="Arial" w:cs="Arial"/>
                <w:sz w:val="28"/>
                <w:szCs w:val="24"/>
              </w:rPr>
              <w:t>PROCEDIMIENTOS DE RECEPCIÓN DE LA CORRESPONDENCIA DE LAS SOLICITUDES DE DIVERSOS APOYOS</w:t>
            </w:r>
            <w:r>
              <w:rPr>
                <w:rFonts w:ascii="Arial" w:hAnsi="Arial" w:cs="Arial"/>
                <w:sz w:val="28"/>
                <w:szCs w:val="24"/>
              </w:rPr>
              <w:t>.</w:t>
            </w:r>
          </w:p>
        </w:tc>
      </w:tr>
      <w:tr w:rsidR="00610748" w:rsidTr="009F3EF0">
        <w:tc>
          <w:tcPr>
            <w:tcW w:w="570" w:type="dxa"/>
          </w:tcPr>
          <w:p w:rsidR="00610748" w:rsidRDefault="00610748"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610748" w:rsidRDefault="00610748"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Ciudadanía, Dependencias </w:t>
            </w:r>
            <w:r w:rsidR="00122FFD">
              <w:rPr>
                <w:rFonts w:ascii="Times New Roman" w:hAnsi="Times New Roman" w:cs="Times New Roman"/>
                <w:sz w:val="24"/>
                <w:szCs w:val="24"/>
              </w:rPr>
              <w:t>Públicas</w:t>
            </w:r>
            <w:r>
              <w:rPr>
                <w:rFonts w:ascii="Times New Roman" w:hAnsi="Times New Roman" w:cs="Times New Roman"/>
                <w:sz w:val="24"/>
                <w:szCs w:val="24"/>
              </w:rPr>
              <w:t xml:space="preserve"> y Privadas, </w:t>
            </w:r>
            <w:r w:rsidR="00122FFD">
              <w:rPr>
                <w:rFonts w:ascii="Times New Roman" w:hAnsi="Times New Roman" w:cs="Times New Roman"/>
                <w:sz w:val="24"/>
                <w:szCs w:val="24"/>
              </w:rPr>
              <w:t>así</w:t>
            </w:r>
            <w:r>
              <w:rPr>
                <w:rFonts w:ascii="Times New Roman" w:hAnsi="Times New Roman" w:cs="Times New Roman"/>
                <w:sz w:val="24"/>
                <w:szCs w:val="24"/>
              </w:rPr>
              <w:t xml:space="preserve"> como las diferentes Direcciones de esta Presidencia Municipal, envían solicitudes </w:t>
            </w:r>
            <w:r w:rsidR="00122FFD">
              <w:rPr>
                <w:rFonts w:ascii="Times New Roman" w:hAnsi="Times New Roman" w:cs="Times New Roman"/>
                <w:sz w:val="24"/>
                <w:szCs w:val="24"/>
              </w:rPr>
              <w:t>vía</w:t>
            </w:r>
            <w:r>
              <w:rPr>
                <w:rFonts w:ascii="Times New Roman" w:hAnsi="Times New Roman" w:cs="Times New Roman"/>
                <w:sz w:val="24"/>
                <w:szCs w:val="24"/>
              </w:rPr>
              <w:t xml:space="preserve"> </w:t>
            </w:r>
            <w:r w:rsidR="00122FFD">
              <w:rPr>
                <w:rFonts w:ascii="Times New Roman" w:hAnsi="Times New Roman" w:cs="Times New Roman"/>
                <w:sz w:val="24"/>
                <w:szCs w:val="24"/>
              </w:rPr>
              <w:t>Oficialía</w:t>
            </w:r>
            <w:r>
              <w:rPr>
                <w:rFonts w:ascii="Times New Roman" w:hAnsi="Times New Roman" w:cs="Times New Roman"/>
                <w:sz w:val="24"/>
                <w:szCs w:val="24"/>
              </w:rPr>
              <w:t xml:space="preserve"> de pates solicitando (MAMAPARAS, PRACTICABLES, TARIMAS, MESAS, SILLAS, SONIDO, ATRIL, PAÑOS, TOLDOS, </w:t>
            </w:r>
            <w:r w:rsidR="00A56C62">
              <w:rPr>
                <w:rFonts w:ascii="Times New Roman" w:hAnsi="Times New Roman" w:cs="Times New Roman"/>
                <w:sz w:val="24"/>
                <w:szCs w:val="24"/>
              </w:rPr>
              <w:t>ESTANS, AUDITORIO, SALON USOS MULTIPLES, PLAZAS PUBLICAS, UNIDADES DEPORTIVAS, ETC).</w:t>
            </w: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4"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r>
      <w:tr w:rsidR="00610748" w:rsidTr="009F3EF0">
        <w:tc>
          <w:tcPr>
            <w:tcW w:w="570" w:type="dxa"/>
          </w:tcPr>
          <w:p w:rsidR="00610748" w:rsidRDefault="00610748"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610748" w:rsidRDefault="00A56C62"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recibe la correspondencia.</w:t>
            </w:r>
          </w:p>
          <w:p w:rsidR="00A56C62" w:rsidRDefault="00A56C62" w:rsidP="004E0DC3">
            <w:pPr>
              <w:pStyle w:val="Prrafodelista"/>
              <w:ind w:left="0"/>
              <w:jc w:val="both"/>
              <w:rPr>
                <w:rFonts w:ascii="Times New Roman" w:hAnsi="Times New Roman" w:cs="Times New Roman"/>
                <w:sz w:val="24"/>
                <w:szCs w:val="24"/>
              </w:rPr>
            </w:pPr>
          </w:p>
          <w:p w:rsidR="00A56C62" w:rsidRDefault="00A56C62" w:rsidP="004E0DC3">
            <w:pPr>
              <w:pStyle w:val="Prrafodelista"/>
              <w:ind w:left="0"/>
              <w:jc w:val="both"/>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4"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r>
      <w:tr w:rsidR="00610748" w:rsidTr="009F3EF0">
        <w:tc>
          <w:tcPr>
            <w:tcW w:w="570" w:type="dxa"/>
          </w:tcPr>
          <w:p w:rsidR="00610748" w:rsidRDefault="00A56C62"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610748" w:rsidRDefault="00A56C62"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atiende, canaliza y verifica que haya atendido los </w:t>
            </w:r>
            <w:r>
              <w:rPr>
                <w:rFonts w:ascii="Times New Roman" w:hAnsi="Times New Roman" w:cs="Times New Roman"/>
                <w:sz w:val="24"/>
                <w:szCs w:val="24"/>
              </w:rPr>
              <w:lastRenderedPageBreak/>
              <w:t>servicios solicitados y autorizados.</w:t>
            </w:r>
          </w:p>
          <w:p w:rsidR="00A56C62" w:rsidRDefault="00A56C62" w:rsidP="004E0DC3">
            <w:pPr>
              <w:pStyle w:val="Prrafodelista"/>
              <w:ind w:left="0"/>
              <w:jc w:val="both"/>
              <w:rPr>
                <w:rFonts w:ascii="Times New Roman" w:hAnsi="Times New Roman" w:cs="Times New Roman"/>
                <w:sz w:val="24"/>
                <w:szCs w:val="24"/>
              </w:rPr>
            </w:pPr>
          </w:p>
          <w:p w:rsidR="00A56C62" w:rsidRDefault="00A56C62" w:rsidP="004E0DC3">
            <w:pPr>
              <w:pStyle w:val="Prrafodelista"/>
              <w:ind w:left="0"/>
              <w:jc w:val="both"/>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4"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c>
          <w:tcPr>
            <w:tcW w:w="1045" w:type="dxa"/>
          </w:tcPr>
          <w:p w:rsidR="00610748" w:rsidRDefault="00610748" w:rsidP="009A4D7F">
            <w:pPr>
              <w:pStyle w:val="Prrafodelista"/>
              <w:ind w:left="0"/>
              <w:rPr>
                <w:rFonts w:ascii="Times New Roman" w:hAnsi="Times New Roman" w:cs="Times New Roman"/>
                <w:sz w:val="24"/>
                <w:szCs w:val="24"/>
              </w:rPr>
            </w:pPr>
          </w:p>
        </w:tc>
      </w:tr>
      <w:tr w:rsidR="00A56C62" w:rsidTr="00945011">
        <w:tc>
          <w:tcPr>
            <w:tcW w:w="8925" w:type="dxa"/>
            <w:gridSpan w:val="7"/>
          </w:tcPr>
          <w:p w:rsidR="00A56C62" w:rsidRPr="00A56C62" w:rsidRDefault="00A56C62" w:rsidP="00A56C62">
            <w:pPr>
              <w:pStyle w:val="Prrafodelista"/>
              <w:ind w:left="0"/>
              <w:jc w:val="center"/>
              <w:rPr>
                <w:rFonts w:ascii="Arial" w:hAnsi="Arial" w:cs="Arial"/>
                <w:sz w:val="28"/>
                <w:szCs w:val="24"/>
              </w:rPr>
            </w:pPr>
            <w:r w:rsidRPr="00A56C62">
              <w:rPr>
                <w:rFonts w:ascii="Arial" w:hAnsi="Arial" w:cs="Arial"/>
                <w:sz w:val="28"/>
                <w:szCs w:val="24"/>
              </w:rPr>
              <w:t>PROCEDIMIENTO DE CONTROL DE VACACIONES DESCANSADAS Y TRABAJADAS.</w:t>
            </w:r>
          </w:p>
        </w:tc>
      </w:tr>
      <w:tr w:rsidR="00A56C62" w:rsidTr="009F3EF0">
        <w:tc>
          <w:tcPr>
            <w:tcW w:w="570" w:type="dxa"/>
          </w:tcPr>
          <w:p w:rsidR="00A56C62" w:rsidRDefault="00A56C62"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A56C62" w:rsidRDefault="00A56C62"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Esta </w:t>
            </w:r>
            <w:r w:rsidR="00E869A7">
              <w:rPr>
                <w:rFonts w:ascii="Times New Roman" w:hAnsi="Times New Roman" w:cs="Times New Roman"/>
                <w:sz w:val="24"/>
                <w:szCs w:val="24"/>
              </w:rPr>
              <w:t>Oficialía</w:t>
            </w:r>
            <w:r>
              <w:rPr>
                <w:rFonts w:ascii="Times New Roman" w:hAnsi="Times New Roman" w:cs="Times New Roman"/>
                <w:sz w:val="24"/>
                <w:szCs w:val="24"/>
              </w:rPr>
              <w:t xml:space="preserve"> Mayor recibe la </w:t>
            </w:r>
            <w:r w:rsidR="00E869A7">
              <w:rPr>
                <w:rFonts w:ascii="Times New Roman" w:hAnsi="Times New Roman" w:cs="Times New Roman"/>
                <w:sz w:val="24"/>
                <w:szCs w:val="24"/>
              </w:rPr>
              <w:t>solicitud</w:t>
            </w:r>
            <w:r>
              <w:rPr>
                <w:rFonts w:ascii="Times New Roman" w:hAnsi="Times New Roman" w:cs="Times New Roman"/>
                <w:sz w:val="24"/>
                <w:szCs w:val="24"/>
              </w:rPr>
              <w:t xml:space="preserve"> de autorización de parte de las </w:t>
            </w:r>
            <w:r w:rsidR="00E869A7">
              <w:rPr>
                <w:rFonts w:ascii="Times New Roman" w:hAnsi="Times New Roman" w:cs="Times New Roman"/>
                <w:sz w:val="24"/>
                <w:szCs w:val="24"/>
              </w:rPr>
              <w:t>áreas</w:t>
            </w:r>
            <w:r>
              <w:rPr>
                <w:rFonts w:ascii="Times New Roman" w:hAnsi="Times New Roman" w:cs="Times New Roman"/>
                <w:sz w:val="24"/>
                <w:szCs w:val="24"/>
              </w:rPr>
              <w:t xml:space="preserve"> internas, para que disfruten de vacaciones, o en su caso trabajar en el periodo vacacional.</w:t>
            </w: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4"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r>
      <w:tr w:rsidR="00A56C62" w:rsidTr="009F3EF0">
        <w:tc>
          <w:tcPr>
            <w:tcW w:w="570" w:type="dxa"/>
          </w:tcPr>
          <w:p w:rsidR="00A56C62" w:rsidRDefault="00A56C62"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A56C62" w:rsidRDefault="00402CB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elabora formato para el pago de primas </w:t>
            </w:r>
            <w:r w:rsidR="00E869A7">
              <w:rPr>
                <w:rFonts w:ascii="Times New Roman" w:hAnsi="Times New Roman" w:cs="Times New Roman"/>
                <w:sz w:val="24"/>
                <w:szCs w:val="24"/>
              </w:rPr>
              <w:t>vacacionales</w:t>
            </w:r>
            <w:r>
              <w:rPr>
                <w:rFonts w:ascii="Times New Roman" w:hAnsi="Times New Roman" w:cs="Times New Roman"/>
                <w:sz w:val="24"/>
                <w:szCs w:val="24"/>
              </w:rPr>
              <w:t xml:space="preserve"> o vacaciones trabadas según correspondan, con el visto bueno del Tesorero Municipal, solo en caso de que las vacaciones sean trabajadas y se firma la autorización de parte del Director de área, el visto bueno del Oficial Mayor y la conformidad del trabajador.</w:t>
            </w: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4"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r>
      <w:tr w:rsidR="00A56C62" w:rsidTr="009F3EF0">
        <w:tc>
          <w:tcPr>
            <w:tcW w:w="570" w:type="dxa"/>
          </w:tcPr>
          <w:p w:rsidR="00A56C62" w:rsidRDefault="00E869A7"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A56C62" w:rsidRDefault="00E869A7"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imprimen tres formatos de vacaciones y se extiende una copia del trabajador y al área a la que se está adscrito, al original conjuntamente con el oficio memorándum de la solicitud, la cual se archiva en el expediente de cada trabajador.</w:t>
            </w: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4"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r>
      <w:tr w:rsidR="00E869A7" w:rsidTr="00B07DC4">
        <w:tc>
          <w:tcPr>
            <w:tcW w:w="8925" w:type="dxa"/>
            <w:gridSpan w:val="7"/>
          </w:tcPr>
          <w:p w:rsidR="00E869A7" w:rsidRPr="00E869A7" w:rsidRDefault="00E869A7" w:rsidP="00E869A7">
            <w:pPr>
              <w:pStyle w:val="Prrafodelista"/>
              <w:ind w:left="0"/>
              <w:jc w:val="center"/>
              <w:rPr>
                <w:rFonts w:ascii="Arial" w:hAnsi="Arial" w:cs="Arial"/>
                <w:sz w:val="28"/>
                <w:szCs w:val="24"/>
              </w:rPr>
            </w:pPr>
            <w:r>
              <w:rPr>
                <w:rFonts w:ascii="Arial" w:hAnsi="Arial" w:cs="Arial"/>
                <w:sz w:val="28"/>
                <w:szCs w:val="24"/>
              </w:rPr>
              <w:t xml:space="preserve">PROCEDIMIENTOS DE NUEVOS INGRESOS </w:t>
            </w:r>
          </w:p>
        </w:tc>
      </w:tr>
      <w:tr w:rsidR="00A56C62" w:rsidTr="009F3EF0">
        <w:tc>
          <w:tcPr>
            <w:tcW w:w="570" w:type="dxa"/>
          </w:tcPr>
          <w:p w:rsidR="00A56C62" w:rsidRDefault="00E869A7"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A56C62" w:rsidRDefault="00E869A7"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Para realizar el </w:t>
            </w:r>
            <w:r w:rsidR="00122FFD">
              <w:rPr>
                <w:rFonts w:ascii="Times New Roman" w:hAnsi="Times New Roman" w:cs="Times New Roman"/>
                <w:sz w:val="24"/>
                <w:szCs w:val="24"/>
              </w:rPr>
              <w:t>trámite</w:t>
            </w:r>
            <w:r>
              <w:rPr>
                <w:rFonts w:ascii="Times New Roman" w:hAnsi="Times New Roman" w:cs="Times New Roman"/>
                <w:sz w:val="24"/>
                <w:szCs w:val="24"/>
              </w:rPr>
              <w:t xml:space="preserve"> de alguna alta </w:t>
            </w:r>
            <w:r w:rsidR="00122FFD">
              <w:rPr>
                <w:rFonts w:ascii="Times New Roman" w:hAnsi="Times New Roman" w:cs="Times New Roman"/>
                <w:sz w:val="24"/>
                <w:szCs w:val="24"/>
              </w:rPr>
              <w:t>de los trabajadores. Solo se realice en caso que hubiera alguna plaza vacante de cualquiera de las Direcciones de esta Presidencia Municipal.</w:t>
            </w: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4"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c>
          <w:tcPr>
            <w:tcW w:w="1045" w:type="dxa"/>
          </w:tcPr>
          <w:p w:rsidR="00A56C62" w:rsidRDefault="00A56C62"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122FF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122FF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Para realizar el </w:t>
            </w:r>
            <w:r w:rsidR="00782F84">
              <w:rPr>
                <w:rFonts w:ascii="Times New Roman" w:hAnsi="Times New Roman" w:cs="Times New Roman"/>
                <w:sz w:val="24"/>
                <w:szCs w:val="24"/>
              </w:rPr>
              <w:t>trámite</w:t>
            </w:r>
            <w:r>
              <w:rPr>
                <w:rFonts w:ascii="Times New Roman" w:hAnsi="Times New Roman" w:cs="Times New Roman"/>
                <w:sz w:val="24"/>
                <w:szCs w:val="24"/>
              </w:rPr>
              <w:t xml:space="preserve"> de una alta, deberán cumplir con los siguientes requisitos y perfil necesario, </w:t>
            </w:r>
            <w:r w:rsidR="00782F84">
              <w:rPr>
                <w:rFonts w:ascii="Times New Roman" w:hAnsi="Times New Roman" w:cs="Times New Roman"/>
                <w:sz w:val="24"/>
                <w:szCs w:val="24"/>
              </w:rPr>
              <w:t>así</w:t>
            </w:r>
            <w:r>
              <w:rPr>
                <w:rFonts w:ascii="Times New Roman" w:hAnsi="Times New Roman" w:cs="Times New Roman"/>
                <w:sz w:val="24"/>
                <w:szCs w:val="24"/>
              </w:rPr>
              <w:t xml:space="preserve"> como la autorización del Presidente Municipal y/o del Director área en donde vaya a estar </w:t>
            </w:r>
            <w:r w:rsidR="005777B1">
              <w:rPr>
                <w:rFonts w:ascii="Times New Roman" w:hAnsi="Times New Roman" w:cs="Times New Roman"/>
                <w:sz w:val="24"/>
                <w:szCs w:val="24"/>
              </w:rPr>
              <w:lastRenderedPageBreak/>
              <w:t>adscrito</w:t>
            </w:r>
            <w:r w:rsidR="00782F84">
              <w:rPr>
                <w:rFonts w:ascii="Times New Roman" w:hAnsi="Times New Roman" w:cs="Times New Roman"/>
                <w:sz w:val="24"/>
                <w:szCs w:val="24"/>
              </w:rPr>
              <w:t xml:space="preserve">, mencionado el cargo y la fecha del inicio: Requisitos 1 copia del acta de nacimiento 4 copias de credencial de elector 2 copias de </w:t>
            </w:r>
            <w:r w:rsidR="005777B1">
              <w:rPr>
                <w:rFonts w:ascii="Times New Roman" w:hAnsi="Times New Roman" w:cs="Times New Roman"/>
                <w:sz w:val="24"/>
                <w:szCs w:val="24"/>
              </w:rPr>
              <w:t>cup</w:t>
            </w:r>
            <w:r w:rsidR="00782F84">
              <w:rPr>
                <w:rFonts w:ascii="Times New Roman" w:hAnsi="Times New Roman" w:cs="Times New Roman"/>
                <w:sz w:val="24"/>
                <w:szCs w:val="24"/>
              </w:rPr>
              <w:t xml:space="preserve"> 6 </w:t>
            </w:r>
            <w:r w:rsidR="005777B1">
              <w:rPr>
                <w:rFonts w:ascii="Times New Roman" w:hAnsi="Times New Roman" w:cs="Times New Roman"/>
                <w:sz w:val="24"/>
                <w:szCs w:val="24"/>
              </w:rPr>
              <w:t>fotografías</w:t>
            </w:r>
            <w:r w:rsidR="00782F84">
              <w:rPr>
                <w:rFonts w:ascii="Times New Roman" w:hAnsi="Times New Roman" w:cs="Times New Roman"/>
                <w:sz w:val="24"/>
                <w:szCs w:val="24"/>
              </w:rPr>
              <w:t xml:space="preserve"> tamaño infantil 1 copia de comprobante de domicilio 1 copia de comprobante de estudios 1 copia de cartilla liberada (hombres), 1 acta de matrimonio o constancia de </w:t>
            </w:r>
            <w:r w:rsidR="005777B1">
              <w:rPr>
                <w:rFonts w:ascii="Times New Roman" w:hAnsi="Times New Roman" w:cs="Times New Roman"/>
                <w:sz w:val="24"/>
                <w:szCs w:val="24"/>
              </w:rPr>
              <w:t>unión</w:t>
            </w:r>
            <w:r w:rsidR="00782F84">
              <w:rPr>
                <w:rFonts w:ascii="Times New Roman" w:hAnsi="Times New Roman" w:cs="Times New Roman"/>
                <w:sz w:val="24"/>
                <w:szCs w:val="24"/>
              </w:rPr>
              <w:t xml:space="preserve"> libre 1 copia de credencial de elector esposa o concubina 1 acta de </w:t>
            </w:r>
            <w:r w:rsidR="005777B1">
              <w:rPr>
                <w:rFonts w:ascii="Times New Roman" w:hAnsi="Times New Roman" w:cs="Times New Roman"/>
                <w:sz w:val="24"/>
                <w:szCs w:val="24"/>
              </w:rPr>
              <w:t>nacimiento</w:t>
            </w:r>
            <w:r w:rsidR="00782F84">
              <w:rPr>
                <w:rFonts w:ascii="Times New Roman" w:hAnsi="Times New Roman" w:cs="Times New Roman"/>
                <w:sz w:val="24"/>
                <w:szCs w:val="24"/>
              </w:rPr>
              <w:t xml:space="preserve"> de hijos </w:t>
            </w:r>
            <w:r w:rsidR="005777B1">
              <w:rPr>
                <w:rFonts w:ascii="Times New Roman" w:hAnsi="Times New Roman" w:cs="Times New Roman"/>
                <w:sz w:val="24"/>
                <w:szCs w:val="24"/>
              </w:rPr>
              <w:t>menores de</w:t>
            </w:r>
            <w:r w:rsidR="00782F84">
              <w:rPr>
                <w:rFonts w:ascii="Times New Roman" w:hAnsi="Times New Roman" w:cs="Times New Roman"/>
                <w:sz w:val="24"/>
                <w:szCs w:val="24"/>
              </w:rPr>
              <w:t xml:space="preserve"> 18 años. 1 Copia de tipo de sangre. 1 Copia de carta de antecedentes no </w:t>
            </w:r>
            <w:r w:rsidR="005777B1">
              <w:rPr>
                <w:rFonts w:ascii="Times New Roman" w:hAnsi="Times New Roman" w:cs="Times New Roman"/>
                <w:sz w:val="24"/>
                <w:szCs w:val="24"/>
              </w:rPr>
              <w:t>penales</w:t>
            </w:r>
            <w:r w:rsidR="00782F84">
              <w:rPr>
                <w:rFonts w:ascii="Times New Roman" w:hAnsi="Times New Roman" w:cs="Times New Roman"/>
                <w:sz w:val="24"/>
                <w:szCs w:val="24"/>
              </w:rPr>
              <w:t>. 1 Copias de estudios médico y psicológico</w:t>
            </w:r>
            <w:r w:rsidR="005777B1">
              <w:rPr>
                <w:rFonts w:ascii="Times New Roman" w:hAnsi="Times New Roman" w:cs="Times New Roman"/>
                <w:sz w:val="24"/>
                <w:szCs w:val="24"/>
              </w:rPr>
              <w:t>. 1</w:t>
            </w:r>
            <w:r w:rsidR="00782F84">
              <w:rPr>
                <w:rFonts w:ascii="Times New Roman" w:hAnsi="Times New Roman" w:cs="Times New Roman"/>
                <w:sz w:val="24"/>
                <w:szCs w:val="24"/>
              </w:rPr>
              <w:t xml:space="preserve"> solicitud de empleo original con datos </w:t>
            </w:r>
            <w:r w:rsidR="005777B1">
              <w:rPr>
                <w:rFonts w:ascii="Times New Roman" w:hAnsi="Times New Roman" w:cs="Times New Roman"/>
                <w:sz w:val="24"/>
                <w:szCs w:val="24"/>
              </w:rPr>
              <w:t>actuales</w:t>
            </w:r>
            <w:r w:rsidR="00782F84">
              <w:rPr>
                <w:rFonts w:ascii="Times New Roman" w:hAnsi="Times New Roman" w:cs="Times New Roman"/>
                <w:sz w:val="24"/>
                <w:szCs w:val="24"/>
              </w:rPr>
              <w:t>.</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5777B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reporta a la Tesorería Municipal, nombre completo, numero de CURP, dirección a la cual quedara adscrito, el cargo, el cargo en que inicie los labores, en el informe quincenal para el ingreso y u pago de nómina correspondiente.</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122FFD" w:rsidRDefault="005777B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abre un expediente por cada trabajador que cause alta, en el cual se especifique el número de nómina asignado por la Tesorería y nombre en dicho expediente se incluye así mismo la documentación requerida.</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5777B1" w:rsidTr="004F7C95">
        <w:tc>
          <w:tcPr>
            <w:tcW w:w="8925" w:type="dxa"/>
            <w:gridSpan w:val="7"/>
          </w:tcPr>
          <w:p w:rsidR="005777B1" w:rsidRPr="005777B1" w:rsidRDefault="005777B1" w:rsidP="005777B1">
            <w:pPr>
              <w:pStyle w:val="Prrafodelista"/>
              <w:ind w:left="0"/>
              <w:jc w:val="center"/>
              <w:rPr>
                <w:rFonts w:ascii="Arial" w:hAnsi="Arial" w:cs="Arial"/>
                <w:sz w:val="28"/>
                <w:szCs w:val="28"/>
              </w:rPr>
            </w:pPr>
            <w:r>
              <w:rPr>
                <w:rFonts w:ascii="Arial" w:hAnsi="Arial" w:cs="Arial"/>
                <w:sz w:val="28"/>
                <w:szCs w:val="28"/>
              </w:rPr>
              <w:t xml:space="preserve">PROCEDIMIENTOS DE BAJAS DE TRABAJADORES </w:t>
            </w:r>
          </w:p>
        </w:tc>
      </w:tr>
      <w:tr w:rsidR="00122FFD" w:rsidTr="009F3EF0">
        <w:tc>
          <w:tcPr>
            <w:tcW w:w="570" w:type="dxa"/>
          </w:tcPr>
          <w:p w:rsidR="00122FFD" w:rsidRDefault="005777B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5777B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Para el </w:t>
            </w:r>
            <w:r w:rsidR="001310D9">
              <w:rPr>
                <w:rFonts w:ascii="Times New Roman" w:hAnsi="Times New Roman" w:cs="Times New Roman"/>
                <w:sz w:val="24"/>
                <w:szCs w:val="24"/>
              </w:rPr>
              <w:t>trámite</w:t>
            </w:r>
            <w:r>
              <w:rPr>
                <w:rFonts w:ascii="Times New Roman" w:hAnsi="Times New Roman" w:cs="Times New Roman"/>
                <w:sz w:val="24"/>
                <w:szCs w:val="24"/>
              </w:rPr>
              <w:t xml:space="preserve"> de una Baja, solo se </w:t>
            </w:r>
            <w:r w:rsidR="001310D9">
              <w:rPr>
                <w:rFonts w:ascii="Times New Roman" w:hAnsi="Times New Roman" w:cs="Times New Roman"/>
                <w:sz w:val="24"/>
                <w:szCs w:val="24"/>
              </w:rPr>
              <w:t>dará</w:t>
            </w:r>
            <w:r>
              <w:rPr>
                <w:rFonts w:ascii="Times New Roman" w:hAnsi="Times New Roman" w:cs="Times New Roman"/>
                <w:sz w:val="24"/>
                <w:szCs w:val="24"/>
              </w:rPr>
              <w:t xml:space="preserve"> por renuncia voluntaria o por rescisión.</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1310D9"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Las diferentes Direcciones de esta Presidencia Municipal envían a esta Oficial Mayor, el oficio de baja conjuntamente con la renuncia voluntaria o </w:t>
            </w:r>
            <w:r>
              <w:rPr>
                <w:rFonts w:ascii="Times New Roman" w:hAnsi="Times New Roman" w:cs="Times New Roman"/>
                <w:sz w:val="24"/>
                <w:szCs w:val="24"/>
              </w:rPr>
              <w:lastRenderedPageBreak/>
              <w:t>actas administrativas del trabajador a su cargo.</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1310D9"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reporta a la Tesorería Municipal en el informe quincenal para que sea dado de baja de la nómina general. (Parte proporcional de Aguinaldo, vacaciones e </w:t>
            </w:r>
            <w:r w:rsidR="00E82F7A">
              <w:rPr>
                <w:rFonts w:ascii="Times New Roman" w:hAnsi="Times New Roman" w:cs="Times New Roman"/>
                <w:sz w:val="24"/>
                <w:szCs w:val="24"/>
              </w:rPr>
              <w:t>Indemnización</w:t>
            </w:r>
            <w:r>
              <w:rPr>
                <w:rFonts w:ascii="Times New Roman" w:hAnsi="Times New Roman" w:cs="Times New Roman"/>
                <w:sz w:val="24"/>
                <w:szCs w:val="24"/>
              </w:rPr>
              <w:t>)</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5777B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122FFD" w:rsidRDefault="00E82F7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Posteriormente se procede a enviar oficio de finiquito de pago de prestaciones a la Tesorería que es la encargada de la tabulación, y realiza el cheque de pago., así como a la Junta Municipal Permaneciente de conciliación para la elaboración de convenio correspondiente (Parte Proporcional de Aguinaldo, vacaciones, Indemnización.</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E82F7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5</w:t>
            </w:r>
          </w:p>
        </w:tc>
        <w:tc>
          <w:tcPr>
            <w:tcW w:w="3131" w:type="dxa"/>
          </w:tcPr>
          <w:p w:rsidR="00122FFD" w:rsidRDefault="00E82F7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Con lo que se concluye con la relación entre el trabajador y el trabajador y el patrón, la Junta Municipal Permanente de conciliación, remite a esta oficina Oficial Mayor una copia del convenio realizado con ambas partes</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E82F7A" w:rsidTr="00702A22">
        <w:tc>
          <w:tcPr>
            <w:tcW w:w="8925" w:type="dxa"/>
            <w:gridSpan w:val="7"/>
          </w:tcPr>
          <w:p w:rsidR="00E82F7A" w:rsidRPr="00E82F7A" w:rsidRDefault="00E82F7A" w:rsidP="00E82F7A">
            <w:pPr>
              <w:pStyle w:val="Prrafodelista"/>
              <w:ind w:left="0"/>
              <w:jc w:val="center"/>
              <w:rPr>
                <w:rFonts w:ascii="Arial" w:hAnsi="Arial" w:cs="Arial"/>
                <w:sz w:val="28"/>
                <w:szCs w:val="24"/>
              </w:rPr>
            </w:pPr>
            <w:r>
              <w:rPr>
                <w:rFonts w:ascii="Arial" w:hAnsi="Arial" w:cs="Arial"/>
                <w:sz w:val="28"/>
                <w:szCs w:val="24"/>
              </w:rPr>
              <w:t>PROCEDIMIENTO DE TIEMPO EXTRA</w:t>
            </w:r>
          </w:p>
        </w:tc>
      </w:tr>
      <w:tr w:rsidR="00122FFD" w:rsidTr="009F3EF0">
        <w:tc>
          <w:tcPr>
            <w:tcW w:w="570" w:type="dxa"/>
          </w:tcPr>
          <w:p w:rsidR="00122FFD" w:rsidRDefault="00E82F7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3F5E8E"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Las diferentes Direcciones de esta Presidencia Municipal, envían a esta Oficialía Mayor, a través de un oficio en tiempo extra devengado de los trabajadores, durante la quincena anterior al presente. </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E82F7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3F5E8E"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reporta a la Tesorería Municipal en el Informe Quincenal, la relación de trabajadores que laboraron tiempo extra para el pago correspondiente.</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2C40DD" w:rsidTr="002A01B9">
        <w:tc>
          <w:tcPr>
            <w:tcW w:w="8925" w:type="dxa"/>
            <w:gridSpan w:val="7"/>
          </w:tcPr>
          <w:p w:rsidR="002C40DD" w:rsidRPr="002C40DD" w:rsidRDefault="002C40DD" w:rsidP="002C40DD">
            <w:pPr>
              <w:pStyle w:val="Prrafodelista"/>
              <w:ind w:left="0"/>
              <w:jc w:val="center"/>
              <w:rPr>
                <w:rFonts w:ascii="Arial" w:hAnsi="Arial" w:cs="Arial"/>
                <w:sz w:val="28"/>
                <w:szCs w:val="24"/>
              </w:rPr>
            </w:pPr>
            <w:r>
              <w:rPr>
                <w:rFonts w:ascii="Arial" w:hAnsi="Arial" w:cs="Arial"/>
                <w:sz w:val="28"/>
                <w:szCs w:val="24"/>
              </w:rPr>
              <w:t>PROCEDIMIENTOS DE FALTAS INJUSTIFICADAS</w:t>
            </w:r>
          </w:p>
        </w:tc>
      </w:tr>
      <w:tr w:rsidR="00122FFD" w:rsidTr="009F3EF0">
        <w:tc>
          <w:tcPr>
            <w:tcW w:w="570" w:type="dxa"/>
          </w:tcPr>
          <w:p w:rsidR="00122FFD" w:rsidRDefault="002C40D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2C40D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verifican las listas y control electrónico de asistencias y puntualidad del personal.</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2C40D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2C40D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Las diferentes Direcciones envían a esta Oficialía Mayor </w:t>
            </w:r>
            <w:r>
              <w:rPr>
                <w:rFonts w:ascii="Times New Roman" w:hAnsi="Times New Roman" w:cs="Times New Roman"/>
                <w:sz w:val="24"/>
                <w:szCs w:val="24"/>
              </w:rPr>
              <w:lastRenderedPageBreak/>
              <w:t xml:space="preserve">memorándum por el descuento por faltas injustificadas o retardos acumulados de los trabajadores. </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2C40D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2C40D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reportan las faltas injustificadas así como los retardos acumulados a la Tesorería Municipal en Informe Quincenal para el descuento correspondiente.</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2C40DD" w:rsidTr="004824D6">
        <w:tc>
          <w:tcPr>
            <w:tcW w:w="8925" w:type="dxa"/>
            <w:gridSpan w:val="7"/>
          </w:tcPr>
          <w:p w:rsidR="002C40DD" w:rsidRPr="002C40DD" w:rsidRDefault="002C40DD" w:rsidP="002C40DD">
            <w:pPr>
              <w:pStyle w:val="Prrafodelista"/>
              <w:ind w:left="0"/>
              <w:jc w:val="center"/>
              <w:rPr>
                <w:rFonts w:ascii="Arial" w:hAnsi="Arial" w:cs="Arial"/>
                <w:sz w:val="28"/>
                <w:szCs w:val="24"/>
              </w:rPr>
            </w:pPr>
            <w:r>
              <w:rPr>
                <w:rFonts w:ascii="Arial" w:hAnsi="Arial" w:cs="Arial"/>
                <w:sz w:val="28"/>
                <w:szCs w:val="24"/>
              </w:rPr>
              <w:t>PROCEDIMIENTOS DE FALTAS INJUSTIFICADAS</w:t>
            </w:r>
          </w:p>
        </w:tc>
      </w:tr>
      <w:tr w:rsidR="00122FFD" w:rsidTr="009F3EF0">
        <w:tc>
          <w:tcPr>
            <w:tcW w:w="570" w:type="dxa"/>
          </w:tcPr>
          <w:p w:rsidR="00122FFD" w:rsidRDefault="002C40D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122FFD" w:rsidRDefault="002C40D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verifican las listas y control electrónico de asistencias y puntualidad del personal.</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2C40D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2C40D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Las diferentes Direcciones </w:t>
            </w:r>
            <w:r w:rsidR="008C1CDC">
              <w:rPr>
                <w:rFonts w:ascii="Times New Roman" w:hAnsi="Times New Roman" w:cs="Times New Roman"/>
                <w:sz w:val="24"/>
                <w:szCs w:val="24"/>
              </w:rPr>
              <w:t>envían</w:t>
            </w:r>
            <w:r>
              <w:rPr>
                <w:rFonts w:ascii="Times New Roman" w:hAnsi="Times New Roman" w:cs="Times New Roman"/>
                <w:sz w:val="24"/>
                <w:szCs w:val="24"/>
              </w:rPr>
              <w:t xml:space="preserve"> a esta oficialía Mayor </w:t>
            </w:r>
            <w:r w:rsidR="008C1CDC">
              <w:rPr>
                <w:rFonts w:ascii="Times New Roman" w:hAnsi="Times New Roman" w:cs="Times New Roman"/>
                <w:sz w:val="24"/>
                <w:szCs w:val="24"/>
              </w:rPr>
              <w:t>memorándum</w:t>
            </w:r>
            <w:r>
              <w:rPr>
                <w:rFonts w:ascii="Times New Roman" w:hAnsi="Times New Roman" w:cs="Times New Roman"/>
                <w:sz w:val="24"/>
                <w:szCs w:val="24"/>
              </w:rPr>
              <w:t xml:space="preserve"> para el descuento </w:t>
            </w:r>
            <w:r w:rsidR="008C1CDC">
              <w:rPr>
                <w:rFonts w:ascii="Times New Roman" w:hAnsi="Times New Roman" w:cs="Times New Roman"/>
                <w:sz w:val="24"/>
                <w:szCs w:val="24"/>
              </w:rPr>
              <w:t>por faltas injustificadas o retardos acumulados de los trabajadores.</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8C1CDC"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8C1CDC"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reportan las faltas injustificadas </w:t>
            </w:r>
            <w:r w:rsidR="0070643F">
              <w:rPr>
                <w:rFonts w:ascii="Times New Roman" w:hAnsi="Times New Roman" w:cs="Times New Roman"/>
                <w:sz w:val="24"/>
                <w:szCs w:val="24"/>
              </w:rPr>
              <w:t>así</w:t>
            </w:r>
            <w:r>
              <w:rPr>
                <w:rFonts w:ascii="Times New Roman" w:hAnsi="Times New Roman" w:cs="Times New Roman"/>
                <w:sz w:val="24"/>
                <w:szCs w:val="24"/>
              </w:rPr>
              <w:t xml:space="preserve"> como los retardos</w:t>
            </w:r>
            <w:r w:rsidR="0070643F">
              <w:rPr>
                <w:rFonts w:ascii="Times New Roman" w:hAnsi="Times New Roman" w:cs="Times New Roman"/>
                <w:sz w:val="24"/>
                <w:szCs w:val="24"/>
              </w:rPr>
              <w:t xml:space="preserve"> acumulados a la Tesorería Municipal en el Informe Quincenal para el descuento correspondiente.</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70643F" w:rsidTr="00545A1A">
        <w:tc>
          <w:tcPr>
            <w:tcW w:w="8925" w:type="dxa"/>
            <w:gridSpan w:val="7"/>
          </w:tcPr>
          <w:p w:rsidR="0070643F" w:rsidRPr="0070643F" w:rsidRDefault="0070643F" w:rsidP="0070643F">
            <w:pPr>
              <w:pStyle w:val="Prrafodelista"/>
              <w:ind w:left="0"/>
              <w:jc w:val="center"/>
              <w:rPr>
                <w:rFonts w:ascii="Arial" w:hAnsi="Arial" w:cs="Arial"/>
                <w:sz w:val="28"/>
                <w:szCs w:val="24"/>
              </w:rPr>
            </w:pPr>
            <w:r>
              <w:rPr>
                <w:rFonts w:ascii="Arial" w:hAnsi="Arial" w:cs="Arial"/>
                <w:sz w:val="28"/>
                <w:szCs w:val="24"/>
              </w:rPr>
              <w:t xml:space="preserve">PROCEDIMEINTOS DE ATENCION E INFORMACIÓN AL PUBLICO </w:t>
            </w:r>
          </w:p>
        </w:tc>
      </w:tr>
      <w:tr w:rsidR="00122FFD" w:rsidTr="009F3EF0">
        <w:tc>
          <w:tcPr>
            <w:tcW w:w="570" w:type="dxa"/>
          </w:tcPr>
          <w:p w:rsidR="00122FFD" w:rsidRDefault="0070643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 xml:space="preserve">1 </w:t>
            </w:r>
          </w:p>
        </w:tc>
        <w:tc>
          <w:tcPr>
            <w:tcW w:w="3131" w:type="dxa"/>
          </w:tcPr>
          <w:p w:rsidR="00122FFD" w:rsidRDefault="0070643F"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Atender las llamadas telefónicas de la Población que requieran de un servicio, así como las llamadas de una dependencia, sector, etc., que requieran contar con el H. Ayuntamiento.</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70643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122FFD" w:rsidRDefault="0070643F" w:rsidP="004E0DC3">
            <w:pPr>
              <w:pStyle w:val="Prrafodelista"/>
              <w:ind w:left="0"/>
              <w:jc w:val="both"/>
              <w:rPr>
                <w:rFonts w:ascii="Times New Roman" w:hAnsi="Times New Roman" w:cs="Times New Roman"/>
                <w:sz w:val="24"/>
                <w:szCs w:val="24"/>
              </w:rPr>
            </w:pPr>
            <w:proofErr w:type="spellStart"/>
            <w:r>
              <w:rPr>
                <w:rFonts w:ascii="Times New Roman" w:hAnsi="Times New Roman" w:cs="Times New Roman"/>
                <w:sz w:val="24"/>
                <w:szCs w:val="24"/>
              </w:rPr>
              <w:t>Anteder</w:t>
            </w:r>
            <w:proofErr w:type="spellEnd"/>
            <w:r>
              <w:rPr>
                <w:rFonts w:ascii="Times New Roman" w:hAnsi="Times New Roman" w:cs="Times New Roman"/>
                <w:sz w:val="24"/>
                <w:szCs w:val="24"/>
              </w:rPr>
              <w:t xml:space="preserve"> las llamadas telefónicas de quejas u observaciones del servicio prestado por personal de la Presidencia.</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122FFD" w:rsidTr="009F3EF0">
        <w:tc>
          <w:tcPr>
            <w:tcW w:w="570" w:type="dxa"/>
          </w:tcPr>
          <w:p w:rsidR="00122FFD" w:rsidRDefault="0070643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122FFD" w:rsidRDefault="0070643F"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informa al titular del área correspondiente mediante la llamada telefónica u oficio al respecto al asunto o quejas.</w:t>
            </w: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4"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c>
          <w:tcPr>
            <w:tcW w:w="1045" w:type="dxa"/>
          </w:tcPr>
          <w:p w:rsidR="00122FFD" w:rsidRDefault="00122FFD" w:rsidP="009A4D7F">
            <w:pPr>
              <w:pStyle w:val="Prrafodelista"/>
              <w:ind w:left="0"/>
              <w:rPr>
                <w:rFonts w:ascii="Times New Roman" w:hAnsi="Times New Roman" w:cs="Times New Roman"/>
                <w:sz w:val="24"/>
                <w:szCs w:val="24"/>
              </w:rPr>
            </w:pPr>
          </w:p>
        </w:tc>
      </w:tr>
      <w:tr w:rsidR="0070643F" w:rsidTr="003243FC">
        <w:tc>
          <w:tcPr>
            <w:tcW w:w="8925" w:type="dxa"/>
            <w:gridSpan w:val="7"/>
          </w:tcPr>
          <w:p w:rsidR="0070643F" w:rsidRPr="0070643F" w:rsidRDefault="00436C0A" w:rsidP="0070643F">
            <w:pPr>
              <w:pStyle w:val="Prrafodelista"/>
              <w:ind w:left="0"/>
              <w:jc w:val="center"/>
              <w:rPr>
                <w:rFonts w:ascii="Arial" w:hAnsi="Arial" w:cs="Arial"/>
                <w:sz w:val="28"/>
                <w:szCs w:val="24"/>
              </w:rPr>
            </w:pPr>
            <w:r>
              <w:rPr>
                <w:rFonts w:ascii="Arial" w:hAnsi="Arial" w:cs="Arial"/>
                <w:sz w:val="28"/>
                <w:szCs w:val="24"/>
              </w:rPr>
              <w:t>PROCEDIMIENTO DE CONTROL DE EXPEDIENTES</w:t>
            </w:r>
          </w:p>
        </w:tc>
      </w:tr>
      <w:tr w:rsidR="0070643F" w:rsidTr="009F3EF0">
        <w:tc>
          <w:tcPr>
            <w:tcW w:w="570" w:type="dxa"/>
          </w:tcPr>
          <w:p w:rsidR="0070643F" w:rsidRDefault="00436C0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70643F" w:rsidRDefault="00436C0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documentación obtenida se clasifica y se archiva en cada </w:t>
            </w:r>
            <w:r>
              <w:rPr>
                <w:rFonts w:ascii="Times New Roman" w:hAnsi="Times New Roman" w:cs="Times New Roman"/>
                <w:sz w:val="24"/>
                <w:szCs w:val="24"/>
              </w:rPr>
              <w:lastRenderedPageBreak/>
              <w:t>uno de los expedientes de los trabajadores.</w:t>
            </w: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4"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70643F" w:rsidRDefault="00436C0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Mantener actualizados los archivos de cada uno de los trabajadores que elaboran en este H. Ayuntamiento.</w:t>
            </w: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4"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70643F" w:rsidRDefault="00436C0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Clasificar y archivar los documentos enviados y recibidos, y dar contestación de caso que sea requerida. </w:t>
            </w: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4"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r>
      <w:tr w:rsidR="00436C0A" w:rsidTr="00AE123F">
        <w:tc>
          <w:tcPr>
            <w:tcW w:w="8925" w:type="dxa"/>
            <w:gridSpan w:val="7"/>
          </w:tcPr>
          <w:p w:rsidR="00436C0A" w:rsidRPr="00436C0A" w:rsidRDefault="00436C0A" w:rsidP="00436C0A">
            <w:pPr>
              <w:pStyle w:val="Prrafodelista"/>
              <w:ind w:left="0"/>
              <w:jc w:val="center"/>
              <w:rPr>
                <w:rFonts w:ascii="Arial" w:hAnsi="Arial" w:cs="Arial"/>
                <w:sz w:val="28"/>
                <w:szCs w:val="24"/>
              </w:rPr>
            </w:pPr>
            <w:r>
              <w:rPr>
                <w:rFonts w:ascii="Arial" w:hAnsi="Arial" w:cs="Arial"/>
                <w:sz w:val="28"/>
                <w:szCs w:val="24"/>
              </w:rPr>
              <w:t>PROCEDIMIENTO DEL MANEJO DE LA AGENDA DE AUDITORIA, PLAZAS PUBLICAS, UNIDAD DEPORTIVA, SALON DE USOS MULTIPLES.</w:t>
            </w:r>
          </w:p>
        </w:tc>
      </w:tr>
      <w:tr w:rsidR="0070643F" w:rsidTr="009F3EF0">
        <w:tc>
          <w:tcPr>
            <w:tcW w:w="570" w:type="dxa"/>
          </w:tcPr>
          <w:p w:rsidR="0070643F" w:rsidRDefault="00436C0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70643F" w:rsidRDefault="00436C0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recibe oficio de solicitud.</w:t>
            </w: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4"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70643F" w:rsidRDefault="00436C0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sella y se firma de recibido la solicitud.</w:t>
            </w: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4"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r>
      <w:tr w:rsidR="0070643F" w:rsidTr="009F3EF0">
        <w:tc>
          <w:tcPr>
            <w:tcW w:w="570" w:type="dxa"/>
          </w:tcPr>
          <w:p w:rsidR="0070643F" w:rsidRDefault="00436C0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70643F" w:rsidRDefault="00436C0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atiende las solicitudes de las Diversas Direcciones y de la Ciudadanía para que utilicen las instalaciones del Auditorio Municipal, Plazas Públicas, y Explanada, </w:t>
            </w:r>
            <w:r w:rsidR="004A53D1">
              <w:rPr>
                <w:rFonts w:ascii="Times New Roman" w:hAnsi="Times New Roman" w:cs="Times New Roman"/>
                <w:sz w:val="24"/>
                <w:szCs w:val="24"/>
              </w:rPr>
              <w:t>Salón</w:t>
            </w:r>
            <w:r>
              <w:rPr>
                <w:rFonts w:ascii="Times New Roman" w:hAnsi="Times New Roman" w:cs="Times New Roman"/>
                <w:sz w:val="24"/>
                <w:szCs w:val="24"/>
              </w:rPr>
              <w:t xml:space="preserve"> de Usos </w:t>
            </w:r>
            <w:r w:rsidR="004A53D1">
              <w:rPr>
                <w:rFonts w:ascii="Times New Roman" w:hAnsi="Times New Roman" w:cs="Times New Roman"/>
                <w:sz w:val="24"/>
                <w:szCs w:val="24"/>
              </w:rPr>
              <w:t>Múltiples</w:t>
            </w:r>
            <w:r>
              <w:rPr>
                <w:rFonts w:ascii="Times New Roman" w:hAnsi="Times New Roman" w:cs="Times New Roman"/>
                <w:sz w:val="24"/>
                <w:szCs w:val="24"/>
              </w:rPr>
              <w:t xml:space="preserve"> </w:t>
            </w:r>
            <w:r w:rsidR="004A53D1">
              <w:rPr>
                <w:rFonts w:ascii="Times New Roman" w:hAnsi="Times New Roman" w:cs="Times New Roman"/>
                <w:sz w:val="24"/>
                <w:szCs w:val="24"/>
              </w:rPr>
              <w:t>y Unidades Deportivas.</w:t>
            </w: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4"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c>
          <w:tcPr>
            <w:tcW w:w="1045" w:type="dxa"/>
          </w:tcPr>
          <w:p w:rsidR="0070643F" w:rsidRDefault="0070643F" w:rsidP="009A4D7F">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4A53D1" w:rsidRDefault="004A53D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Si el solicitante es un particular, y la respuesta fue positiva y se utilizara con fines de lucro, se emite una orden de pago por el concepto donativo y se le canaliza a la Tesorería para el permiso según se requiera.</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5</w:t>
            </w:r>
          </w:p>
        </w:tc>
        <w:tc>
          <w:tcPr>
            <w:tcW w:w="3131" w:type="dxa"/>
          </w:tcPr>
          <w:p w:rsidR="004A53D1" w:rsidRDefault="004A53D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Cuando sea gratuito, los responsables deberán firmar una carta responsiva para la actualización de dicho inmueble.</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6</w:t>
            </w:r>
          </w:p>
        </w:tc>
        <w:tc>
          <w:tcPr>
            <w:tcW w:w="3131" w:type="dxa"/>
          </w:tcPr>
          <w:p w:rsidR="004A53D1" w:rsidRDefault="004A53D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Al término de cualquier evento realizado en las instalaciones del Auditorio Municipal, Salón Usos Múltiples, Plazas Públicas, se verificaran las condiciones físicas del inmueble.</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A53D1" w:rsidTr="00AC22A8">
        <w:tc>
          <w:tcPr>
            <w:tcW w:w="8925" w:type="dxa"/>
            <w:gridSpan w:val="7"/>
          </w:tcPr>
          <w:p w:rsidR="004A53D1" w:rsidRPr="004A53D1" w:rsidRDefault="004A53D1" w:rsidP="004A53D1">
            <w:pPr>
              <w:pStyle w:val="Prrafodelista"/>
              <w:ind w:left="0"/>
              <w:jc w:val="center"/>
              <w:rPr>
                <w:rFonts w:ascii="Arial" w:hAnsi="Arial" w:cs="Arial"/>
                <w:sz w:val="28"/>
                <w:szCs w:val="24"/>
              </w:rPr>
            </w:pPr>
            <w:r>
              <w:rPr>
                <w:rFonts w:ascii="Arial" w:hAnsi="Arial" w:cs="Arial"/>
                <w:sz w:val="28"/>
                <w:szCs w:val="24"/>
              </w:rPr>
              <w:t>PROCEDIMIENTO DEELABORACION DE DOCUMENTOS</w:t>
            </w:r>
          </w:p>
        </w:tc>
      </w:tr>
      <w:tr w:rsidR="004A53D1" w:rsidTr="009F3EF0">
        <w:tc>
          <w:tcPr>
            <w:tcW w:w="570" w:type="dxa"/>
          </w:tcPr>
          <w:p w:rsidR="004A53D1" w:rsidRDefault="004A53D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A53D1" w:rsidRDefault="00B87A7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Elaboración</w:t>
            </w:r>
            <w:r w:rsidR="004A53D1">
              <w:rPr>
                <w:rFonts w:ascii="Times New Roman" w:hAnsi="Times New Roman" w:cs="Times New Roman"/>
                <w:sz w:val="24"/>
                <w:szCs w:val="24"/>
              </w:rPr>
              <w:t xml:space="preserve"> de diversos oficios y </w:t>
            </w:r>
            <w:r>
              <w:rPr>
                <w:rFonts w:ascii="Times New Roman" w:hAnsi="Times New Roman" w:cs="Times New Roman"/>
                <w:sz w:val="24"/>
                <w:szCs w:val="24"/>
              </w:rPr>
              <w:t>memorándums</w:t>
            </w:r>
            <w:r w:rsidR="004A53D1">
              <w:rPr>
                <w:rFonts w:ascii="Times New Roman" w:hAnsi="Times New Roman" w:cs="Times New Roman"/>
                <w:sz w:val="24"/>
                <w:szCs w:val="24"/>
              </w:rPr>
              <w:t>, para las diferentes áreas del Ayuntamiento</w:t>
            </w:r>
            <w:r>
              <w:rPr>
                <w:rFonts w:ascii="Times New Roman" w:hAnsi="Times New Roman" w:cs="Times New Roman"/>
                <w:sz w:val="24"/>
                <w:szCs w:val="24"/>
              </w:rPr>
              <w:t xml:space="preserve">, así como para </w:t>
            </w:r>
            <w:r>
              <w:rPr>
                <w:rFonts w:ascii="Times New Roman" w:hAnsi="Times New Roman" w:cs="Times New Roman"/>
                <w:sz w:val="24"/>
                <w:szCs w:val="24"/>
              </w:rPr>
              <w:lastRenderedPageBreak/>
              <w:t>diversas instituciones y asociaciones civiles, etc.</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A53D1" w:rsidRDefault="00B87A7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elabora el documento y deberá ser firmado y/o autorizado por parte del Oficial Mayor para ser entregado.</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A53D1" w:rsidTr="009F3EF0">
        <w:tc>
          <w:tcPr>
            <w:tcW w:w="570" w:type="dxa"/>
          </w:tcPr>
          <w:p w:rsidR="004A53D1" w:rsidRDefault="004A53D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4A53D1" w:rsidRDefault="00B87A7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elaboran dos juegos de cada documento, el que será entregado en las diferentes áreas y/o para las diversas instituciones y asociaciones civiles, así como el acuse que será el que se quedara en el archivo de esta oficialía mayor para su archivo correspondiente.</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B87A7A" w:rsidTr="00170811">
        <w:tc>
          <w:tcPr>
            <w:tcW w:w="8925" w:type="dxa"/>
            <w:gridSpan w:val="7"/>
          </w:tcPr>
          <w:p w:rsidR="00B87A7A" w:rsidRPr="00B87A7A" w:rsidRDefault="00B71EB0" w:rsidP="00B87A7A">
            <w:pPr>
              <w:pStyle w:val="Prrafodelista"/>
              <w:ind w:left="0"/>
              <w:jc w:val="center"/>
              <w:rPr>
                <w:rFonts w:ascii="Arial" w:hAnsi="Arial" w:cs="Arial"/>
                <w:sz w:val="28"/>
                <w:szCs w:val="24"/>
              </w:rPr>
            </w:pPr>
            <w:r>
              <w:rPr>
                <w:rFonts w:ascii="Arial" w:hAnsi="Arial" w:cs="Arial"/>
                <w:sz w:val="28"/>
                <w:szCs w:val="24"/>
              </w:rPr>
              <w:t xml:space="preserve">PROCEDIMIENTOS DE BIENES E INMUEBLES </w:t>
            </w:r>
          </w:p>
        </w:tc>
      </w:tr>
      <w:tr w:rsidR="004A53D1" w:rsidTr="009F3EF0">
        <w:tc>
          <w:tcPr>
            <w:tcW w:w="570" w:type="dxa"/>
          </w:tcPr>
          <w:p w:rsidR="004A53D1" w:rsidRDefault="00B71EB0"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A53D1" w:rsidRDefault="00B71EB0"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Administrar y coordinar el mantenimiento de bienes muebles de este Oficialía Mayor.</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A53D1" w:rsidTr="009F3EF0">
        <w:tc>
          <w:tcPr>
            <w:tcW w:w="570" w:type="dxa"/>
          </w:tcPr>
          <w:p w:rsidR="004A53D1" w:rsidRDefault="00B71EB0"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A53D1" w:rsidRDefault="00B71EB0"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cuenta con un archivo de bienes muebles a re</w:t>
            </w:r>
            <w:r w:rsidR="004C301B">
              <w:rPr>
                <w:rFonts w:ascii="Times New Roman" w:hAnsi="Times New Roman" w:cs="Times New Roman"/>
                <w:sz w:val="24"/>
                <w:szCs w:val="24"/>
              </w:rPr>
              <w:t>sguardo de esta Oficialía Mayor. En donde se especifica las características de cada bien mueble.</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A53D1" w:rsidTr="009F3EF0">
        <w:tc>
          <w:tcPr>
            <w:tcW w:w="570" w:type="dxa"/>
          </w:tcPr>
          <w:p w:rsidR="004A53D1" w:rsidRDefault="004C301B"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4A53D1" w:rsidRDefault="004C301B"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solicita a la dirección de Adquisiciones a través de una requisición, algún buen mueble en caso de que se requiera.</w:t>
            </w: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4"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c>
          <w:tcPr>
            <w:tcW w:w="1045" w:type="dxa"/>
          </w:tcPr>
          <w:p w:rsidR="004A53D1" w:rsidRDefault="004A53D1" w:rsidP="009A4D7F">
            <w:pPr>
              <w:pStyle w:val="Prrafodelista"/>
              <w:ind w:left="0"/>
              <w:rPr>
                <w:rFonts w:ascii="Times New Roman" w:hAnsi="Times New Roman" w:cs="Times New Roman"/>
                <w:sz w:val="24"/>
                <w:szCs w:val="24"/>
              </w:rPr>
            </w:pPr>
          </w:p>
        </w:tc>
      </w:tr>
      <w:tr w:rsidR="004C301B" w:rsidTr="0020180C">
        <w:tc>
          <w:tcPr>
            <w:tcW w:w="8925" w:type="dxa"/>
            <w:gridSpan w:val="7"/>
          </w:tcPr>
          <w:p w:rsidR="004C301B" w:rsidRPr="004C301B" w:rsidRDefault="004C301B" w:rsidP="004C301B">
            <w:pPr>
              <w:pStyle w:val="Prrafodelista"/>
              <w:ind w:left="0"/>
              <w:jc w:val="center"/>
              <w:rPr>
                <w:rFonts w:ascii="Arial" w:hAnsi="Arial" w:cs="Arial"/>
                <w:sz w:val="28"/>
                <w:szCs w:val="24"/>
              </w:rPr>
            </w:pPr>
            <w:r>
              <w:rPr>
                <w:rFonts w:ascii="Arial" w:hAnsi="Arial" w:cs="Arial"/>
                <w:sz w:val="28"/>
                <w:szCs w:val="24"/>
              </w:rPr>
              <w:t>PROCEDIMIENTO DE ACTOS CÍVICOS.</w:t>
            </w:r>
          </w:p>
        </w:tc>
      </w:tr>
      <w:tr w:rsidR="004C301B" w:rsidTr="009F3EF0">
        <w:tc>
          <w:tcPr>
            <w:tcW w:w="570" w:type="dxa"/>
          </w:tcPr>
          <w:p w:rsidR="004C301B" w:rsidRDefault="004C301B"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C301B" w:rsidRDefault="004C301B"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La dirección </w:t>
            </w:r>
            <w:r w:rsidR="00442523">
              <w:rPr>
                <w:rFonts w:ascii="Times New Roman" w:hAnsi="Times New Roman" w:cs="Times New Roman"/>
                <w:sz w:val="24"/>
                <w:szCs w:val="24"/>
              </w:rPr>
              <w:t>de Cultura re</w:t>
            </w:r>
            <w:r>
              <w:rPr>
                <w:rFonts w:ascii="Times New Roman" w:hAnsi="Times New Roman" w:cs="Times New Roman"/>
                <w:sz w:val="24"/>
                <w:szCs w:val="24"/>
              </w:rPr>
              <w:t xml:space="preserve">mite a esta </w:t>
            </w:r>
            <w:r w:rsidR="00442523">
              <w:rPr>
                <w:rFonts w:ascii="Times New Roman" w:hAnsi="Times New Roman" w:cs="Times New Roman"/>
                <w:sz w:val="24"/>
                <w:szCs w:val="24"/>
              </w:rPr>
              <w:t>Oficialía</w:t>
            </w:r>
            <w:r>
              <w:rPr>
                <w:rFonts w:ascii="Times New Roman" w:hAnsi="Times New Roman" w:cs="Times New Roman"/>
                <w:sz w:val="24"/>
                <w:szCs w:val="24"/>
              </w:rPr>
              <w:t xml:space="preserve"> Mayor, solicitud de apoyo </w:t>
            </w:r>
            <w:r w:rsidR="00455B3E">
              <w:rPr>
                <w:rFonts w:ascii="Times New Roman" w:hAnsi="Times New Roman" w:cs="Times New Roman"/>
                <w:sz w:val="24"/>
                <w:szCs w:val="24"/>
              </w:rPr>
              <w:t xml:space="preserve">(sillas, mesas, mamparas, sonido, atril, ofrendas florales, presídium, etc.) para la celebración de los actos cívicos llevados </w:t>
            </w:r>
            <w:r w:rsidR="00442523">
              <w:rPr>
                <w:rFonts w:ascii="Times New Roman" w:hAnsi="Times New Roman" w:cs="Times New Roman"/>
                <w:sz w:val="24"/>
                <w:szCs w:val="24"/>
              </w:rPr>
              <w:t>a cabo</w:t>
            </w:r>
            <w:r w:rsidR="00455B3E">
              <w:rPr>
                <w:rFonts w:ascii="Times New Roman" w:hAnsi="Times New Roman" w:cs="Times New Roman"/>
                <w:sz w:val="24"/>
                <w:szCs w:val="24"/>
              </w:rPr>
              <w:t xml:space="preserve"> durante el año y marcados en el calendario cívico. (5 y 24 </w:t>
            </w:r>
            <w:r w:rsidR="00442523">
              <w:rPr>
                <w:rFonts w:ascii="Times New Roman" w:hAnsi="Times New Roman" w:cs="Times New Roman"/>
                <w:sz w:val="24"/>
                <w:szCs w:val="24"/>
              </w:rPr>
              <w:t xml:space="preserve">DE </w:t>
            </w:r>
            <w:r w:rsidR="00455B3E">
              <w:rPr>
                <w:rFonts w:ascii="Times New Roman" w:hAnsi="Times New Roman" w:cs="Times New Roman"/>
                <w:sz w:val="24"/>
                <w:szCs w:val="24"/>
              </w:rPr>
              <w:t>FEBRER</w:t>
            </w:r>
            <w:r w:rsidR="00442523">
              <w:rPr>
                <w:rFonts w:ascii="Times New Roman" w:hAnsi="Times New Roman" w:cs="Times New Roman"/>
                <w:sz w:val="24"/>
                <w:szCs w:val="24"/>
              </w:rPr>
              <w:t xml:space="preserve"> 13, 15 y 16 DE SEPTIEMBRE, 20 DE NOVIEMBRE) Y FIESTAS DE ANIVERSARIO.</w:t>
            </w: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4"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r>
      <w:tr w:rsidR="004C301B" w:rsidTr="009F3EF0">
        <w:tc>
          <w:tcPr>
            <w:tcW w:w="570" w:type="dxa"/>
          </w:tcPr>
          <w:p w:rsidR="004C301B" w:rsidRDefault="004C301B"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C301B" w:rsidRDefault="00442523"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elabora el formato de requisición y deberá ser </w:t>
            </w:r>
            <w:r>
              <w:rPr>
                <w:rFonts w:ascii="Times New Roman" w:hAnsi="Times New Roman" w:cs="Times New Roman"/>
                <w:sz w:val="24"/>
                <w:szCs w:val="24"/>
              </w:rPr>
              <w:lastRenderedPageBreak/>
              <w:t>firmado y/o autorizado por parte del Oficial Mayor para poder ser entregado a la dirección de Adquisiciones.</w:t>
            </w: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4"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r>
      <w:tr w:rsidR="00442523" w:rsidTr="00596EF8">
        <w:tc>
          <w:tcPr>
            <w:tcW w:w="8925" w:type="dxa"/>
            <w:gridSpan w:val="7"/>
          </w:tcPr>
          <w:p w:rsidR="00442523" w:rsidRPr="00442523" w:rsidRDefault="00442523" w:rsidP="00442523">
            <w:pPr>
              <w:pStyle w:val="Prrafodelista"/>
              <w:ind w:left="0"/>
              <w:jc w:val="center"/>
              <w:rPr>
                <w:rFonts w:ascii="Arial" w:hAnsi="Arial" w:cs="Arial"/>
                <w:sz w:val="28"/>
                <w:szCs w:val="24"/>
              </w:rPr>
            </w:pPr>
            <w:r>
              <w:rPr>
                <w:rFonts w:ascii="Arial" w:hAnsi="Arial" w:cs="Arial"/>
                <w:sz w:val="28"/>
                <w:szCs w:val="24"/>
              </w:rPr>
              <w:t>PRODECIMIENTO DE PETICIONES DE APOYO.</w:t>
            </w:r>
          </w:p>
        </w:tc>
      </w:tr>
      <w:tr w:rsidR="004C301B" w:rsidTr="009F3EF0">
        <w:tc>
          <w:tcPr>
            <w:tcW w:w="570" w:type="dxa"/>
          </w:tcPr>
          <w:p w:rsidR="004C301B" w:rsidRDefault="001C5C8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C301B" w:rsidRDefault="001C5C8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recibe oficio de solicitud de las Direcciones de las Presidencia Municipal, </w:t>
            </w:r>
            <w:r w:rsidR="006D5D8E">
              <w:rPr>
                <w:rFonts w:ascii="Times New Roman" w:hAnsi="Times New Roman" w:cs="Times New Roman"/>
                <w:sz w:val="24"/>
                <w:szCs w:val="24"/>
              </w:rPr>
              <w:t>así</w:t>
            </w:r>
            <w:r>
              <w:rPr>
                <w:rFonts w:ascii="Times New Roman" w:hAnsi="Times New Roman" w:cs="Times New Roman"/>
                <w:sz w:val="24"/>
                <w:szCs w:val="24"/>
              </w:rPr>
              <w:t xml:space="preserve"> de las comunidades, instituciones educativas, dependencias </w:t>
            </w:r>
            <w:r w:rsidR="00D722AA">
              <w:rPr>
                <w:rFonts w:ascii="Times New Roman" w:hAnsi="Times New Roman" w:cs="Times New Roman"/>
                <w:sz w:val="24"/>
                <w:szCs w:val="24"/>
              </w:rPr>
              <w:t>públicas</w:t>
            </w:r>
            <w:r w:rsidR="006D5D8E">
              <w:rPr>
                <w:rFonts w:ascii="Times New Roman" w:hAnsi="Times New Roman" w:cs="Times New Roman"/>
                <w:sz w:val="24"/>
                <w:szCs w:val="24"/>
              </w:rPr>
              <w:t xml:space="preserve">, organizaciones civiles e institucionales religiosas del Municipio de </w:t>
            </w:r>
            <w:r w:rsidR="00D722AA">
              <w:rPr>
                <w:rFonts w:ascii="Times New Roman" w:hAnsi="Times New Roman" w:cs="Times New Roman"/>
                <w:sz w:val="24"/>
                <w:szCs w:val="24"/>
              </w:rPr>
              <w:t>Tenamaxtlán</w:t>
            </w:r>
            <w:r w:rsidR="006D5D8E">
              <w:rPr>
                <w:rFonts w:ascii="Times New Roman" w:hAnsi="Times New Roman" w:cs="Times New Roman"/>
                <w:sz w:val="24"/>
                <w:szCs w:val="24"/>
              </w:rPr>
              <w:t>, Jal.</w:t>
            </w:r>
            <w:r w:rsidR="00D722AA">
              <w:rPr>
                <w:rFonts w:ascii="Times New Roman" w:hAnsi="Times New Roman" w:cs="Times New Roman"/>
                <w:sz w:val="24"/>
                <w:szCs w:val="24"/>
              </w:rPr>
              <w:t>, para los requerimiento (apoyos) de bienes muebles e inmuebles (auditorio municipal, salón de usos múltiples, plazas México y de Armas, mamparas, practicables, tarimas, mesas, sillas sonido, atril, paños, lonas, toldos, estands, etc.)</w:t>
            </w: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4"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r>
      <w:tr w:rsidR="004C301B" w:rsidTr="009F3EF0">
        <w:tc>
          <w:tcPr>
            <w:tcW w:w="570" w:type="dxa"/>
          </w:tcPr>
          <w:p w:rsidR="004C301B" w:rsidRDefault="001C5C81"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C301B" w:rsidRDefault="00D722A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sella y se firma de recibido el acuse de la petición realizada al C. Presidente Municipal.</w:t>
            </w: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4"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c>
          <w:tcPr>
            <w:tcW w:w="1045" w:type="dxa"/>
          </w:tcPr>
          <w:p w:rsidR="004C301B" w:rsidRDefault="004C301B" w:rsidP="009A4D7F">
            <w:pPr>
              <w:pStyle w:val="Prrafodelista"/>
              <w:ind w:left="0"/>
              <w:rPr>
                <w:rFonts w:ascii="Times New Roman" w:hAnsi="Times New Roman" w:cs="Times New Roman"/>
                <w:sz w:val="24"/>
                <w:szCs w:val="24"/>
              </w:rPr>
            </w:pPr>
          </w:p>
        </w:tc>
      </w:tr>
      <w:tr w:rsidR="00D722AA" w:rsidTr="009F3EF0">
        <w:tc>
          <w:tcPr>
            <w:tcW w:w="570" w:type="dxa"/>
          </w:tcPr>
          <w:p w:rsidR="00D722AA" w:rsidRDefault="00D722A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D722AA" w:rsidRDefault="00D722A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Se hace una </w:t>
            </w:r>
            <w:r w:rsidR="005D6DAB">
              <w:rPr>
                <w:rFonts w:ascii="Times New Roman" w:hAnsi="Times New Roman" w:cs="Times New Roman"/>
                <w:sz w:val="24"/>
                <w:szCs w:val="24"/>
              </w:rPr>
              <w:t>revisión</w:t>
            </w:r>
            <w:r>
              <w:rPr>
                <w:rFonts w:ascii="Times New Roman" w:hAnsi="Times New Roman" w:cs="Times New Roman"/>
                <w:sz w:val="24"/>
                <w:szCs w:val="24"/>
              </w:rPr>
              <w:t xml:space="preserve"> sobre la solicitud para saber si es viable y se justifica en su caso, si no se encuentra solicitando anteriormente por alguna otra institución.</w:t>
            </w:r>
          </w:p>
        </w:tc>
        <w:tc>
          <w:tcPr>
            <w:tcW w:w="1045" w:type="dxa"/>
          </w:tcPr>
          <w:p w:rsidR="00D722AA" w:rsidRDefault="00D722AA" w:rsidP="009A4D7F">
            <w:pPr>
              <w:pStyle w:val="Prrafodelista"/>
              <w:ind w:left="0"/>
              <w:rPr>
                <w:rFonts w:ascii="Times New Roman" w:hAnsi="Times New Roman" w:cs="Times New Roman"/>
                <w:sz w:val="24"/>
                <w:szCs w:val="24"/>
              </w:rPr>
            </w:pPr>
          </w:p>
        </w:tc>
        <w:tc>
          <w:tcPr>
            <w:tcW w:w="1044" w:type="dxa"/>
          </w:tcPr>
          <w:p w:rsidR="00D722AA" w:rsidRDefault="00D722AA" w:rsidP="009A4D7F">
            <w:pPr>
              <w:pStyle w:val="Prrafodelista"/>
              <w:ind w:left="0"/>
              <w:rPr>
                <w:rFonts w:ascii="Times New Roman" w:hAnsi="Times New Roman" w:cs="Times New Roman"/>
                <w:sz w:val="24"/>
                <w:szCs w:val="24"/>
              </w:rPr>
            </w:pPr>
          </w:p>
        </w:tc>
        <w:tc>
          <w:tcPr>
            <w:tcW w:w="1045" w:type="dxa"/>
          </w:tcPr>
          <w:p w:rsidR="00D722AA" w:rsidRDefault="00D722AA" w:rsidP="009A4D7F">
            <w:pPr>
              <w:pStyle w:val="Prrafodelista"/>
              <w:ind w:left="0"/>
              <w:rPr>
                <w:rFonts w:ascii="Times New Roman" w:hAnsi="Times New Roman" w:cs="Times New Roman"/>
                <w:sz w:val="24"/>
                <w:szCs w:val="24"/>
              </w:rPr>
            </w:pPr>
          </w:p>
        </w:tc>
        <w:tc>
          <w:tcPr>
            <w:tcW w:w="1045" w:type="dxa"/>
          </w:tcPr>
          <w:p w:rsidR="00D722AA" w:rsidRDefault="00D722AA" w:rsidP="009A4D7F">
            <w:pPr>
              <w:pStyle w:val="Prrafodelista"/>
              <w:ind w:left="0"/>
              <w:rPr>
                <w:rFonts w:ascii="Times New Roman" w:hAnsi="Times New Roman" w:cs="Times New Roman"/>
                <w:sz w:val="24"/>
                <w:szCs w:val="24"/>
              </w:rPr>
            </w:pPr>
          </w:p>
        </w:tc>
        <w:tc>
          <w:tcPr>
            <w:tcW w:w="1045" w:type="dxa"/>
          </w:tcPr>
          <w:p w:rsidR="00D722AA" w:rsidRDefault="00D722AA" w:rsidP="009A4D7F">
            <w:pPr>
              <w:pStyle w:val="Prrafodelista"/>
              <w:ind w:left="0"/>
              <w:rPr>
                <w:rFonts w:ascii="Times New Roman" w:hAnsi="Times New Roman" w:cs="Times New Roman"/>
                <w:sz w:val="24"/>
                <w:szCs w:val="24"/>
              </w:rPr>
            </w:pPr>
          </w:p>
        </w:tc>
      </w:tr>
      <w:tr w:rsidR="00D722AA" w:rsidTr="009F3EF0">
        <w:tc>
          <w:tcPr>
            <w:tcW w:w="570" w:type="dxa"/>
          </w:tcPr>
          <w:p w:rsidR="00D722AA" w:rsidRDefault="00D722AA" w:rsidP="009A4D7F">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D722AA" w:rsidRDefault="00D722A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En su caso de </w:t>
            </w:r>
            <w:r w:rsidR="005D6DAB">
              <w:rPr>
                <w:rFonts w:ascii="Times New Roman" w:hAnsi="Times New Roman" w:cs="Times New Roman"/>
                <w:sz w:val="24"/>
                <w:szCs w:val="24"/>
              </w:rPr>
              <w:t>autorización</w:t>
            </w:r>
            <w:r>
              <w:rPr>
                <w:rFonts w:ascii="Times New Roman" w:hAnsi="Times New Roman" w:cs="Times New Roman"/>
                <w:sz w:val="24"/>
                <w:szCs w:val="24"/>
              </w:rPr>
              <w:t xml:space="preserve"> en cuestión </w:t>
            </w:r>
            <w:r w:rsidR="005D6DAB">
              <w:rPr>
                <w:rFonts w:ascii="Times New Roman" w:hAnsi="Times New Roman" w:cs="Times New Roman"/>
                <w:sz w:val="24"/>
                <w:szCs w:val="24"/>
              </w:rPr>
              <w:t xml:space="preserve">de bien mueble, se elabora un resguardo por el mueble préstamo, en relación de tratarse de un buen inmueble se elabora una carta </w:t>
            </w:r>
            <w:r w:rsidR="00FE2029">
              <w:rPr>
                <w:rFonts w:ascii="Times New Roman" w:hAnsi="Times New Roman" w:cs="Times New Roman"/>
                <w:sz w:val="24"/>
                <w:szCs w:val="24"/>
              </w:rPr>
              <w:t>responsiva</w:t>
            </w:r>
            <w:r w:rsidR="005D6DAB">
              <w:rPr>
                <w:rFonts w:ascii="Times New Roman" w:hAnsi="Times New Roman" w:cs="Times New Roman"/>
                <w:sz w:val="24"/>
                <w:szCs w:val="24"/>
              </w:rPr>
              <w:t xml:space="preserve"> para que </w:t>
            </w:r>
            <w:r w:rsidR="00FE2029">
              <w:rPr>
                <w:rFonts w:ascii="Times New Roman" w:hAnsi="Times New Roman" w:cs="Times New Roman"/>
                <w:sz w:val="24"/>
                <w:szCs w:val="24"/>
              </w:rPr>
              <w:t>así</w:t>
            </w:r>
            <w:r w:rsidR="005D6DAB">
              <w:rPr>
                <w:rFonts w:ascii="Times New Roman" w:hAnsi="Times New Roman" w:cs="Times New Roman"/>
                <w:sz w:val="24"/>
                <w:szCs w:val="24"/>
              </w:rPr>
              <w:t xml:space="preserve"> quede el inmueble </w:t>
            </w:r>
            <w:r w:rsidR="00FE2029">
              <w:rPr>
                <w:rFonts w:ascii="Times New Roman" w:hAnsi="Times New Roman" w:cs="Times New Roman"/>
                <w:sz w:val="24"/>
                <w:szCs w:val="24"/>
              </w:rPr>
              <w:t xml:space="preserve">a resguardo y en responsabilidad de la situación que se le autorice. </w:t>
            </w:r>
          </w:p>
        </w:tc>
        <w:tc>
          <w:tcPr>
            <w:tcW w:w="1045" w:type="dxa"/>
          </w:tcPr>
          <w:p w:rsidR="00D722AA" w:rsidRDefault="00D722AA" w:rsidP="009A4D7F">
            <w:pPr>
              <w:pStyle w:val="Prrafodelista"/>
              <w:ind w:left="0"/>
              <w:rPr>
                <w:rFonts w:ascii="Times New Roman" w:hAnsi="Times New Roman" w:cs="Times New Roman"/>
                <w:sz w:val="24"/>
                <w:szCs w:val="24"/>
              </w:rPr>
            </w:pPr>
          </w:p>
        </w:tc>
        <w:tc>
          <w:tcPr>
            <w:tcW w:w="1044" w:type="dxa"/>
          </w:tcPr>
          <w:p w:rsidR="00D722AA" w:rsidRDefault="00D722AA" w:rsidP="009A4D7F">
            <w:pPr>
              <w:pStyle w:val="Prrafodelista"/>
              <w:ind w:left="0"/>
              <w:rPr>
                <w:rFonts w:ascii="Times New Roman" w:hAnsi="Times New Roman" w:cs="Times New Roman"/>
                <w:sz w:val="24"/>
                <w:szCs w:val="24"/>
              </w:rPr>
            </w:pPr>
          </w:p>
        </w:tc>
        <w:tc>
          <w:tcPr>
            <w:tcW w:w="1045" w:type="dxa"/>
          </w:tcPr>
          <w:p w:rsidR="00D722AA" w:rsidRDefault="00D722AA" w:rsidP="009A4D7F">
            <w:pPr>
              <w:pStyle w:val="Prrafodelista"/>
              <w:ind w:left="0"/>
              <w:rPr>
                <w:rFonts w:ascii="Times New Roman" w:hAnsi="Times New Roman" w:cs="Times New Roman"/>
                <w:sz w:val="24"/>
                <w:szCs w:val="24"/>
              </w:rPr>
            </w:pPr>
          </w:p>
        </w:tc>
        <w:tc>
          <w:tcPr>
            <w:tcW w:w="1045" w:type="dxa"/>
          </w:tcPr>
          <w:p w:rsidR="00D722AA" w:rsidRDefault="00D722AA" w:rsidP="009A4D7F">
            <w:pPr>
              <w:pStyle w:val="Prrafodelista"/>
              <w:ind w:left="0"/>
              <w:rPr>
                <w:rFonts w:ascii="Times New Roman" w:hAnsi="Times New Roman" w:cs="Times New Roman"/>
                <w:sz w:val="24"/>
                <w:szCs w:val="24"/>
              </w:rPr>
            </w:pPr>
          </w:p>
        </w:tc>
        <w:tc>
          <w:tcPr>
            <w:tcW w:w="1045" w:type="dxa"/>
          </w:tcPr>
          <w:p w:rsidR="00D722AA" w:rsidRDefault="00D722AA" w:rsidP="009A4D7F">
            <w:pPr>
              <w:pStyle w:val="Prrafodelista"/>
              <w:ind w:left="0"/>
              <w:rPr>
                <w:rFonts w:ascii="Times New Roman" w:hAnsi="Times New Roman" w:cs="Times New Roman"/>
                <w:sz w:val="24"/>
                <w:szCs w:val="24"/>
              </w:rPr>
            </w:pPr>
          </w:p>
        </w:tc>
      </w:tr>
      <w:tr w:rsidR="0040594F" w:rsidTr="001536A1">
        <w:tc>
          <w:tcPr>
            <w:tcW w:w="8925" w:type="dxa"/>
            <w:gridSpan w:val="7"/>
          </w:tcPr>
          <w:p w:rsidR="0040594F" w:rsidRPr="0040594F" w:rsidRDefault="0040594F" w:rsidP="0040594F">
            <w:pPr>
              <w:pStyle w:val="Prrafodelista"/>
              <w:ind w:left="0"/>
              <w:jc w:val="center"/>
              <w:rPr>
                <w:rFonts w:ascii="Arial" w:hAnsi="Arial" w:cs="Arial"/>
                <w:sz w:val="28"/>
                <w:szCs w:val="24"/>
              </w:rPr>
            </w:pPr>
            <w:r>
              <w:rPr>
                <w:rFonts w:ascii="Arial" w:hAnsi="Arial" w:cs="Arial"/>
                <w:sz w:val="28"/>
                <w:szCs w:val="24"/>
              </w:rPr>
              <w:t>PROCEDIMIENTO DE PETICIEONES DE APOYOS.</w:t>
            </w:r>
          </w:p>
        </w:tc>
      </w:tr>
      <w:tr w:rsidR="00FE2029" w:rsidTr="009F3EF0">
        <w:tc>
          <w:tcPr>
            <w:tcW w:w="570" w:type="dxa"/>
          </w:tcPr>
          <w:p w:rsidR="00FE2029" w:rsidRDefault="0040594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FE2029" w:rsidRDefault="0040594F"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Brindar atención a las solicitudes de apoyos logísticas requeridas para eventos internos y externos.</w:t>
            </w: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4"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FE2029" w:rsidRDefault="0040594F"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 xml:space="preserve">Apoyos logísticos: consisten en proporcionar: </w:t>
            </w:r>
            <w:r w:rsidR="000954DA">
              <w:rPr>
                <w:rFonts w:ascii="Times New Roman" w:hAnsi="Times New Roman" w:cs="Times New Roman"/>
                <w:sz w:val="24"/>
                <w:szCs w:val="24"/>
              </w:rPr>
              <w:t xml:space="preserve">instalación de mamparas para los eventos </w:t>
            </w:r>
            <w:r w:rsidR="000954DA">
              <w:rPr>
                <w:rFonts w:ascii="Times New Roman" w:hAnsi="Times New Roman" w:cs="Times New Roman"/>
                <w:sz w:val="24"/>
                <w:szCs w:val="24"/>
              </w:rPr>
              <w:lastRenderedPageBreak/>
              <w:t xml:space="preserve">oficiales, otorgar el ejercicio de equipo de sonido, sillas, mesas, etc. </w:t>
            </w: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4"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FE2029" w:rsidRDefault="000954D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Otorgar los servicios logísticos oficiales a los particulares, se les solicita previamente mediante oficio, el material necesario para poder proporcionarles el servicio y en si caso se les emite una orden de pago por donativo por la utilización de algún bien.</w:t>
            </w: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4"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FE2029" w:rsidRDefault="000954DA"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El Oficial Mayor revisa y valida la información para la elaboración de la agenda determinada los eventos a calendarizar: Reuniones atención a ciudadanos, eventos oficiales, de acuerdo a las solicitudes y las invitaciones en coordinación con Oficial Mayor.</w:t>
            </w: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4"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r>
      <w:tr w:rsidR="00FE2029" w:rsidTr="009F3EF0">
        <w:tc>
          <w:tcPr>
            <w:tcW w:w="570" w:type="dxa"/>
          </w:tcPr>
          <w:p w:rsidR="00FE2029" w:rsidRDefault="0040594F" w:rsidP="009A4D7F">
            <w:pPr>
              <w:pStyle w:val="Prrafodelista"/>
              <w:ind w:left="0"/>
              <w:rPr>
                <w:rFonts w:ascii="Times New Roman" w:hAnsi="Times New Roman" w:cs="Times New Roman"/>
                <w:sz w:val="24"/>
                <w:szCs w:val="24"/>
              </w:rPr>
            </w:pPr>
            <w:r>
              <w:rPr>
                <w:rFonts w:ascii="Times New Roman" w:hAnsi="Times New Roman" w:cs="Times New Roman"/>
                <w:sz w:val="24"/>
                <w:szCs w:val="24"/>
              </w:rPr>
              <w:t>5</w:t>
            </w:r>
          </w:p>
        </w:tc>
        <w:tc>
          <w:tcPr>
            <w:tcW w:w="3131" w:type="dxa"/>
          </w:tcPr>
          <w:p w:rsidR="00FE2029" w:rsidRDefault="0043142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En caso de modificaciones o cancelaciones de citas, se reprograman informando a los interesados, de acuerdo a la disponibilidades fechas y horas.</w:t>
            </w: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4"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c>
          <w:tcPr>
            <w:tcW w:w="1045" w:type="dxa"/>
          </w:tcPr>
          <w:p w:rsidR="00FE2029" w:rsidRDefault="00FE2029" w:rsidP="009A4D7F">
            <w:pPr>
              <w:pStyle w:val="Prrafodelista"/>
              <w:ind w:left="0"/>
              <w:rPr>
                <w:rFonts w:ascii="Times New Roman" w:hAnsi="Times New Roman" w:cs="Times New Roman"/>
                <w:sz w:val="24"/>
                <w:szCs w:val="24"/>
              </w:rPr>
            </w:pPr>
          </w:p>
        </w:tc>
      </w:tr>
      <w:tr w:rsidR="0043142D" w:rsidTr="007B3A90">
        <w:tc>
          <w:tcPr>
            <w:tcW w:w="8925" w:type="dxa"/>
            <w:gridSpan w:val="7"/>
          </w:tcPr>
          <w:p w:rsidR="0043142D" w:rsidRPr="0043142D" w:rsidRDefault="0043142D" w:rsidP="0043142D">
            <w:pPr>
              <w:pStyle w:val="Prrafodelista"/>
              <w:ind w:left="0"/>
              <w:jc w:val="center"/>
              <w:rPr>
                <w:rFonts w:ascii="Arial" w:hAnsi="Arial" w:cs="Arial"/>
                <w:sz w:val="28"/>
                <w:szCs w:val="24"/>
              </w:rPr>
            </w:pPr>
            <w:r>
              <w:rPr>
                <w:rFonts w:ascii="Arial" w:hAnsi="Arial" w:cs="Arial"/>
                <w:sz w:val="28"/>
                <w:szCs w:val="24"/>
              </w:rPr>
              <w:t>PROCEDIMIENTO DE CONTROL DE PERSONAL GENERAL Y BASE DE DATOS EMPLEADOS Y FUNCIONARIOS MUNICIPALES.</w:t>
            </w:r>
          </w:p>
        </w:tc>
      </w:tr>
      <w:tr w:rsidR="0043142D" w:rsidTr="009F3EF0">
        <w:tc>
          <w:tcPr>
            <w:tcW w:w="570" w:type="dxa"/>
          </w:tcPr>
          <w:p w:rsidR="0043142D" w:rsidRDefault="0043142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1</w:t>
            </w:r>
          </w:p>
        </w:tc>
        <w:tc>
          <w:tcPr>
            <w:tcW w:w="3131" w:type="dxa"/>
          </w:tcPr>
          <w:p w:rsidR="0043142D" w:rsidRDefault="0043142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captura en la base de datos generales de los trabajadores Municipales y Funcionarios en el momento que alguno cause alta.</w:t>
            </w: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4"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r>
      <w:tr w:rsidR="0043142D" w:rsidTr="009F3EF0">
        <w:tc>
          <w:tcPr>
            <w:tcW w:w="570" w:type="dxa"/>
          </w:tcPr>
          <w:p w:rsidR="0043142D" w:rsidRDefault="0043142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2</w:t>
            </w:r>
          </w:p>
        </w:tc>
        <w:tc>
          <w:tcPr>
            <w:tcW w:w="3131" w:type="dxa"/>
          </w:tcPr>
          <w:p w:rsidR="0043142D" w:rsidRDefault="0043142D"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Se supervisa que el Personal General realice sus funciones de manera puntual y correcta.</w:t>
            </w: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4"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r>
      <w:tr w:rsidR="0043142D" w:rsidTr="009F3EF0">
        <w:tc>
          <w:tcPr>
            <w:tcW w:w="570" w:type="dxa"/>
          </w:tcPr>
          <w:p w:rsidR="0043142D" w:rsidRDefault="0043142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3</w:t>
            </w:r>
          </w:p>
        </w:tc>
        <w:tc>
          <w:tcPr>
            <w:tcW w:w="3131" w:type="dxa"/>
          </w:tcPr>
          <w:p w:rsidR="0043142D" w:rsidRDefault="00BE2F3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E</w:t>
            </w:r>
            <w:r w:rsidR="0043142D">
              <w:rPr>
                <w:rFonts w:ascii="Times New Roman" w:hAnsi="Times New Roman" w:cs="Times New Roman"/>
                <w:sz w:val="24"/>
                <w:szCs w:val="24"/>
              </w:rPr>
              <w:t>mite</w:t>
            </w:r>
            <w:r>
              <w:rPr>
                <w:rFonts w:ascii="Times New Roman" w:hAnsi="Times New Roman" w:cs="Times New Roman"/>
                <w:sz w:val="24"/>
                <w:szCs w:val="24"/>
              </w:rPr>
              <w:t xml:space="preserve"> circulares, memorándums, aviso, oficios o convoca a juntas, para propiciar e indicar en el orden, puntualidad e inducir en el orden, puntualidad y la atención eficiente y de calidad a la ciudadanía.</w:t>
            </w: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4"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r>
      <w:tr w:rsidR="0043142D" w:rsidTr="009F3EF0">
        <w:tc>
          <w:tcPr>
            <w:tcW w:w="570" w:type="dxa"/>
          </w:tcPr>
          <w:p w:rsidR="0043142D" w:rsidRDefault="0043142D" w:rsidP="009A4D7F">
            <w:pPr>
              <w:pStyle w:val="Prrafodelista"/>
              <w:ind w:left="0"/>
              <w:rPr>
                <w:rFonts w:ascii="Times New Roman" w:hAnsi="Times New Roman" w:cs="Times New Roman"/>
                <w:sz w:val="24"/>
                <w:szCs w:val="24"/>
              </w:rPr>
            </w:pPr>
            <w:r>
              <w:rPr>
                <w:rFonts w:ascii="Times New Roman" w:hAnsi="Times New Roman" w:cs="Times New Roman"/>
                <w:sz w:val="24"/>
                <w:szCs w:val="24"/>
              </w:rPr>
              <w:t>4</w:t>
            </w:r>
          </w:p>
        </w:tc>
        <w:tc>
          <w:tcPr>
            <w:tcW w:w="3131" w:type="dxa"/>
          </w:tcPr>
          <w:p w:rsidR="0043142D" w:rsidRDefault="00BE2F31" w:rsidP="004E0DC3">
            <w:pPr>
              <w:pStyle w:val="Prrafodelista"/>
              <w:ind w:left="0"/>
              <w:jc w:val="both"/>
              <w:rPr>
                <w:rFonts w:ascii="Times New Roman" w:hAnsi="Times New Roman" w:cs="Times New Roman"/>
                <w:sz w:val="24"/>
                <w:szCs w:val="24"/>
              </w:rPr>
            </w:pPr>
            <w:r>
              <w:rPr>
                <w:rFonts w:ascii="Times New Roman" w:hAnsi="Times New Roman" w:cs="Times New Roman"/>
                <w:sz w:val="24"/>
                <w:szCs w:val="24"/>
              </w:rPr>
              <w:t>Aplica en su caso sanciones administrativas disciplinarias.</w:t>
            </w: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4"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c>
          <w:tcPr>
            <w:tcW w:w="1045" w:type="dxa"/>
          </w:tcPr>
          <w:p w:rsidR="0043142D" w:rsidRDefault="0043142D" w:rsidP="009A4D7F">
            <w:pPr>
              <w:pStyle w:val="Prrafodelista"/>
              <w:ind w:left="0"/>
              <w:rPr>
                <w:rFonts w:ascii="Times New Roman" w:hAnsi="Times New Roman" w:cs="Times New Roman"/>
                <w:sz w:val="24"/>
                <w:szCs w:val="24"/>
              </w:rPr>
            </w:pPr>
          </w:p>
        </w:tc>
      </w:tr>
    </w:tbl>
    <w:p w:rsidR="002A0190" w:rsidRDefault="002A0190" w:rsidP="00D83665">
      <w:pPr>
        <w:rPr>
          <w:b/>
          <w:sz w:val="24"/>
        </w:rPr>
      </w:pPr>
    </w:p>
    <w:p w:rsidR="00BE2F31" w:rsidRDefault="00BE2F31" w:rsidP="004E0DC3">
      <w:pPr>
        <w:jc w:val="both"/>
        <w:rPr>
          <w:b/>
          <w:sz w:val="24"/>
        </w:rPr>
      </w:pPr>
    </w:p>
    <w:p w:rsidR="00BE2F31" w:rsidRPr="00BE2F31" w:rsidRDefault="00BE2F31" w:rsidP="004E0DC3">
      <w:pPr>
        <w:jc w:val="both"/>
        <w:rPr>
          <w:rFonts w:ascii="Arial" w:hAnsi="Arial" w:cs="Arial"/>
          <w:sz w:val="24"/>
        </w:rPr>
      </w:pPr>
      <w:r>
        <w:rPr>
          <w:rFonts w:ascii="Arial" w:hAnsi="Arial" w:cs="Arial"/>
          <w:b/>
          <w:sz w:val="28"/>
        </w:rPr>
        <w:t xml:space="preserve">MARCO JURIDICO: </w:t>
      </w:r>
      <w:r>
        <w:rPr>
          <w:rFonts w:ascii="Arial" w:hAnsi="Arial" w:cs="Arial"/>
          <w:sz w:val="24"/>
        </w:rPr>
        <w:t xml:space="preserve">Este ordenamiento se expide con apego a lo dispuesto por el artículo 115 de la Constitución Política de los Estados Unidos Mexicanos, el </w:t>
      </w:r>
      <w:r w:rsidR="009D62BB">
        <w:rPr>
          <w:rFonts w:ascii="Arial" w:hAnsi="Arial" w:cs="Arial"/>
          <w:sz w:val="24"/>
        </w:rPr>
        <w:t>artículo</w:t>
      </w:r>
      <w:r>
        <w:rPr>
          <w:rFonts w:ascii="Arial" w:hAnsi="Arial" w:cs="Arial"/>
          <w:sz w:val="24"/>
        </w:rPr>
        <w:t xml:space="preserve"> 77 de la </w:t>
      </w:r>
      <w:r w:rsidR="009D62BB">
        <w:rPr>
          <w:rFonts w:ascii="Arial" w:hAnsi="Arial" w:cs="Arial"/>
          <w:sz w:val="24"/>
        </w:rPr>
        <w:t>Constitución</w:t>
      </w:r>
      <w:r>
        <w:rPr>
          <w:rFonts w:ascii="Arial" w:hAnsi="Arial" w:cs="Arial"/>
          <w:sz w:val="24"/>
        </w:rPr>
        <w:t xml:space="preserve"> </w:t>
      </w:r>
      <w:r w:rsidR="009D62BB">
        <w:rPr>
          <w:rFonts w:ascii="Arial" w:hAnsi="Arial" w:cs="Arial"/>
          <w:sz w:val="24"/>
        </w:rPr>
        <w:t>Política</w:t>
      </w:r>
      <w:r>
        <w:rPr>
          <w:rFonts w:ascii="Arial" w:hAnsi="Arial" w:cs="Arial"/>
          <w:sz w:val="24"/>
        </w:rPr>
        <w:t xml:space="preserve"> del Estado de Jalisco; el </w:t>
      </w:r>
      <w:r w:rsidR="009D62BB">
        <w:rPr>
          <w:rFonts w:ascii="Arial" w:hAnsi="Arial" w:cs="Arial"/>
          <w:sz w:val="24"/>
        </w:rPr>
        <w:t>artículo</w:t>
      </w:r>
      <w:r>
        <w:rPr>
          <w:rFonts w:ascii="Arial" w:hAnsi="Arial" w:cs="Arial"/>
          <w:sz w:val="24"/>
        </w:rPr>
        <w:t xml:space="preserve"> 40 </w:t>
      </w:r>
      <w:r w:rsidR="009D62BB">
        <w:rPr>
          <w:rFonts w:ascii="Arial" w:hAnsi="Arial" w:cs="Arial"/>
          <w:sz w:val="24"/>
        </w:rPr>
        <w:t>fracción</w:t>
      </w:r>
      <w:r>
        <w:rPr>
          <w:rFonts w:ascii="Arial" w:hAnsi="Arial" w:cs="Arial"/>
          <w:sz w:val="24"/>
        </w:rPr>
        <w:t xml:space="preserve"> II de la Ley de Gobierno y la </w:t>
      </w:r>
      <w:r w:rsidR="009D62BB">
        <w:rPr>
          <w:rFonts w:ascii="Arial" w:hAnsi="Arial" w:cs="Arial"/>
          <w:sz w:val="24"/>
        </w:rPr>
        <w:t>Administración</w:t>
      </w:r>
      <w:r>
        <w:rPr>
          <w:rFonts w:ascii="Arial" w:hAnsi="Arial" w:cs="Arial"/>
          <w:sz w:val="24"/>
        </w:rPr>
        <w:t xml:space="preserve"> Publica Municipal del Estado de Jalisco y el articulo 55 </w:t>
      </w:r>
      <w:r w:rsidR="009D62BB">
        <w:rPr>
          <w:rFonts w:ascii="Arial" w:hAnsi="Arial" w:cs="Arial"/>
          <w:sz w:val="24"/>
        </w:rPr>
        <w:t>fracción</w:t>
      </w:r>
      <w:r>
        <w:rPr>
          <w:rFonts w:ascii="Arial" w:hAnsi="Arial" w:cs="Arial"/>
          <w:sz w:val="24"/>
        </w:rPr>
        <w:t xml:space="preserve"> I y XV de la Ley para los servidores </w:t>
      </w:r>
      <w:r w:rsidR="009D62BB">
        <w:rPr>
          <w:rFonts w:ascii="Arial" w:hAnsi="Arial" w:cs="Arial"/>
          <w:sz w:val="24"/>
        </w:rPr>
        <w:t>Públicos</w:t>
      </w:r>
      <w:r>
        <w:rPr>
          <w:rFonts w:ascii="Arial" w:hAnsi="Arial" w:cs="Arial"/>
          <w:sz w:val="24"/>
        </w:rPr>
        <w:t xml:space="preserve"> del Estado de Jalisco y sus Municipios.</w:t>
      </w:r>
      <w:bookmarkEnd w:id="0"/>
    </w:p>
    <w:sectPr w:rsidR="00BE2F31" w:rsidRPr="00BE2F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C78"/>
    <w:multiLevelType w:val="hybridMultilevel"/>
    <w:tmpl w:val="BBF07FB2"/>
    <w:lvl w:ilvl="0" w:tplc="67A005FA">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 w15:restartNumberingAfterBreak="0">
    <w:nsid w:val="06D72576"/>
    <w:multiLevelType w:val="hybridMultilevel"/>
    <w:tmpl w:val="A5AADB44"/>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2" w15:restartNumberingAfterBreak="0">
    <w:nsid w:val="10F2574F"/>
    <w:multiLevelType w:val="hybridMultilevel"/>
    <w:tmpl w:val="5B7ADDE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1D60202E"/>
    <w:multiLevelType w:val="hybridMultilevel"/>
    <w:tmpl w:val="8A1E1556"/>
    <w:lvl w:ilvl="0" w:tplc="0C0A0011">
      <w:start w:val="1"/>
      <w:numFmt w:val="decimal"/>
      <w:lvlText w:val="%1)"/>
      <w:lvlJc w:val="left"/>
      <w:pPr>
        <w:ind w:left="2210" w:hanging="360"/>
      </w:pPr>
    </w:lvl>
    <w:lvl w:ilvl="1" w:tplc="0C0A0019" w:tentative="1">
      <w:start w:val="1"/>
      <w:numFmt w:val="lowerLetter"/>
      <w:lvlText w:val="%2."/>
      <w:lvlJc w:val="left"/>
      <w:pPr>
        <w:ind w:left="2930" w:hanging="360"/>
      </w:pPr>
    </w:lvl>
    <w:lvl w:ilvl="2" w:tplc="0C0A001B" w:tentative="1">
      <w:start w:val="1"/>
      <w:numFmt w:val="lowerRoman"/>
      <w:lvlText w:val="%3."/>
      <w:lvlJc w:val="right"/>
      <w:pPr>
        <w:ind w:left="3650" w:hanging="180"/>
      </w:pPr>
    </w:lvl>
    <w:lvl w:ilvl="3" w:tplc="0C0A000F" w:tentative="1">
      <w:start w:val="1"/>
      <w:numFmt w:val="decimal"/>
      <w:lvlText w:val="%4."/>
      <w:lvlJc w:val="left"/>
      <w:pPr>
        <w:ind w:left="4370" w:hanging="360"/>
      </w:pPr>
    </w:lvl>
    <w:lvl w:ilvl="4" w:tplc="0C0A0019" w:tentative="1">
      <w:start w:val="1"/>
      <w:numFmt w:val="lowerLetter"/>
      <w:lvlText w:val="%5."/>
      <w:lvlJc w:val="left"/>
      <w:pPr>
        <w:ind w:left="5090" w:hanging="360"/>
      </w:pPr>
    </w:lvl>
    <w:lvl w:ilvl="5" w:tplc="0C0A001B" w:tentative="1">
      <w:start w:val="1"/>
      <w:numFmt w:val="lowerRoman"/>
      <w:lvlText w:val="%6."/>
      <w:lvlJc w:val="right"/>
      <w:pPr>
        <w:ind w:left="5810" w:hanging="180"/>
      </w:pPr>
    </w:lvl>
    <w:lvl w:ilvl="6" w:tplc="0C0A000F" w:tentative="1">
      <w:start w:val="1"/>
      <w:numFmt w:val="decimal"/>
      <w:lvlText w:val="%7."/>
      <w:lvlJc w:val="left"/>
      <w:pPr>
        <w:ind w:left="6530" w:hanging="360"/>
      </w:pPr>
    </w:lvl>
    <w:lvl w:ilvl="7" w:tplc="0C0A0019" w:tentative="1">
      <w:start w:val="1"/>
      <w:numFmt w:val="lowerLetter"/>
      <w:lvlText w:val="%8."/>
      <w:lvlJc w:val="left"/>
      <w:pPr>
        <w:ind w:left="7250" w:hanging="360"/>
      </w:pPr>
    </w:lvl>
    <w:lvl w:ilvl="8" w:tplc="0C0A001B" w:tentative="1">
      <w:start w:val="1"/>
      <w:numFmt w:val="lowerRoman"/>
      <w:lvlText w:val="%9."/>
      <w:lvlJc w:val="right"/>
      <w:pPr>
        <w:ind w:left="7970" w:hanging="180"/>
      </w:pPr>
    </w:lvl>
  </w:abstractNum>
  <w:abstractNum w:abstractNumId="4" w15:restartNumberingAfterBreak="0">
    <w:nsid w:val="2BB20943"/>
    <w:multiLevelType w:val="hybridMultilevel"/>
    <w:tmpl w:val="17A8FA08"/>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5" w15:restartNumberingAfterBreak="0">
    <w:nsid w:val="3B323A4A"/>
    <w:multiLevelType w:val="hybridMultilevel"/>
    <w:tmpl w:val="B33ED2A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3E476265"/>
    <w:multiLevelType w:val="hybridMultilevel"/>
    <w:tmpl w:val="0036922A"/>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A992322"/>
    <w:multiLevelType w:val="hybridMultilevel"/>
    <w:tmpl w:val="F756540E"/>
    <w:lvl w:ilvl="0" w:tplc="67A005FA">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59A96B51"/>
    <w:multiLevelType w:val="hybridMultilevel"/>
    <w:tmpl w:val="A8F08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F341F8"/>
    <w:multiLevelType w:val="hybridMultilevel"/>
    <w:tmpl w:val="0264144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5F27325E"/>
    <w:multiLevelType w:val="hybridMultilevel"/>
    <w:tmpl w:val="01C65562"/>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607F33D3"/>
    <w:multiLevelType w:val="hybridMultilevel"/>
    <w:tmpl w:val="E940FB36"/>
    <w:lvl w:ilvl="0" w:tplc="0C0A0001">
      <w:start w:val="1"/>
      <w:numFmt w:val="bullet"/>
      <w:lvlText w:val=""/>
      <w:lvlJc w:val="left"/>
      <w:pPr>
        <w:ind w:left="5040" w:hanging="360"/>
      </w:pPr>
      <w:rPr>
        <w:rFonts w:ascii="Symbol" w:hAnsi="Symbol" w:hint="default"/>
      </w:rPr>
    </w:lvl>
    <w:lvl w:ilvl="1" w:tplc="0C0A0003" w:tentative="1">
      <w:start w:val="1"/>
      <w:numFmt w:val="bullet"/>
      <w:lvlText w:val="o"/>
      <w:lvlJc w:val="left"/>
      <w:pPr>
        <w:ind w:left="5760" w:hanging="360"/>
      </w:pPr>
      <w:rPr>
        <w:rFonts w:ascii="Courier New" w:hAnsi="Courier New" w:cs="Courier New" w:hint="default"/>
      </w:rPr>
    </w:lvl>
    <w:lvl w:ilvl="2" w:tplc="0C0A0005" w:tentative="1">
      <w:start w:val="1"/>
      <w:numFmt w:val="bullet"/>
      <w:lvlText w:val=""/>
      <w:lvlJc w:val="left"/>
      <w:pPr>
        <w:ind w:left="6480" w:hanging="360"/>
      </w:pPr>
      <w:rPr>
        <w:rFonts w:ascii="Wingdings" w:hAnsi="Wingdings" w:hint="default"/>
      </w:rPr>
    </w:lvl>
    <w:lvl w:ilvl="3" w:tplc="0C0A0001" w:tentative="1">
      <w:start w:val="1"/>
      <w:numFmt w:val="bullet"/>
      <w:lvlText w:val=""/>
      <w:lvlJc w:val="left"/>
      <w:pPr>
        <w:ind w:left="7200" w:hanging="360"/>
      </w:pPr>
      <w:rPr>
        <w:rFonts w:ascii="Symbol" w:hAnsi="Symbol" w:hint="default"/>
      </w:rPr>
    </w:lvl>
    <w:lvl w:ilvl="4" w:tplc="0C0A0003" w:tentative="1">
      <w:start w:val="1"/>
      <w:numFmt w:val="bullet"/>
      <w:lvlText w:val="o"/>
      <w:lvlJc w:val="left"/>
      <w:pPr>
        <w:ind w:left="7920" w:hanging="360"/>
      </w:pPr>
      <w:rPr>
        <w:rFonts w:ascii="Courier New" w:hAnsi="Courier New" w:cs="Courier New" w:hint="default"/>
      </w:rPr>
    </w:lvl>
    <w:lvl w:ilvl="5" w:tplc="0C0A0005" w:tentative="1">
      <w:start w:val="1"/>
      <w:numFmt w:val="bullet"/>
      <w:lvlText w:val=""/>
      <w:lvlJc w:val="left"/>
      <w:pPr>
        <w:ind w:left="8640" w:hanging="360"/>
      </w:pPr>
      <w:rPr>
        <w:rFonts w:ascii="Wingdings" w:hAnsi="Wingdings" w:hint="default"/>
      </w:rPr>
    </w:lvl>
    <w:lvl w:ilvl="6" w:tplc="0C0A0001" w:tentative="1">
      <w:start w:val="1"/>
      <w:numFmt w:val="bullet"/>
      <w:lvlText w:val=""/>
      <w:lvlJc w:val="left"/>
      <w:pPr>
        <w:ind w:left="9360" w:hanging="360"/>
      </w:pPr>
      <w:rPr>
        <w:rFonts w:ascii="Symbol" w:hAnsi="Symbol" w:hint="default"/>
      </w:rPr>
    </w:lvl>
    <w:lvl w:ilvl="7" w:tplc="0C0A0003" w:tentative="1">
      <w:start w:val="1"/>
      <w:numFmt w:val="bullet"/>
      <w:lvlText w:val="o"/>
      <w:lvlJc w:val="left"/>
      <w:pPr>
        <w:ind w:left="10080" w:hanging="360"/>
      </w:pPr>
      <w:rPr>
        <w:rFonts w:ascii="Courier New" w:hAnsi="Courier New" w:cs="Courier New" w:hint="default"/>
      </w:rPr>
    </w:lvl>
    <w:lvl w:ilvl="8" w:tplc="0C0A0005" w:tentative="1">
      <w:start w:val="1"/>
      <w:numFmt w:val="bullet"/>
      <w:lvlText w:val=""/>
      <w:lvlJc w:val="left"/>
      <w:pPr>
        <w:ind w:left="10800" w:hanging="360"/>
      </w:pPr>
      <w:rPr>
        <w:rFonts w:ascii="Wingdings" w:hAnsi="Wingdings" w:hint="default"/>
      </w:rPr>
    </w:lvl>
  </w:abstractNum>
  <w:abstractNum w:abstractNumId="12" w15:restartNumberingAfterBreak="0">
    <w:nsid w:val="61ED077D"/>
    <w:multiLevelType w:val="hybridMultilevel"/>
    <w:tmpl w:val="54FCDE48"/>
    <w:lvl w:ilvl="0" w:tplc="8C1C941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2E06805"/>
    <w:multiLevelType w:val="hybridMultilevel"/>
    <w:tmpl w:val="1F5A0A5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257B22"/>
    <w:multiLevelType w:val="hybridMultilevel"/>
    <w:tmpl w:val="1CE4A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EC173F2"/>
    <w:multiLevelType w:val="hybridMultilevel"/>
    <w:tmpl w:val="CCDA7C6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7EE02003"/>
    <w:multiLevelType w:val="hybridMultilevel"/>
    <w:tmpl w:val="073E3AB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14"/>
  </w:num>
  <w:num w:numId="3">
    <w:abstractNumId w:val="10"/>
  </w:num>
  <w:num w:numId="4">
    <w:abstractNumId w:val="6"/>
  </w:num>
  <w:num w:numId="5">
    <w:abstractNumId w:val="9"/>
  </w:num>
  <w:num w:numId="6">
    <w:abstractNumId w:val="3"/>
  </w:num>
  <w:num w:numId="7">
    <w:abstractNumId w:val="0"/>
  </w:num>
  <w:num w:numId="8">
    <w:abstractNumId w:val="4"/>
  </w:num>
  <w:num w:numId="9">
    <w:abstractNumId w:val="11"/>
  </w:num>
  <w:num w:numId="10">
    <w:abstractNumId w:val="8"/>
  </w:num>
  <w:num w:numId="11">
    <w:abstractNumId w:val="7"/>
  </w:num>
  <w:num w:numId="12">
    <w:abstractNumId w:val="16"/>
  </w:num>
  <w:num w:numId="13">
    <w:abstractNumId w:val="12"/>
  </w:num>
  <w:num w:numId="14">
    <w:abstractNumId w:val="1"/>
  </w:num>
  <w:num w:numId="15">
    <w:abstractNumId w:val="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81"/>
    <w:rsid w:val="0002790B"/>
    <w:rsid w:val="00064131"/>
    <w:rsid w:val="000954DA"/>
    <w:rsid w:val="000F2104"/>
    <w:rsid w:val="00122FFD"/>
    <w:rsid w:val="001310D9"/>
    <w:rsid w:val="001367A1"/>
    <w:rsid w:val="001C5C81"/>
    <w:rsid w:val="0020698A"/>
    <w:rsid w:val="002A0190"/>
    <w:rsid w:val="002C40DD"/>
    <w:rsid w:val="002D258F"/>
    <w:rsid w:val="0033039D"/>
    <w:rsid w:val="003B0B96"/>
    <w:rsid w:val="003F5E8E"/>
    <w:rsid w:val="00402CBA"/>
    <w:rsid w:val="0040594F"/>
    <w:rsid w:val="0043142D"/>
    <w:rsid w:val="00436C0A"/>
    <w:rsid w:val="00442523"/>
    <w:rsid w:val="00455B3E"/>
    <w:rsid w:val="0049194F"/>
    <w:rsid w:val="004A53D1"/>
    <w:rsid w:val="004C301B"/>
    <w:rsid w:val="004E0DC3"/>
    <w:rsid w:val="00507F5A"/>
    <w:rsid w:val="00526DCC"/>
    <w:rsid w:val="00554B74"/>
    <w:rsid w:val="00560411"/>
    <w:rsid w:val="00564102"/>
    <w:rsid w:val="00570E2C"/>
    <w:rsid w:val="005777B1"/>
    <w:rsid w:val="00597FBC"/>
    <w:rsid w:val="005D6DAB"/>
    <w:rsid w:val="005F768C"/>
    <w:rsid w:val="00610748"/>
    <w:rsid w:val="00620C03"/>
    <w:rsid w:val="00670F80"/>
    <w:rsid w:val="006D5D8E"/>
    <w:rsid w:val="0070643F"/>
    <w:rsid w:val="00714217"/>
    <w:rsid w:val="00761FE7"/>
    <w:rsid w:val="00782F84"/>
    <w:rsid w:val="007D2157"/>
    <w:rsid w:val="007E419B"/>
    <w:rsid w:val="00835ED2"/>
    <w:rsid w:val="008C1CDC"/>
    <w:rsid w:val="008C7A78"/>
    <w:rsid w:val="00913B8E"/>
    <w:rsid w:val="0099472F"/>
    <w:rsid w:val="009A1068"/>
    <w:rsid w:val="009A4D7F"/>
    <w:rsid w:val="009C7F70"/>
    <w:rsid w:val="009D62BB"/>
    <w:rsid w:val="009F3EF0"/>
    <w:rsid w:val="00A016ED"/>
    <w:rsid w:val="00A4642A"/>
    <w:rsid w:val="00A52925"/>
    <w:rsid w:val="00A56C62"/>
    <w:rsid w:val="00A8483C"/>
    <w:rsid w:val="00AA56FA"/>
    <w:rsid w:val="00B31221"/>
    <w:rsid w:val="00B71EB0"/>
    <w:rsid w:val="00B87A7A"/>
    <w:rsid w:val="00BE2F31"/>
    <w:rsid w:val="00C200C0"/>
    <w:rsid w:val="00C753A6"/>
    <w:rsid w:val="00C842B6"/>
    <w:rsid w:val="00CF64DC"/>
    <w:rsid w:val="00D20CFF"/>
    <w:rsid w:val="00D44BC1"/>
    <w:rsid w:val="00D71A20"/>
    <w:rsid w:val="00D722AA"/>
    <w:rsid w:val="00D83665"/>
    <w:rsid w:val="00DF393B"/>
    <w:rsid w:val="00E020EE"/>
    <w:rsid w:val="00E34FE1"/>
    <w:rsid w:val="00E43065"/>
    <w:rsid w:val="00E82F7A"/>
    <w:rsid w:val="00E869A7"/>
    <w:rsid w:val="00E94481"/>
    <w:rsid w:val="00EF77F4"/>
    <w:rsid w:val="00F2361C"/>
    <w:rsid w:val="00F64A95"/>
    <w:rsid w:val="00F75F47"/>
    <w:rsid w:val="00FE2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83185E-9CF7-4C47-A58D-C6C10C3B7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0190"/>
    <w:pPr>
      <w:ind w:left="720"/>
      <w:contextualSpacing/>
    </w:pPr>
  </w:style>
  <w:style w:type="table" w:styleId="Tablaconcuadrcula">
    <w:name w:val="Table Grid"/>
    <w:basedOn w:val="Tablanormal"/>
    <w:uiPriority w:val="39"/>
    <w:rsid w:val="009F3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D62B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62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1820</TotalTime>
  <Pages>16</Pages>
  <Words>3303</Words>
  <Characters>18172</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Ventas Baro</dc:creator>
  <cp:keywords/>
  <dc:description/>
  <cp:lastModifiedBy>1</cp:lastModifiedBy>
  <cp:revision>15</cp:revision>
  <cp:lastPrinted>2019-01-28T20:28:00Z</cp:lastPrinted>
  <dcterms:created xsi:type="dcterms:W3CDTF">2017-12-15T15:58:00Z</dcterms:created>
  <dcterms:modified xsi:type="dcterms:W3CDTF">2019-01-28T20:30:00Z</dcterms:modified>
</cp:coreProperties>
</file>