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160"/>
        <w:gridCol w:w="1200"/>
      </w:tblGrid>
      <w:tr w:rsidR="00473F1D" w:rsidRPr="00473F1D" w:rsidTr="00473F1D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NO.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PERSONAS PENSIONADA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73F1D" w:rsidRPr="00473F1D" w:rsidTr="0047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color w:val="000000"/>
                <w:lang w:eastAsia="es-MX"/>
              </w:rPr>
              <w:t>EMERITA MUÑOZ MEZA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1,890.00 </w:t>
            </w:r>
          </w:p>
        </w:tc>
      </w:tr>
      <w:tr w:rsidR="00473F1D" w:rsidRPr="00473F1D" w:rsidTr="0047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color w:val="000000"/>
                <w:lang w:eastAsia="es-MX"/>
              </w:rPr>
              <w:t>MARCOS DE LA CRUZ SOLANO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1,000.00 </w:t>
            </w:r>
          </w:p>
        </w:tc>
      </w:tr>
      <w:tr w:rsidR="00473F1D" w:rsidRPr="00473F1D" w:rsidTr="00473F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F1D" w:rsidRPr="00473F1D" w:rsidRDefault="00473F1D" w:rsidP="0047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3F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2,890.00 </w:t>
            </w:r>
          </w:p>
        </w:tc>
      </w:tr>
    </w:tbl>
    <w:p w:rsidR="004D640A" w:rsidRDefault="004D640A">
      <w:bookmarkStart w:id="0" w:name="_GoBack"/>
      <w:bookmarkEnd w:id="0"/>
    </w:p>
    <w:sectPr w:rsidR="004D64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1D"/>
    <w:rsid w:val="00473F1D"/>
    <w:rsid w:val="004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TESORERIA</cp:lastModifiedBy>
  <cp:revision>1</cp:revision>
  <dcterms:created xsi:type="dcterms:W3CDTF">2021-09-23T15:37:00Z</dcterms:created>
  <dcterms:modified xsi:type="dcterms:W3CDTF">2021-09-23T15:38:00Z</dcterms:modified>
</cp:coreProperties>
</file>