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72"/>
        <w:tblW w:w="5539" w:type="pct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70"/>
        <w:gridCol w:w="1765"/>
        <w:gridCol w:w="1640"/>
        <w:gridCol w:w="1768"/>
        <w:gridCol w:w="1514"/>
        <w:gridCol w:w="1640"/>
        <w:gridCol w:w="757"/>
      </w:tblGrid>
      <w:tr w:rsidR="003C0E15" w:rsidRPr="00BA47CD" w:rsidTr="003C0E15">
        <w:trPr>
          <w:cantSplit/>
          <w:trHeight w:val="610"/>
          <w:tblHeader/>
        </w:trPr>
        <w:tc>
          <w:tcPr>
            <w:tcW w:w="391" w:type="pct"/>
            <w:shd w:val="clear" w:color="auto" w:fill="FDE9D9" w:themeFill="accent6" w:themeFillTint="33"/>
            <w:vAlign w:val="bottom"/>
          </w:tcPr>
          <w:p w:rsidR="003C0E15" w:rsidRPr="006B334D" w:rsidRDefault="003C0E15" w:rsidP="003C0E15">
            <w:pPr>
              <w:spacing w:after="0"/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750013">
              <w:rPr>
                <w:rFonts w:ascii="Arial" w:hAnsi="Arial" w:cs="Arial"/>
                <w:color w:val="E36C0A" w:themeColor="accent6" w:themeShade="BF"/>
                <w:sz w:val="16"/>
              </w:rPr>
              <w:t xml:space="preserve">◄ Oct. </w:t>
            </w:r>
            <w:r w:rsidRPr="00AB33B6">
              <w:rPr>
                <w:rFonts w:ascii="Arial" w:hAnsi="Arial" w:cs="Arial"/>
                <w:color w:val="E36C0A" w:themeColor="accent6" w:themeShade="BF"/>
                <w:sz w:val="16"/>
              </w:rPr>
              <w:t>2021</w:t>
            </w:r>
          </w:p>
        </w:tc>
        <w:tc>
          <w:tcPr>
            <w:tcW w:w="4225" w:type="pct"/>
            <w:gridSpan w:val="5"/>
            <w:shd w:val="clear" w:color="auto" w:fill="FDE9D9" w:themeFill="accent6" w:themeFillTint="33"/>
            <w:vAlign w:val="bottom"/>
          </w:tcPr>
          <w:p w:rsidR="003C0E15" w:rsidRPr="006B334D" w:rsidRDefault="003C0E15" w:rsidP="003C0E15">
            <w:pPr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1002792</wp:posOffset>
                      </wp:positionH>
                      <wp:positionV relativeFrom="paragraph">
                        <wp:posOffset>-894258</wp:posOffset>
                      </wp:positionV>
                      <wp:extent cx="3394253" cy="607162"/>
                      <wp:effectExtent l="0" t="0" r="15875" b="2159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253" cy="6071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0E15" w:rsidRPr="003C0E15" w:rsidRDefault="003C0E15" w:rsidP="003C0E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C0E1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AGENDA DIARIA DEL MES DE NOVIEMBRE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78.95pt;margin-top:-70.4pt;width:267.25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" filled="f" strokecolor="#fabf8f [1945]" strokeweight="2pt">
                      <v:textbox>
                        <w:txbxContent>
                          <w:p w:rsidR="003C0E15" w:rsidRPr="003C0E15" w:rsidRDefault="003C0E15" w:rsidP="003C0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C0E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AGENDA DIARIA DEL MES DE NOVIEMBRE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334D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>Noviembre  2021</w:t>
            </w:r>
          </w:p>
        </w:tc>
        <w:tc>
          <w:tcPr>
            <w:tcW w:w="384" w:type="pct"/>
            <w:shd w:val="clear" w:color="auto" w:fill="FDE9D9" w:themeFill="accent6" w:themeFillTint="33"/>
            <w:vAlign w:val="bottom"/>
          </w:tcPr>
          <w:p w:rsidR="003C0E15" w:rsidRPr="006B334D" w:rsidRDefault="003C0E15" w:rsidP="003C0E15">
            <w:pPr>
              <w:spacing w:after="0"/>
              <w:rPr>
                <w:rFonts w:ascii="Arial" w:hAnsi="Arial" w:cs="Arial"/>
                <w:color w:val="E36C0A" w:themeColor="accent6" w:themeShade="BF"/>
                <w:sz w:val="16"/>
              </w:rPr>
            </w:pPr>
            <w:r>
              <w:rPr>
                <w:rFonts w:ascii="Arial" w:hAnsi="Arial" w:cs="Arial"/>
                <w:color w:val="E36C0A" w:themeColor="accent6" w:themeShade="BF"/>
                <w:sz w:val="16"/>
              </w:rPr>
              <w:t xml:space="preserve">  </w:t>
            </w:r>
            <w:r w:rsidRPr="00750013">
              <w:rPr>
                <w:rFonts w:ascii="Arial" w:hAnsi="Arial" w:cs="Arial"/>
                <w:color w:val="E36C0A" w:themeColor="accent6" w:themeShade="BF"/>
                <w:sz w:val="16"/>
              </w:rPr>
              <w:t>Dic. 2021 ►</w:t>
            </w:r>
          </w:p>
        </w:tc>
      </w:tr>
      <w:tr w:rsidR="003C0E15" w:rsidRPr="000153A3" w:rsidTr="003C0E15">
        <w:trPr>
          <w:cantSplit/>
          <w:trHeight w:val="214"/>
          <w:tblHeader/>
        </w:trPr>
        <w:tc>
          <w:tcPr>
            <w:tcW w:w="391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896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832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897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68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832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384" w:type="pct"/>
            <w:shd w:val="clear" w:color="auto" w:fill="E36C0A" w:themeFill="accent6" w:themeFillShade="BF"/>
            <w:vAlign w:val="bottom"/>
          </w:tcPr>
          <w:p w:rsidR="003C0E15" w:rsidRPr="000153A3" w:rsidRDefault="003C0E15" w:rsidP="003C0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0E15" w:rsidRPr="00BA47CD" w:rsidTr="003C0E15">
        <w:trPr>
          <w:cantSplit/>
          <w:trHeight w:val="2077"/>
        </w:trPr>
        <w:tc>
          <w:tcPr>
            <w:tcW w:w="391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spacing w:after="40"/>
              <w:rPr>
                <w:rStyle w:val="CalendarNumbers"/>
                <w:bCs w:val="0"/>
                <w:color w:val="984806" w:themeColor="accent6" w:themeShade="80"/>
              </w:rPr>
            </w:pPr>
          </w:p>
        </w:tc>
        <w:tc>
          <w:tcPr>
            <w:tcW w:w="896" w:type="pct"/>
            <w:shd w:val="clear" w:color="auto" w:fill="auto"/>
          </w:tcPr>
          <w:p w:rsidR="003C0E15" w:rsidRPr="00830CCA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</w:t>
            </w:r>
            <w:r w:rsidRPr="00830CCA">
              <w:rPr>
                <w:rStyle w:val="WinCalendarHolidayRed"/>
                <w:color w:val="984806" w:themeColor="accent6" w:themeShade="80"/>
                <w:sz w:val="22"/>
                <w:szCs w:val="22"/>
              </w:rPr>
              <w:t xml:space="preserve"> </w:t>
            </w:r>
            <w:r w:rsidRPr="00830CCA"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3C0E15" w:rsidRPr="00830CCA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-Reunión en la UMAE</w:t>
            </w:r>
          </w:p>
          <w:p w:rsidR="003C0E15" w:rsidRPr="00830CCA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-Elaboración de cartas de:</w:t>
            </w:r>
          </w:p>
          <w:p w:rsidR="003C0E15" w:rsidRPr="00830CCA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(3) Policía</w:t>
            </w:r>
          </w:p>
          <w:p w:rsidR="003C0E15" w:rsidRPr="00830CCA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(1) Identidad</w:t>
            </w:r>
          </w:p>
          <w:p w:rsidR="003C0E15" w:rsidRPr="00830CCA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(1) Residencia</w:t>
            </w:r>
          </w:p>
          <w:p w:rsidR="003C0E15" w:rsidRPr="00830CCA" w:rsidRDefault="003C0E15" w:rsidP="003C0E15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 w:rsidRPr="00830CCA">
              <w:rPr>
                <w:rFonts w:ascii="Arial Narrow" w:hAnsi="Arial Narrow"/>
                <w:sz w:val="22"/>
                <w:szCs w:val="22"/>
              </w:rPr>
              <w:t xml:space="preserve"> (1)Constancia de   Ganadero</w:t>
            </w:r>
          </w:p>
          <w:p w:rsidR="003C0E15" w:rsidRPr="0080301A" w:rsidRDefault="003C0E15" w:rsidP="003C0E15">
            <w:pPr>
              <w:pStyle w:val="CalendarText"/>
              <w:rPr>
                <w:rStyle w:val="WinCalendarBLANKCELLSTYLE0"/>
                <w:color w:val="984806" w:themeColor="accent6" w:themeShade="80"/>
              </w:rPr>
            </w:pPr>
            <w:r w:rsidRPr="00830CCA">
              <w:rPr>
                <w:rFonts w:ascii="Arial Narrow" w:hAnsi="Arial Narrow"/>
                <w:sz w:val="22"/>
                <w:szCs w:val="22"/>
              </w:rPr>
              <w:t xml:space="preserve"> (1) Ingresos</w:t>
            </w:r>
          </w:p>
        </w:tc>
        <w:tc>
          <w:tcPr>
            <w:tcW w:w="832" w:type="pct"/>
            <w:shd w:val="clear" w:color="auto" w:fill="auto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</w:t>
            </w:r>
            <w:r w:rsidRPr="00750013">
              <w:rPr>
                <w:rStyle w:val="WinCalendarHolidayRed"/>
                <w:color w:val="984806" w:themeColor="accent6" w:themeShade="80"/>
              </w:rPr>
              <w:t xml:space="preserve"> 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CD708F">
              <w:rPr>
                <w:rStyle w:val="WinCalendarBLANKCELLSTYLE0"/>
                <w:sz w:val="22"/>
              </w:rPr>
              <w:t xml:space="preserve">DIA NO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 w:rsidRPr="00CD708F">
              <w:rPr>
                <w:rStyle w:val="WinCalendarBLANKCELLSTYLE0"/>
                <w:sz w:val="22"/>
              </w:rPr>
              <w:t>LABORABLE</w:t>
            </w:r>
          </w:p>
        </w:tc>
        <w:tc>
          <w:tcPr>
            <w:tcW w:w="897" w:type="pct"/>
            <w:shd w:val="clear" w:color="auto" w:fill="auto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3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3C0E15" w:rsidRDefault="003C0E15" w:rsidP="003C0E15">
            <w:pPr>
              <w:pStyle w:val="CalendarText"/>
              <w:spacing w:after="40"/>
              <w:rPr>
                <w:rFonts w:ascii="Arial Narrow" w:eastAsia="Arial Unicode MS" w:hAnsi="Arial Narrow"/>
                <w:sz w:val="22"/>
              </w:rPr>
            </w:pPr>
            <w:r w:rsidRPr="00EF004B">
              <w:rPr>
                <w:rStyle w:val="WinCalendarBLANKCELLSTYLE0"/>
                <w:color w:val="984806" w:themeColor="accent6" w:themeShade="80"/>
                <w:sz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Contestación mediante oficio para</w:t>
            </w:r>
            <w:r>
              <w:rPr>
                <w:rFonts w:eastAsia="Arial Unicode MS"/>
                <w:b/>
                <w:sz w:val="24"/>
              </w:rPr>
              <w:t xml:space="preserve"> </w:t>
            </w:r>
            <w:r w:rsidRPr="009F136E">
              <w:rPr>
                <w:rFonts w:ascii="Arial Narrow" w:eastAsia="Arial Unicode MS" w:hAnsi="Arial Narrow"/>
                <w:sz w:val="22"/>
              </w:rPr>
              <w:t>SMDIF Tenamaxtlán.</w:t>
            </w:r>
            <w:r>
              <w:rPr>
                <w:rFonts w:ascii="Arial Narrow" w:eastAsia="Arial Unicode MS" w:hAnsi="Arial Narrow"/>
                <w:sz w:val="22"/>
              </w:rPr>
              <w:t xml:space="preserve">   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4813CC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4813CC">
              <w:rPr>
                <w:rStyle w:val="WinCalendarBLANKCELLSTYLE0"/>
                <w:sz w:val="22"/>
                <w:szCs w:val="22"/>
              </w:rPr>
              <w:t>(1) Permiso para viajar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9F136E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Fonts w:ascii="Arial Narrow" w:eastAsia="Arial Unicode MS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8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4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cartas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4A21EA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(3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832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5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 xml:space="preserve">-Atención a ciudadanos. 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4A21EA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3C0E15" w:rsidRPr="0046768E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384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6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C0E15" w:rsidRPr="00BA47CD" w:rsidTr="003C0E15">
        <w:trPr>
          <w:cantSplit/>
          <w:trHeight w:val="2100"/>
        </w:trPr>
        <w:tc>
          <w:tcPr>
            <w:tcW w:w="391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7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b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8</w:t>
            </w:r>
            <w:r w:rsidRPr="00830CCA">
              <w:rPr>
                <w:rStyle w:val="WinCalendarHolidayBlue"/>
                <w:color w:val="auto"/>
                <w:sz w:val="22"/>
                <w:szCs w:val="22"/>
              </w:rPr>
              <w:t>-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 xml:space="preserve"> </w:t>
            </w:r>
          </w:p>
          <w:p w:rsidR="003C0E15" w:rsidRPr="00830CCA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3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  <w:r w:rsidRPr="00830CCA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 xml:space="preserve"> </w:t>
            </w:r>
          </w:p>
          <w:p w:rsidR="003C0E15" w:rsidRPr="00830CCA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Cs w:val="22"/>
              </w:rPr>
            </w:pPr>
            <w:r w:rsidRPr="00830CCA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11:00am-1:46pm</w:t>
            </w:r>
          </w:p>
          <w:p w:rsidR="003C0E15" w:rsidRPr="00830CCA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-Elaboración de cartas:</w:t>
            </w:r>
          </w:p>
          <w:p w:rsidR="003C0E15" w:rsidRPr="00830CCA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(2) Policía</w:t>
            </w:r>
          </w:p>
          <w:p w:rsidR="003C0E15" w:rsidRPr="00830CCA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 xml:space="preserve"> (1) Poder</w:t>
            </w:r>
          </w:p>
          <w:p w:rsidR="003C0E15" w:rsidRPr="00805026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830CCA">
              <w:rPr>
                <w:rStyle w:val="WinCalendarBLANKCELLSTYLE0"/>
                <w:sz w:val="22"/>
                <w:szCs w:val="22"/>
              </w:rPr>
              <w:t>-Expedición de copias certificadas.</w:t>
            </w:r>
          </w:p>
        </w:tc>
        <w:tc>
          <w:tcPr>
            <w:tcW w:w="832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9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cartas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(4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3C0E15" w:rsidRPr="004A21EA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Residencia</w:t>
            </w:r>
          </w:p>
          <w:p w:rsidR="003C0E15" w:rsidRPr="008F1425" w:rsidRDefault="003C0E15" w:rsidP="003C0E15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firma.</w:t>
            </w:r>
          </w:p>
        </w:tc>
        <w:tc>
          <w:tcPr>
            <w:tcW w:w="897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10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3C0E15" w:rsidRPr="00895DD1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oficio.</w:t>
            </w:r>
          </w:p>
        </w:tc>
        <w:tc>
          <w:tcPr>
            <w:tcW w:w="768" w:type="pct"/>
            <w:shd w:val="clear" w:color="auto" w:fill="auto"/>
          </w:tcPr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11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0F65D9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84806" w:themeColor="accent6" w:themeShade="80"/>
                <w:sz w:val="16"/>
                <w:szCs w:val="24"/>
              </w:rPr>
            </w:pP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832" w:type="pct"/>
            <w:shd w:val="clear" w:color="auto" w:fill="auto"/>
          </w:tcPr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12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805026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Ingresos.</w:t>
            </w:r>
          </w:p>
        </w:tc>
        <w:tc>
          <w:tcPr>
            <w:tcW w:w="384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13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C0E15" w:rsidRPr="00BA47CD" w:rsidTr="003C0E15">
        <w:trPr>
          <w:cantSplit/>
          <w:trHeight w:val="2077"/>
        </w:trPr>
        <w:tc>
          <w:tcPr>
            <w:tcW w:w="391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14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15</w:t>
            </w:r>
            <w:r w:rsidRPr="00750013">
              <w:rPr>
                <w:rStyle w:val="WinCalendarHolidayRed"/>
                <w:color w:val="984806" w:themeColor="accent6" w:themeShade="80"/>
              </w:rPr>
              <w:t xml:space="preserve"> 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CD708F">
              <w:rPr>
                <w:rStyle w:val="WinCalendarBLANKCELLSTYLE0"/>
                <w:sz w:val="22"/>
              </w:rPr>
              <w:t xml:space="preserve">DIA NO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 w:rsidRPr="00CD708F">
              <w:rPr>
                <w:rStyle w:val="WinCalendarBLANKCELLSTYLE0"/>
                <w:sz w:val="22"/>
              </w:rPr>
              <w:t>LABORABLE</w:t>
            </w:r>
          </w:p>
        </w:tc>
        <w:tc>
          <w:tcPr>
            <w:tcW w:w="832" w:type="pct"/>
            <w:shd w:val="clear" w:color="auto" w:fill="auto"/>
          </w:tcPr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16</w:t>
            </w:r>
            <w:r>
              <w:rPr>
                <w:rStyle w:val="StyleStyleCalendarNumbers10ptNotBold11pt"/>
                <w:color w:val="984806" w:themeColor="accent6" w:themeShade="80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Poder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Ingresos</w:t>
            </w:r>
          </w:p>
          <w:p w:rsidR="003C0E15" w:rsidRPr="00F21486" w:rsidRDefault="003C0E15" w:rsidP="003C0E15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</w:t>
            </w:r>
            <w:r>
              <w:rPr>
                <w:rStyle w:val="WinCalendarBLANKCELLSTYLE0"/>
                <w:sz w:val="22"/>
                <w:szCs w:val="22"/>
              </w:rPr>
              <w:t>pedición de copias certificadas</w:t>
            </w:r>
            <w:r w:rsidRPr="00C368CA"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contrato de compra-venta.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-Extractos de actas.</w:t>
            </w:r>
          </w:p>
          <w:p w:rsidR="003C0E15" w:rsidRPr="00C87530" w:rsidRDefault="003C0E15" w:rsidP="003C0E15">
            <w:pPr>
              <w:pStyle w:val="CalendarText"/>
              <w:rPr>
                <w:rStyle w:val="WinCalendarBLANKCELLSTYLE0"/>
                <w:b/>
                <w:bCs/>
                <w:color w:val="984806" w:themeColor="accent6" w:themeShade="80"/>
                <w:sz w:val="24"/>
                <w:szCs w:val="20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oficio.</w:t>
            </w:r>
          </w:p>
        </w:tc>
        <w:tc>
          <w:tcPr>
            <w:tcW w:w="897" w:type="pct"/>
            <w:shd w:val="clear" w:color="auto" w:fill="auto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17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contrato de arrendamiento.</w:t>
            </w:r>
          </w:p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 xml:space="preserve">Certificación de </w:t>
            </w:r>
            <w:r>
              <w:rPr>
                <w:rStyle w:val="WinCalendarBLANKCELLSTYLE0"/>
                <w:sz w:val="22"/>
                <w:szCs w:val="22"/>
              </w:rPr>
              <w:t>copias.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768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18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de Ganadero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Ingresos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Expedición de copias certificadas.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30CCA">
              <w:rPr>
                <w:rStyle w:val="WinCalendarBLANKCELLSTYLE0"/>
                <w:sz w:val="22"/>
                <w:szCs w:val="22"/>
              </w:rPr>
              <w:t>Expedición de</w:t>
            </w:r>
            <w:r>
              <w:rPr>
                <w:rStyle w:val="WinCalendarBLANKCELLSTYLE0"/>
                <w:sz w:val="22"/>
                <w:szCs w:val="22"/>
              </w:rPr>
              <w:t xml:space="preserve"> documento.</w:t>
            </w:r>
          </w:p>
          <w:p w:rsidR="003C0E15" w:rsidRPr="00200D32" w:rsidRDefault="003C0E15" w:rsidP="003C0E15">
            <w:pPr>
              <w:pStyle w:val="CalendarText"/>
              <w:rPr>
                <w:rStyle w:val="WinCalendarBLANKCELLSTYLE0"/>
                <w:b/>
                <w:bCs/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19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4A21EA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policía</w:t>
            </w:r>
          </w:p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384" w:type="pct"/>
            <w:shd w:val="clear" w:color="auto" w:fill="FDE9D9" w:themeFill="accent6" w:themeFillTint="33"/>
          </w:tcPr>
          <w:p w:rsidR="003C0E15" w:rsidRDefault="003C0E15" w:rsidP="003C0E15">
            <w:pPr>
              <w:pStyle w:val="CalendarText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20</w:t>
            </w:r>
            <w:r w:rsidRPr="00750013">
              <w:rPr>
                <w:rStyle w:val="WinCalendarHolidayRed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C0E15" w:rsidRPr="00BA47CD" w:rsidTr="003C0E15">
        <w:trPr>
          <w:cantSplit/>
          <w:trHeight w:val="1838"/>
        </w:trPr>
        <w:tc>
          <w:tcPr>
            <w:tcW w:w="391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lastRenderedPageBreak/>
              <w:t>21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22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FD7632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</w:t>
            </w:r>
            <w:r>
              <w:rPr>
                <w:rStyle w:val="WinCalendarBLANKCELLSTYLE0"/>
                <w:b/>
                <w:sz w:val="22"/>
                <w:szCs w:val="22"/>
              </w:rPr>
              <w:t>o. 4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. De H. Ayuntamiento.</w:t>
            </w:r>
          </w:p>
          <w:p w:rsidR="003C0E15" w:rsidRPr="001D1DAD" w:rsidRDefault="003C0E15" w:rsidP="003C0E15">
            <w:pPr>
              <w:pStyle w:val="CalendarText"/>
              <w:rPr>
                <w:rStyle w:val="WinCalendarBLANKCELLSTYLE0"/>
                <w:b/>
                <w:bCs/>
                <w:color w:val="984806" w:themeColor="accent6" w:themeShade="80"/>
                <w:sz w:val="24"/>
                <w:szCs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11:00 am - 1:20 pm</w:t>
            </w:r>
          </w:p>
        </w:tc>
        <w:tc>
          <w:tcPr>
            <w:tcW w:w="832" w:type="pct"/>
            <w:shd w:val="clear" w:color="auto" w:fill="auto"/>
          </w:tcPr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23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-Extractos de actas.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4A21EA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Ingresos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StyleStyleCalendarNumbers10ptNotBold11pt"/>
                <w:color w:val="984806" w:themeColor="accent6" w:themeShade="80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3C0E15" w:rsidRPr="001625AC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:rsidR="003C0E15" w:rsidRPr="00200D32" w:rsidRDefault="003C0E15" w:rsidP="003C0E15">
            <w:pPr>
              <w:pStyle w:val="CalendarText"/>
              <w:rPr>
                <w:rStyle w:val="WinCalendarBLANKCELLSTYLE0"/>
                <w:b/>
                <w:bCs/>
                <w:color w:val="984806" w:themeColor="accent6" w:themeShade="80"/>
                <w:sz w:val="24"/>
                <w:szCs w:val="2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24</w:t>
            </w:r>
            <w:r>
              <w:rPr>
                <w:rStyle w:val="StyleStyleCalendarNumbers10ptNotBold11pt"/>
                <w:color w:val="984806" w:themeColor="accent6" w:themeShade="80"/>
                <w:sz w:val="24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Poder</w:t>
            </w:r>
          </w:p>
          <w:p w:rsidR="003C0E15" w:rsidRPr="00F2148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-Expedición de copias </w:t>
            </w:r>
            <w:r w:rsidRPr="00830CCA">
              <w:rPr>
                <w:rStyle w:val="WinCalendarBLANKCELLSTYLE0"/>
                <w:sz w:val="22"/>
                <w:szCs w:val="22"/>
              </w:rPr>
              <w:t>certificadas.</w:t>
            </w:r>
          </w:p>
        </w:tc>
        <w:tc>
          <w:tcPr>
            <w:tcW w:w="768" w:type="pct"/>
            <w:shd w:val="clear" w:color="auto" w:fill="auto"/>
          </w:tcPr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25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</w:t>
            </w:r>
            <w:r>
              <w:rPr>
                <w:rStyle w:val="WinCalendarBLANKCELLSTYLE0"/>
                <w:sz w:val="22"/>
                <w:szCs w:val="22"/>
              </w:rPr>
              <w:t>s</w:t>
            </w:r>
            <w:r w:rsidRPr="00C368CA"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Pr="00530DF3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Permiso para Viajar</w:t>
            </w:r>
          </w:p>
        </w:tc>
        <w:tc>
          <w:tcPr>
            <w:tcW w:w="832" w:type="pct"/>
            <w:shd w:val="clear" w:color="auto" w:fill="auto"/>
          </w:tcPr>
          <w:p w:rsidR="003C0E15" w:rsidRPr="00487B04" w:rsidRDefault="003C0E15" w:rsidP="003C0E1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84806" w:themeColor="accent6" w:themeShade="80"/>
                <w:sz w:val="16"/>
                <w:szCs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26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3C0E15" w:rsidRPr="00A979B6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</w:t>
            </w:r>
            <w:r w:rsidRPr="00A979B6">
              <w:rPr>
                <w:rStyle w:val="WinCalendarBLANKCELLSTYLE0"/>
                <w:sz w:val="22"/>
                <w:szCs w:val="22"/>
              </w:rPr>
              <w:t>: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Identidad</w:t>
            </w:r>
          </w:p>
          <w:p w:rsidR="003C0E15" w:rsidRDefault="003C0E15" w:rsidP="003C0E15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</w:t>
            </w:r>
            <w:r w:rsidRPr="004813CC">
              <w:rPr>
                <w:rStyle w:val="WinCalendarBLANKCELLSTYLE0"/>
                <w:sz w:val="22"/>
                <w:szCs w:val="22"/>
              </w:rPr>
              <w:t xml:space="preserve">) </w:t>
            </w:r>
            <w:r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</w:p>
        </w:tc>
        <w:tc>
          <w:tcPr>
            <w:tcW w:w="384" w:type="pct"/>
            <w:shd w:val="clear" w:color="auto" w:fill="FDE9D9" w:themeFill="accent6" w:themeFillTint="33"/>
          </w:tcPr>
          <w:p w:rsidR="003C0E15" w:rsidRDefault="003C0E15" w:rsidP="003C0E15">
            <w:pPr>
              <w:pStyle w:val="CalendarText"/>
              <w:rPr>
                <w:rStyle w:val="WinCalendarHolidayBlue"/>
                <w:color w:val="984806" w:themeColor="accent6" w:themeShade="8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27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3C0E15" w:rsidRPr="00BA47CD" w:rsidTr="003C0E15">
        <w:trPr>
          <w:cantSplit/>
          <w:trHeight w:val="1484"/>
        </w:trPr>
        <w:tc>
          <w:tcPr>
            <w:tcW w:w="391" w:type="pct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rPr>
                <w:rStyle w:val="StyleStyleCalendarNumbers10ptNotBold11pt"/>
                <w:color w:val="984806" w:themeColor="accent6" w:themeShade="80"/>
                <w:sz w:val="24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28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</w:p>
          <w:p w:rsidR="003C0E15" w:rsidRPr="00750013" w:rsidRDefault="003C0E15" w:rsidP="003C0E15">
            <w:pPr>
              <w:pStyle w:val="CalendarText"/>
              <w:spacing w:after="40"/>
              <w:rPr>
                <w:rStyle w:val="WinCalendarBLANKCELLSTYLE0"/>
                <w:color w:val="984806" w:themeColor="accent6" w:themeShade="8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896" w:type="pct"/>
            <w:shd w:val="clear" w:color="auto" w:fill="auto"/>
          </w:tcPr>
          <w:p w:rsidR="003C0E15" w:rsidRPr="00487B04" w:rsidRDefault="003C0E15" w:rsidP="003C0E15">
            <w:pPr>
              <w:pStyle w:val="CalendarText"/>
              <w:rPr>
                <w:rStyle w:val="WinCalendarBLANKCELLSTYLE0"/>
                <w:b/>
                <w:bCs/>
                <w:color w:val="984806" w:themeColor="accent6" w:themeShade="80"/>
                <w:sz w:val="24"/>
                <w:szCs w:val="2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 w:rsidRPr="005823DC">
              <w:rPr>
                <w:rStyle w:val="WinCalendarBLANKCELLSTYLE0"/>
                <w:color w:val="auto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.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-Elaboración de carta: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(1) Residencia.</w:t>
            </w:r>
          </w:p>
          <w:p w:rsidR="003C0E15" w:rsidRPr="009D5F56" w:rsidRDefault="003C0E15" w:rsidP="003C0E15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-Contestación mediante oficio.</w:t>
            </w:r>
          </w:p>
        </w:tc>
        <w:tc>
          <w:tcPr>
            <w:tcW w:w="832" w:type="pct"/>
            <w:shd w:val="clear" w:color="auto" w:fill="auto"/>
          </w:tcPr>
          <w:p w:rsidR="003C0E15" w:rsidRPr="00487B04" w:rsidRDefault="003C0E15" w:rsidP="003C0E15">
            <w:pPr>
              <w:pStyle w:val="CalendarText"/>
              <w:rPr>
                <w:rStyle w:val="WinCalendarBLANKCELLSTYLE0"/>
                <w:b/>
                <w:bCs/>
                <w:color w:val="984806" w:themeColor="accent6" w:themeShade="80"/>
                <w:sz w:val="24"/>
                <w:szCs w:val="20"/>
              </w:rPr>
            </w:pPr>
            <w:r w:rsidRPr="00750013">
              <w:rPr>
                <w:rStyle w:val="StyleStyleCalendarNumbers10ptNotBold11pt"/>
                <w:color w:val="984806" w:themeColor="accent6" w:themeShade="80"/>
                <w:sz w:val="24"/>
              </w:rPr>
              <w:t>30</w:t>
            </w:r>
            <w:r w:rsidRPr="00750013">
              <w:rPr>
                <w:rStyle w:val="WinCalendarHolidayBlue"/>
                <w:color w:val="984806" w:themeColor="accent6" w:themeShade="80"/>
              </w:rPr>
              <w:t xml:space="preserve"> </w:t>
            </w: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 w:rsidRPr="001B3C62">
              <w:rPr>
                <w:rStyle w:val="WinCalendarBLANKCELLSTYLE0"/>
                <w:color w:val="000000" w:themeColor="text1"/>
                <w:sz w:val="22"/>
                <w:szCs w:val="22"/>
              </w:rPr>
              <w:t>Reunión a las 17:00 horas con la comisión de la regularización de predios urbano.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Atención a ciudadanos.</w:t>
            </w:r>
            <w:r w:rsidRPr="001B3C62"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</w:t>
            </w:r>
          </w:p>
          <w:p w:rsidR="003C0E15" w:rsidRDefault="003C0E15" w:rsidP="003C0E15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>Elaboración de permiso para viajar.</w:t>
            </w:r>
          </w:p>
          <w:p w:rsidR="003C0E15" w:rsidRPr="006717CF" w:rsidRDefault="003C0E15" w:rsidP="003C0E15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t>-</w:t>
            </w:r>
            <w:r>
              <w:rPr>
                <w:rStyle w:val="WinCalendarBLANKCELLSTYLE0"/>
                <w:color w:val="000000" w:themeColor="text1"/>
                <w:sz w:val="22"/>
                <w:szCs w:val="22"/>
              </w:rPr>
              <w:t xml:space="preserve"> Certificación</w:t>
            </w:r>
          </w:p>
        </w:tc>
        <w:tc>
          <w:tcPr>
            <w:tcW w:w="2882" w:type="pct"/>
            <w:gridSpan w:val="4"/>
            <w:shd w:val="clear" w:color="auto" w:fill="FDE9D9" w:themeFill="accent6" w:themeFillTint="33"/>
          </w:tcPr>
          <w:p w:rsidR="003C0E15" w:rsidRPr="00750013" w:rsidRDefault="003C0E15" w:rsidP="003C0E15">
            <w:pPr>
              <w:pStyle w:val="CalendarText"/>
              <w:spacing w:after="40"/>
              <w:rPr>
                <w:rStyle w:val="CalendarNumbers"/>
                <w:bCs w:val="0"/>
                <w:color w:val="984806" w:themeColor="accent6" w:themeShade="80"/>
              </w:rPr>
            </w:pPr>
          </w:p>
          <w:p w:rsidR="003C0E15" w:rsidRPr="00750013" w:rsidRDefault="003C0E15" w:rsidP="003C0E15">
            <w:pPr>
              <w:ind w:firstLine="720"/>
              <w:rPr>
                <w:color w:val="984806" w:themeColor="accent6" w:themeShade="80"/>
              </w:rPr>
            </w:pPr>
          </w:p>
        </w:tc>
      </w:tr>
    </w:tbl>
    <w:p w:rsidR="00391F0E" w:rsidRDefault="00391F0E"/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C5" w:rsidRDefault="009467C5" w:rsidP="00A6502F">
      <w:pPr>
        <w:spacing w:after="0" w:line="240" w:lineRule="auto"/>
      </w:pPr>
      <w:r>
        <w:separator/>
      </w:r>
    </w:p>
  </w:endnote>
  <w:endnote w:type="continuationSeparator" w:id="0">
    <w:p w:rsidR="009467C5" w:rsidRDefault="009467C5" w:rsidP="00A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C5" w:rsidRDefault="009467C5" w:rsidP="00A6502F">
      <w:pPr>
        <w:spacing w:after="0" w:line="240" w:lineRule="auto"/>
      </w:pPr>
      <w:r>
        <w:separator/>
      </w:r>
    </w:p>
  </w:footnote>
  <w:footnote w:type="continuationSeparator" w:id="0">
    <w:p w:rsidR="009467C5" w:rsidRDefault="009467C5" w:rsidP="00A6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F"/>
    <w:rsid w:val="002F57D7"/>
    <w:rsid w:val="00391F0E"/>
    <w:rsid w:val="003C0E15"/>
    <w:rsid w:val="009467C5"/>
    <w:rsid w:val="00A314EF"/>
    <w:rsid w:val="00A6502F"/>
    <w:rsid w:val="00B0412E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502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0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2F"/>
  </w:style>
  <w:style w:type="paragraph" w:styleId="Piedepgina">
    <w:name w:val="footer"/>
    <w:basedOn w:val="Normal"/>
    <w:link w:val="Piedepgina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2F"/>
  </w:style>
  <w:style w:type="character" w:customStyle="1" w:styleId="WinCalendarHolidayRed">
    <w:name w:val="WinCalendar_HolidayRed"/>
    <w:basedOn w:val="Fuentedeprrafopredeter"/>
    <w:rsid w:val="003C0E15"/>
    <w:rPr>
      <w:rFonts w:ascii="Arial Narrow" w:hAnsi="Arial Narrow"/>
      <w:b w:val="0"/>
      <w:color w:val="990033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502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0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2F"/>
  </w:style>
  <w:style w:type="paragraph" w:styleId="Piedepgina">
    <w:name w:val="footer"/>
    <w:basedOn w:val="Normal"/>
    <w:link w:val="Piedepgina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2F"/>
  </w:style>
  <w:style w:type="character" w:customStyle="1" w:styleId="WinCalendarHolidayRed">
    <w:name w:val="WinCalendar_HolidayRed"/>
    <w:basedOn w:val="Fuentedeprrafopredeter"/>
    <w:rsid w:val="003C0E15"/>
    <w:rPr>
      <w:rFonts w:ascii="Arial Narrow" w:hAnsi="Arial Narrow"/>
      <w:b w:val="0"/>
      <w:color w:val="990033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2</cp:revision>
  <dcterms:created xsi:type="dcterms:W3CDTF">2022-04-20T17:46:00Z</dcterms:created>
  <dcterms:modified xsi:type="dcterms:W3CDTF">2022-04-20T17:46:00Z</dcterms:modified>
</cp:coreProperties>
</file>