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76"/>
        <w:gridCol w:w="472"/>
        <w:gridCol w:w="468"/>
        <w:gridCol w:w="522"/>
        <w:gridCol w:w="489"/>
        <w:gridCol w:w="619"/>
        <w:gridCol w:w="452"/>
        <w:gridCol w:w="546"/>
        <w:gridCol w:w="590"/>
        <w:gridCol w:w="468"/>
        <w:gridCol w:w="496"/>
        <w:gridCol w:w="494"/>
        <w:gridCol w:w="491"/>
        <w:gridCol w:w="2217"/>
        <w:gridCol w:w="1683"/>
        <w:gridCol w:w="1413"/>
      </w:tblGrid>
      <w:tr w:rsidR="00262523" w:rsidRPr="0072069C" w14:paraId="5A9CD99E" w14:textId="77777777" w:rsidTr="0029733B">
        <w:tc>
          <w:tcPr>
            <w:tcW w:w="12996" w:type="dxa"/>
            <w:gridSpan w:val="16"/>
          </w:tcPr>
          <w:p w14:paraId="5256BDD2" w14:textId="77777777" w:rsidR="00262523" w:rsidRPr="0072069C" w:rsidRDefault="00262523" w:rsidP="002625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PROGRAMA OPERATIVO ANUAL</w:t>
            </w:r>
          </w:p>
          <w:p w14:paraId="435CCFCE" w14:textId="50B40105" w:rsidR="00262523" w:rsidRPr="0072069C" w:rsidRDefault="00262523" w:rsidP="002625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Unidad de Transparencia</w:t>
            </w:r>
          </w:p>
        </w:tc>
      </w:tr>
      <w:tr w:rsidR="009F357F" w:rsidRPr="0072069C" w14:paraId="56F33D01" w14:textId="77777777" w:rsidTr="0072069C">
        <w:tc>
          <w:tcPr>
            <w:tcW w:w="4146" w:type="dxa"/>
            <w:gridSpan w:val="6"/>
          </w:tcPr>
          <w:p w14:paraId="730076A8" w14:textId="60FA0EDB" w:rsidR="00DD7988" w:rsidRPr="0072069C" w:rsidRDefault="00DD7988" w:rsidP="005258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Unidad de Transparencia e Información Pública</w:t>
            </w:r>
          </w:p>
        </w:tc>
        <w:tc>
          <w:tcPr>
            <w:tcW w:w="3046" w:type="dxa"/>
            <w:gridSpan w:val="6"/>
            <w:shd w:val="clear" w:color="auto" w:fill="A8D08D" w:themeFill="accent6" w:themeFillTint="99"/>
          </w:tcPr>
          <w:p w14:paraId="205A4E4E" w14:textId="3B567636" w:rsidR="00DD7988" w:rsidRPr="0072069C" w:rsidRDefault="00DD7988" w:rsidP="0052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Unidad de Transparencia e Información Pública</w:t>
            </w:r>
          </w:p>
        </w:tc>
        <w:tc>
          <w:tcPr>
            <w:tcW w:w="5804" w:type="dxa"/>
            <w:gridSpan w:val="4"/>
          </w:tcPr>
          <w:p w14:paraId="59C0DD36" w14:textId="4725DF69" w:rsidR="00DD7988" w:rsidRPr="0072069C" w:rsidRDefault="00DD7988" w:rsidP="005258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Lic. Jesús Augusto Ponce Valdovinos</w:t>
            </w:r>
          </w:p>
        </w:tc>
      </w:tr>
      <w:tr w:rsidR="009F357F" w:rsidRPr="0072069C" w14:paraId="553DB2BC" w14:textId="77777777" w:rsidTr="0072069C">
        <w:tc>
          <w:tcPr>
            <w:tcW w:w="4146" w:type="dxa"/>
            <w:gridSpan w:val="6"/>
          </w:tcPr>
          <w:p w14:paraId="3C9D52EC" w14:textId="77777777" w:rsidR="00DD7988" w:rsidRPr="0072069C" w:rsidRDefault="00DD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gridSpan w:val="6"/>
          </w:tcPr>
          <w:p w14:paraId="7256EB1D" w14:textId="43662ECB" w:rsidR="00DD7988" w:rsidRPr="0072069C" w:rsidRDefault="00DD7988" w:rsidP="0052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Dependencia</w:t>
            </w:r>
          </w:p>
        </w:tc>
        <w:tc>
          <w:tcPr>
            <w:tcW w:w="5804" w:type="dxa"/>
            <w:gridSpan w:val="4"/>
          </w:tcPr>
          <w:p w14:paraId="5AFDCA10" w14:textId="289076E3" w:rsidR="00DD7988" w:rsidRPr="0072069C" w:rsidRDefault="00DD7988" w:rsidP="0072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 xml:space="preserve">Nombre del </w:t>
            </w:r>
            <w:proofErr w:type="gramStart"/>
            <w:r w:rsidR="005258F6" w:rsidRPr="0072069C">
              <w:rPr>
                <w:rFonts w:ascii="Times New Roman" w:hAnsi="Times New Roman" w:cs="Times New Roman"/>
                <w:sz w:val="24"/>
                <w:szCs w:val="24"/>
              </w:rPr>
              <w:t>Responsable</w:t>
            </w:r>
            <w:proofErr w:type="gramEnd"/>
          </w:p>
        </w:tc>
      </w:tr>
      <w:tr w:rsidR="00DD7988" w:rsidRPr="0072069C" w14:paraId="0176075A" w14:textId="77777777" w:rsidTr="008B7B11">
        <w:tc>
          <w:tcPr>
            <w:tcW w:w="12996" w:type="dxa"/>
            <w:gridSpan w:val="16"/>
          </w:tcPr>
          <w:p w14:paraId="568D2FF7" w14:textId="29E84122" w:rsidR="00DD7988" w:rsidRPr="0072069C" w:rsidRDefault="00DD7988" w:rsidP="00DD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Objetivo General</w:t>
            </w:r>
          </w:p>
        </w:tc>
      </w:tr>
      <w:tr w:rsidR="00DD7988" w:rsidRPr="0072069C" w14:paraId="52C5C87D" w14:textId="77777777" w:rsidTr="00840361">
        <w:tc>
          <w:tcPr>
            <w:tcW w:w="12996" w:type="dxa"/>
            <w:gridSpan w:val="16"/>
          </w:tcPr>
          <w:p w14:paraId="4F3F845D" w14:textId="367F3F2C" w:rsidR="00DD7988" w:rsidRPr="0072069C" w:rsidRDefault="00DD7988" w:rsidP="00525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Promover la transparencia, garantizar el acceso a la información pública de libre acceso y proteger la información pública reservada y confidencial, así como los datos personales, en el municipio de Tenamaxtlán, Jalisco.</w:t>
            </w:r>
          </w:p>
        </w:tc>
      </w:tr>
      <w:tr w:rsidR="005258F6" w:rsidRPr="0072069C" w14:paraId="757BD73D" w14:textId="77777777" w:rsidTr="0072069C">
        <w:tc>
          <w:tcPr>
            <w:tcW w:w="12996" w:type="dxa"/>
            <w:gridSpan w:val="16"/>
            <w:tcBorders>
              <w:right w:val="nil"/>
            </w:tcBorders>
          </w:tcPr>
          <w:p w14:paraId="0D64F79C" w14:textId="77777777" w:rsidR="005258F6" w:rsidRPr="0072069C" w:rsidRDefault="0052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69C" w:rsidRPr="0072069C" w14:paraId="6C052D3D" w14:textId="77777777" w:rsidTr="0072069C">
        <w:tc>
          <w:tcPr>
            <w:tcW w:w="1576" w:type="dxa"/>
            <w:vMerge w:val="restart"/>
            <w:shd w:val="clear" w:color="auto" w:fill="FFD966" w:themeFill="accent4" w:themeFillTint="99"/>
          </w:tcPr>
          <w:p w14:paraId="2AFD2883" w14:textId="115C6E70" w:rsidR="005258F6" w:rsidRPr="0072069C" w:rsidRDefault="0052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Acciones o Actividades</w:t>
            </w:r>
          </w:p>
        </w:tc>
        <w:tc>
          <w:tcPr>
            <w:tcW w:w="6107" w:type="dxa"/>
            <w:gridSpan w:val="12"/>
            <w:shd w:val="clear" w:color="auto" w:fill="FFD966" w:themeFill="accent4" w:themeFillTint="99"/>
          </w:tcPr>
          <w:p w14:paraId="3069CB06" w14:textId="562BBA3F" w:rsidR="005258F6" w:rsidRPr="0072069C" w:rsidRDefault="005258F6" w:rsidP="0052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Cronograma 2021</w:t>
            </w:r>
          </w:p>
        </w:tc>
        <w:tc>
          <w:tcPr>
            <w:tcW w:w="2217" w:type="dxa"/>
            <w:shd w:val="clear" w:color="auto" w:fill="FFD966" w:themeFill="accent4" w:themeFillTint="99"/>
          </w:tcPr>
          <w:p w14:paraId="0B734064" w14:textId="4E330E82" w:rsidR="005258F6" w:rsidRPr="0072069C" w:rsidRDefault="0052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 xml:space="preserve">Metas </w:t>
            </w:r>
          </w:p>
        </w:tc>
        <w:tc>
          <w:tcPr>
            <w:tcW w:w="1683" w:type="dxa"/>
            <w:shd w:val="clear" w:color="auto" w:fill="FFD966" w:themeFill="accent4" w:themeFillTint="99"/>
          </w:tcPr>
          <w:p w14:paraId="5F79EADB" w14:textId="5649671E" w:rsidR="005258F6" w:rsidRPr="0072069C" w:rsidRDefault="0052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Indicadores</w:t>
            </w:r>
          </w:p>
        </w:tc>
        <w:tc>
          <w:tcPr>
            <w:tcW w:w="1413" w:type="dxa"/>
            <w:shd w:val="clear" w:color="auto" w:fill="FFD966" w:themeFill="accent4" w:themeFillTint="99"/>
          </w:tcPr>
          <w:p w14:paraId="55279ED5" w14:textId="0CE86D14" w:rsidR="005258F6" w:rsidRPr="0072069C" w:rsidRDefault="0052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Recursos</w:t>
            </w:r>
          </w:p>
        </w:tc>
      </w:tr>
      <w:tr w:rsidR="0072069C" w:rsidRPr="0072069C" w14:paraId="2C6D1F87" w14:textId="77777777" w:rsidTr="0072069C">
        <w:tc>
          <w:tcPr>
            <w:tcW w:w="1576" w:type="dxa"/>
            <w:vMerge/>
          </w:tcPr>
          <w:p w14:paraId="1DA57187" w14:textId="77777777" w:rsidR="005258F6" w:rsidRPr="0072069C" w:rsidRDefault="0052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00B0F0"/>
          </w:tcPr>
          <w:p w14:paraId="6F00FEF6" w14:textId="006B0B62" w:rsidR="005258F6" w:rsidRPr="0072069C" w:rsidRDefault="005258F6" w:rsidP="0072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68" w:type="dxa"/>
            <w:shd w:val="clear" w:color="auto" w:fill="00B0F0"/>
          </w:tcPr>
          <w:p w14:paraId="1442290B" w14:textId="25A052A5" w:rsidR="005258F6" w:rsidRPr="0072069C" w:rsidRDefault="005258F6" w:rsidP="0072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22" w:type="dxa"/>
            <w:shd w:val="clear" w:color="auto" w:fill="00B0F0"/>
          </w:tcPr>
          <w:p w14:paraId="492D4045" w14:textId="128F4595" w:rsidR="005258F6" w:rsidRPr="0072069C" w:rsidRDefault="005258F6" w:rsidP="0072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89" w:type="dxa"/>
            <w:shd w:val="clear" w:color="auto" w:fill="00B0F0"/>
          </w:tcPr>
          <w:p w14:paraId="68077686" w14:textId="1D6D289B" w:rsidR="005258F6" w:rsidRPr="0072069C" w:rsidRDefault="005258F6" w:rsidP="0072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19" w:type="dxa"/>
            <w:shd w:val="clear" w:color="auto" w:fill="00B0F0"/>
          </w:tcPr>
          <w:p w14:paraId="015ADC42" w14:textId="56059D3B" w:rsidR="005258F6" w:rsidRPr="0072069C" w:rsidRDefault="005258F6" w:rsidP="0072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  <w:tc>
          <w:tcPr>
            <w:tcW w:w="452" w:type="dxa"/>
            <w:shd w:val="clear" w:color="auto" w:fill="00B0F0"/>
          </w:tcPr>
          <w:p w14:paraId="15C080D5" w14:textId="306DB208" w:rsidR="005258F6" w:rsidRPr="0072069C" w:rsidRDefault="005258F6" w:rsidP="0072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546" w:type="dxa"/>
            <w:shd w:val="clear" w:color="auto" w:fill="00B0F0"/>
          </w:tcPr>
          <w:p w14:paraId="151B2F58" w14:textId="5479FBDC" w:rsidR="005258F6" w:rsidRPr="0072069C" w:rsidRDefault="005258F6" w:rsidP="0072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JU</w:t>
            </w:r>
          </w:p>
        </w:tc>
        <w:tc>
          <w:tcPr>
            <w:tcW w:w="590" w:type="dxa"/>
            <w:shd w:val="clear" w:color="auto" w:fill="00B0F0"/>
          </w:tcPr>
          <w:p w14:paraId="4EF3F848" w14:textId="7BA679FD" w:rsidR="005258F6" w:rsidRPr="0072069C" w:rsidRDefault="005258F6" w:rsidP="0072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  <w:tc>
          <w:tcPr>
            <w:tcW w:w="468" w:type="dxa"/>
            <w:shd w:val="clear" w:color="auto" w:fill="00B0F0"/>
          </w:tcPr>
          <w:p w14:paraId="0088B1EC" w14:textId="7281E120" w:rsidR="005258F6" w:rsidRPr="0072069C" w:rsidRDefault="005258F6" w:rsidP="0072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96" w:type="dxa"/>
            <w:shd w:val="clear" w:color="auto" w:fill="00B0F0"/>
          </w:tcPr>
          <w:p w14:paraId="171E58BE" w14:textId="3CA2D85F" w:rsidR="005258F6" w:rsidRPr="0072069C" w:rsidRDefault="005258F6" w:rsidP="0072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94" w:type="dxa"/>
            <w:shd w:val="clear" w:color="auto" w:fill="00B0F0"/>
          </w:tcPr>
          <w:p w14:paraId="023F38BC" w14:textId="4E5378EC" w:rsidR="005258F6" w:rsidRPr="0072069C" w:rsidRDefault="005258F6" w:rsidP="0072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91" w:type="dxa"/>
            <w:shd w:val="clear" w:color="auto" w:fill="00B0F0"/>
          </w:tcPr>
          <w:p w14:paraId="4E703CC1" w14:textId="7352C95A" w:rsidR="005258F6" w:rsidRPr="0072069C" w:rsidRDefault="005258F6" w:rsidP="0072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217" w:type="dxa"/>
            <w:vMerge w:val="restart"/>
          </w:tcPr>
          <w:p w14:paraId="65221E07" w14:textId="3DB0A8B5" w:rsidR="005258F6" w:rsidRPr="0072069C" w:rsidRDefault="005258F6" w:rsidP="00CC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Dar contestación al 100%</w:t>
            </w:r>
            <w:r w:rsidR="00E938AA" w:rsidRPr="0072069C">
              <w:rPr>
                <w:rFonts w:ascii="Times New Roman" w:hAnsi="Times New Roman" w:cs="Times New Roman"/>
                <w:sz w:val="24"/>
                <w:szCs w:val="24"/>
              </w:rPr>
              <w:t xml:space="preserve"> de solicitudes dentro de los 8 días hábiles a la recepción de la solicitud que marca la ley en materia</w:t>
            </w:r>
          </w:p>
        </w:tc>
        <w:tc>
          <w:tcPr>
            <w:tcW w:w="1683" w:type="dxa"/>
            <w:vMerge w:val="restart"/>
          </w:tcPr>
          <w:p w14:paraId="68E6E050" w14:textId="429BA245" w:rsidR="005258F6" w:rsidRPr="0072069C" w:rsidRDefault="00E9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Número de Solicitudes evaluadas para dar contestación.</w:t>
            </w:r>
          </w:p>
        </w:tc>
        <w:tc>
          <w:tcPr>
            <w:tcW w:w="1413" w:type="dxa"/>
            <w:vMerge w:val="restart"/>
          </w:tcPr>
          <w:p w14:paraId="143766BD" w14:textId="26B62878" w:rsidR="005258F6" w:rsidRPr="0072069C" w:rsidRDefault="00E9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Equipos de cómputo con acceso a internet, impresora, papelería (material de oficina)</w:t>
            </w:r>
          </w:p>
        </w:tc>
      </w:tr>
      <w:tr w:rsidR="009F357F" w:rsidRPr="0072069C" w14:paraId="44F3F433" w14:textId="77777777" w:rsidTr="0072069C">
        <w:tc>
          <w:tcPr>
            <w:tcW w:w="1576" w:type="dxa"/>
          </w:tcPr>
          <w:p w14:paraId="715F40BA" w14:textId="07F8342A" w:rsidR="005258F6" w:rsidRPr="0072069C" w:rsidRDefault="005258F6" w:rsidP="0052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1. Da</w:t>
            </w:r>
            <w:r w:rsidR="009F357F" w:rsidRPr="0072069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 xml:space="preserve"> seguimiento a las solicitudes</w:t>
            </w:r>
          </w:p>
        </w:tc>
        <w:tc>
          <w:tcPr>
            <w:tcW w:w="472" w:type="dxa"/>
          </w:tcPr>
          <w:p w14:paraId="6E4312BC" w14:textId="57F5EC8C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8" w:type="dxa"/>
          </w:tcPr>
          <w:p w14:paraId="1E32972E" w14:textId="1080A708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2" w:type="dxa"/>
          </w:tcPr>
          <w:p w14:paraId="15DE944F" w14:textId="32948E29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89" w:type="dxa"/>
          </w:tcPr>
          <w:p w14:paraId="16EC50F3" w14:textId="081E93D7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9" w:type="dxa"/>
          </w:tcPr>
          <w:p w14:paraId="02EA413D" w14:textId="181A4386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2" w:type="dxa"/>
          </w:tcPr>
          <w:p w14:paraId="6FD57528" w14:textId="429D29CC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6" w:type="dxa"/>
          </w:tcPr>
          <w:p w14:paraId="6AFC81FB" w14:textId="225940D7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90" w:type="dxa"/>
          </w:tcPr>
          <w:p w14:paraId="74137417" w14:textId="551947C1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8" w:type="dxa"/>
          </w:tcPr>
          <w:p w14:paraId="29598494" w14:textId="45E2942D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96" w:type="dxa"/>
          </w:tcPr>
          <w:p w14:paraId="6A3FDCBB" w14:textId="205B4CC1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94" w:type="dxa"/>
          </w:tcPr>
          <w:p w14:paraId="2F03F044" w14:textId="699C49C0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91" w:type="dxa"/>
          </w:tcPr>
          <w:p w14:paraId="45251D9F" w14:textId="159493E0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17" w:type="dxa"/>
            <w:vMerge/>
          </w:tcPr>
          <w:p w14:paraId="3AD17937" w14:textId="2D8A7858" w:rsidR="005258F6" w:rsidRPr="0072069C" w:rsidRDefault="0052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14:paraId="11240A0D" w14:textId="77777777" w:rsidR="005258F6" w:rsidRPr="0072069C" w:rsidRDefault="0052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14:paraId="231A59CE" w14:textId="77777777" w:rsidR="005258F6" w:rsidRPr="0072069C" w:rsidRDefault="0052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57F" w:rsidRPr="0072069C" w14:paraId="40309D05" w14:textId="77777777" w:rsidTr="0072069C">
        <w:tc>
          <w:tcPr>
            <w:tcW w:w="1576" w:type="dxa"/>
          </w:tcPr>
          <w:p w14:paraId="5DEC237D" w14:textId="0763C7D1" w:rsidR="005258F6" w:rsidRPr="0072069C" w:rsidRDefault="00E9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2. Actualización de Formatos en la Plataforma Nacional de Transparencia</w:t>
            </w:r>
          </w:p>
        </w:tc>
        <w:tc>
          <w:tcPr>
            <w:tcW w:w="472" w:type="dxa"/>
          </w:tcPr>
          <w:p w14:paraId="471A5FE1" w14:textId="7FF9B6C9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8" w:type="dxa"/>
          </w:tcPr>
          <w:p w14:paraId="59DD230A" w14:textId="29E648FD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2" w:type="dxa"/>
          </w:tcPr>
          <w:p w14:paraId="13960A7B" w14:textId="028AD114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89" w:type="dxa"/>
          </w:tcPr>
          <w:p w14:paraId="7E1CCDF9" w14:textId="2283A477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9" w:type="dxa"/>
          </w:tcPr>
          <w:p w14:paraId="3216B9A0" w14:textId="2F49258D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2" w:type="dxa"/>
          </w:tcPr>
          <w:p w14:paraId="2CDC05D2" w14:textId="2432652C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6" w:type="dxa"/>
          </w:tcPr>
          <w:p w14:paraId="0FD802D6" w14:textId="3C5FFF62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90" w:type="dxa"/>
          </w:tcPr>
          <w:p w14:paraId="6CF19266" w14:textId="49D5277F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8" w:type="dxa"/>
          </w:tcPr>
          <w:p w14:paraId="0A8A37E9" w14:textId="11590543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96" w:type="dxa"/>
          </w:tcPr>
          <w:p w14:paraId="738FAC00" w14:textId="1F2B91D1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94" w:type="dxa"/>
          </w:tcPr>
          <w:p w14:paraId="69C66B57" w14:textId="6585B46C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91" w:type="dxa"/>
          </w:tcPr>
          <w:p w14:paraId="7C10E5CF" w14:textId="7D1BA515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17" w:type="dxa"/>
          </w:tcPr>
          <w:p w14:paraId="3D6C9EED" w14:textId="48EE24DA" w:rsidR="005258F6" w:rsidRPr="0072069C" w:rsidRDefault="00E9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Publicar el 100% de los formatos en el Sistema del Portal de Obligaciones (SIPOT) de la Plataforma Nacional de Transparencia</w:t>
            </w:r>
          </w:p>
        </w:tc>
        <w:tc>
          <w:tcPr>
            <w:tcW w:w="1683" w:type="dxa"/>
          </w:tcPr>
          <w:p w14:paraId="0B19B747" w14:textId="1C15DEEF" w:rsidR="005258F6" w:rsidRPr="0072069C" w:rsidRDefault="00E9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Número de formatos publicados en la SIPOT de la plataforma</w:t>
            </w:r>
          </w:p>
        </w:tc>
        <w:tc>
          <w:tcPr>
            <w:tcW w:w="1413" w:type="dxa"/>
          </w:tcPr>
          <w:p w14:paraId="264BACCB" w14:textId="70949901" w:rsidR="005258F6" w:rsidRPr="0072069C" w:rsidRDefault="00E9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Equipo de cómputo con acceso a internet, impresora y papelería.</w:t>
            </w:r>
          </w:p>
        </w:tc>
      </w:tr>
      <w:tr w:rsidR="009F357F" w:rsidRPr="0072069C" w14:paraId="349DAD16" w14:textId="77777777" w:rsidTr="0072069C">
        <w:tc>
          <w:tcPr>
            <w:tcW w:w="1576" w:type="dxa"/>
          </w:tcPr>
          <w:p w14:paraId="2404A847" w14:textId="35F6C96B" w:rsidR="005258F6" w:rsidRPr="0072069C" w:rsidRDefault="00E9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 xml:space="preserve">3.- Actualización de la información fundamental en la página </w:t>
            </w:r>
            <w:r w:rsidRPr="007206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web del municipio.</w:t>
            </w:r>
          </w:p>
        </w:tc>
        <w:tc>
          <w:tcPr>
            <w:tcW w:w="472" w:type="dxa"/>
          </w:tcPr>
          <w:p w14:paraId="61B86F00" w14:textId="28991CD4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468" w:type="dxa"/>
          </w:tcPr>
          <w:p w14:paraId="7B875094" w14:textId="14F3B0C8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2" w:type="dxa"/>
          </w:tcPr>
          <w:p w14:paraId="112B2818" w14:textId="63D1B23C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89" w:type="dxa"/>
          </w:tcPr>
          <w:p w14:paraId="3FADCA9B" w14:textId="7EAF8FDE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9" w:type="dxa"/>
          </w:tcPr>
          <w:p w14:paraId="09426465" w14:textId="302F4351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2" w:type="dxa"/>
          </w:tcPr>
          <w:p w14:paraId="53122020" w14:textId="20364415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6" w:type="dxa"/>
          </w:tcPr>
          <w:p w14:paraId="7967569F" w14:textId="5CDEA24F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90" w:type="dxa"/>
          </w:tcPr>
          <w:p w14:paraId="0C72FA4A" w14:textId="0979742C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8" w:type="dxa"/>
          </w:tcPr>
          <w:p w14:paraId="31F8AB58" w14:textId="3B60BE83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96" w:type="dxa"/>
          </w:tcPr>
          <w:p w14:paraId="2BD22D3B" w14:textId="136A6187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94" w:type="dxa"/>
          </w:tcPr>
          <w:p w14:paraId="391DF73E" w14:textId="732C2B97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91" w:type="dxa"/>
          </w:tcPr>
          <w:p w14:paraId="4DA2D1F3" w14:textId="00913EDD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17" w:type="dxa"/>
          </w:tcPr>
          <w:p w14:paraId="65C48B76" w14:textId="78AF46FD" w:rsidR="005258F6" w:rsidRPr="0072069C" w:rsidRDefault="00E9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Publicar el 100% de la información fundamental en el portal web oficial del municipio.</w:t>
            </w:r>
          </w:p>
        </w:tc>
        <w:tc>
          <w:tcPr>
            <w:tcW w:w="1683" w:type="dxa"/>
          </w:tcPr>
          <w:p w14:paraId="40272C46" w14:textId="68BF99B0" w:rsidR="005258F6" w:rsidRPr="0072069C" w:rsidRDefault="00E9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 xml:space="preserve">Carga de la información fundamental General (artículo 8) e información </w:t>
            </w:r>
            <w:r w:rsidRPr="007206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fundamental de Ayuntamientos (artículo 15)</w:t>
            </w:r>
          </w:p>
        </w:tc>
        <w:tc>
          <w:tcPr>
            <w:tcW w:w="1413" w:type="dxa"/>
          </w:tcPr>
          <w:p w14:paraId="046F15A2" w14:textId="67AF9A53" w:rsidR="005258F6" w:rsidRPr="0072069C" w:rsidRDefault="00E9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Equipo de cómputo con acceso a internet, impresora y papelería.</w:t>
            </w:r>
          </w:p>
        </w:tc>
      </w:tr>
      <w:tr w:rsidR="009F357F" w:rsidRPr="0072069C" w14:paraId="220C028B" w14:textId="77777777" w:rsidTr="0072069C">
        <w:tc>
          <w:tcPr>
            <w:tcW w:w="1576" w:type="dxa"/>
          </w:tcPr>
          <w:p w14:paraId="2005F88A" w14:textId="5D1A16A6" w:rsidR="005258F6" w:rsidRPr="0072069C" w:rsidRDefault="00E9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4. Verificación del cumplimiento de carga de información de los formatos en la Plataforma Nacional de Transparencia y la Carga de información fundamental en el portal web oficial del municipio.</w:t>
            </w:r>
          </w:p>
        </w:tc>
        <w:tc>
          <w:tcPr>
            <w:tcW w:w="472" w:type="dxa"/>
          </w:tcPr>
          <w:p w14:paraId="201C8DEB" w14:textId="5F255343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8" w:type="dxa"/>
          </w:tcPr>
          <w:p w14:paraId="027D244D" w14:textId="35F82D46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2" w:type="dxa"/>
          </w:tcPr>
          <w:p w14:paraId="15E64CBB" w14:textId="0CEDA602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89" w:type="dxa"/>
          </w:tcPr>
          <w:p w14:paraId="3F1A6299" w14:textId="14064A75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9" w:type="dxa"/>
          </w:tcPr>
          <w:p w14:paraId="72456F0E" w14:textId="50633907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2" w:type="dxa"/>
          </w:tcPr>
          <w:p w14:paraId="6CC2665E" w14:textId="098FA92C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6" w:type="dxa"/>
          </w:tcPr>
          <w:p w14:paraId="78DE0EC5" w14:textId="6759B87A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90" w:type="dxa"/>
          </w:tcPr>
          <w:p w14:paraId="79E987AF" w14:textId="780702B3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8" w:type="dxa"/>
          </w:tcPr>
          <w:p w14:paraId="0F0748FA" w14:textId="3FFF79D3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96" w:type="dxa"/>
          </w:tcPr>
          <w:p w14:paraId="258750CD" w14:textId="46F1639A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94" w:type="dxa"/>
          </w:tcPr>
          <w:p w14:paraId="533381DE" w14:textId="3586DD84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91" w:type="dxa"/>
          </w:tcPr>
          <w:p w14:paraId="7A0A00BB" w14:textId="024D57DD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17" w:type="dxa"/>
          </w:tcPr>
          <w:p w14:paraId="40DA3F5D" w14:textId="73F06B9F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Que el 100% de las Unidades administrativas den cumplimiento a la publicación de los formatos correspondientes en el SIPOT de la Plataforma Nacional de Transparencia y el portal web del Municipio.</w:t>
            </w:r>
          </w:p>
        </w:tc>
        <w:tc>
          <w:tcPr>
            <w:tcW w:w="1683" w:type="dxa"/>
          </w:tcPr>
          <w:p w14:paraId="0FBDBB50" w14:textId="3E463275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Información publicada en el Plataforma Nacional de Transparencia y el Portal Web del Municipio.</w:t>
            </w:r>
          </w:p>
        </w:tc>
        <w:tc>
          <w:tcPr>
            <w:tcW w:w="1413" w:type="dxa"/>
          </w:tcPr>
          <w:p w14:paraId="137C4912" w14:textId="1D336641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Equipo de cómputo con acceso a internet, impresora, papelería.</w:t>
            </w:r>
          </w:p>
        </w:tc>
      </w:tr>
      <w:tr w:rsidR="009F357F" w:rsidRPr="0072069C" w14:paraId="643BCA61" w14:textId="77777777" w:rsidTr="0072069C">
        <w:tc>
          <w:tcPr>
            <w:tcW w:w="1576" w:type="dxa"/>
          </w:tcPr>
          <w:p w14:paraId="41CA6184" w14:textId="3EB55738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5. Capacitación dirigida a funcionarios públicos en materia de Protección de Datos</w:t>
            </w:r>
          </w:p>
        </w:tc>
        <w:tc>
          <w:tcPr>
            <w:tcW w:w="472" w:type="dxa"/>
          </w:tcPr>
          <w:p w14:paraId="0C0BE8B0" w14:textId="77777777" w:rsidR="005258F6" w:rsidRPr="0072069C" w:rsidRDefault="0052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14:paraId="3FEA5259" w14:textId="77777777" w:rsidR="005258F6" w:rsidRPr="0072069C" w:rsidRDefault="0052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14:paraId="1B65F2D5" w14:textId="77777777" w:rsidR="005258F6" w:rsidRPr="0072069C" w:rsidRDefault="0052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14:paraId="31218855" w14:textId="77777777" w:rsidR="005258F6" w:rsidRPr="0072069C" w:rsidRDefault="0052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14:paraId="6E77EC22" w14:textId="4D0928E1" w:rsidR="005258F6" w:rsidRPr="0072069C" w:rsidRDefault="0072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2" w:type="dxa"/>
          </w:tcPr>
          <w:p w14:paraId="09AACA98" w14:textId="77777777" w:rsidR="005258F6" w:rsidRPr="0072069C" w:rsidRDefault="0052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14:paraId="782ACE9B" w14:textId="77777777" w:rsidR="005258F6" w:rsidRPr="0072069C" w:rsidRDefault="0052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14:paraId="1D4502A7" w14:textId="77777777" w:rsidR="005258F6" w:rsidRPr="0072069C" w:rsidRDefault="0052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14:paraId="7B837B55" w14:textId="77777777" w:rsidR="005258F6" w:rsidRPr="0072069C" w:rsidRDefault="0052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14:paraId="7E1F74B2" w14:textId="77777777" w:rsidR="005258F6" w:rsidRPr="0072069C" w:rsidRDefault="0052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14:paraId="17CCC495" w14:textId="77777777" w:rsidR="005258F6" w:rsidRPr="0072069C" w:rsidRDefault="0052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</w:tcPr>
          <w:p w14:paraId="259E3B9B" w14:textId="77777777" w:rsidR="005258F6" w:rsidRPr="0072069C" w:rsidRDefault="0052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30B7C893" w14:textId="2C7062C3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Capacitar a la totalidad de los funcionarios públicos en materia de Protección de Datos Personales</w:t>
            </w:r>
          </w:p>
        </w:tc>
        <w:tc>
          <w:tcPr>
            <w:tcW w:w="1683" w:type="dxa"/>
          </w:tcPr>
          <w:p w14:paraId="15967DA1" w14:textId="60CE3506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Número de funcionarios capacitados en la materia</w:t>
            </w:r>
          </w:p>
        </w:tc>
        <w:tc>
          <w:tcPr>
            <w:tcW w:w="1413" w:type="dxa"/>
          </w:tcPr>
          <w:p w14:paraId="42F8F780" w14:textId="1E37044C" w:rsidR="005258F6" w:rsidRPr="0072069C" w:rsidRDefault="009F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9C">
              <w:rPr>
                <w:rFonts w:ascii="Times New Roman" w:hAnsi="Times New Roman" w:cs="Times New Roman"/>
                <w:sz w:val="24"/>
                <w:szCs w:val="24"/>
              </w:rPr>
              <w:t>Equipo de cómputo con acceso a internet, impresora, proyector y papelería.</w:t>
            </w:r>
          </w:p>
        </w:tc>
      </w:tr>
    </w:tbl>
    <w:p w14:paraId="74D9926D" w14:textId="77777777" w:rsidR="007D394F" w:rsidRPr="0072069C" w:rsidRDefault="007D394F">
      <w:pPr>
        <w:rPr>
          <w:rFonts w:ascii="Times New Roman" w:hAnsi="Times New Roman" w:cs="Times New Roman"/>
          <w:sz w:val="24"/>
          <w:szCs w:val="24"/>
        </w:rPr>
      </w:pPr>
    </w:p>
    <w:sectPr w:rsidR="007D394F" w:rsidRPr="0072069C" w:rsidSect="0026252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10AFF"/>
    <w:multiLevelType w:val="hybridMultilevel"/>
    <w:tmpl w:val="669AB1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523"/>
    <w:rsid w:val="00262523"/>
    <w:rsid w:val="005258F6"/>
    <w:rsid w:val="0072069C"/>
    <w:rsid w:val="007D394F"/>
    <w:rsid w:val="009F357F"/>
    <w:rsid w:val="00DD7988"/>
    <w:rsid w:val="00E9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88AA3"/>
  <w15:chartTrackingRefBased/>
  <w15:docId w15:val="{D6AAF033-2E63-433D-A2EA-03AB850B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62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5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aguirre</dc:creator>
  <cp:keywords/>
  <dc:description/>
  <cp:lastModifiedBy>alma aguirre</cp:lastModifiedBy>
  <cp:revision>1</cp:revision>
  <dcterms:created xsi:type="dcterms:W3CDTF">2021-10-08T18:26:00Z</dcterms:created>
  <dcterms:modified xsi:type="dcterms:W3CDTF">2021-10-08T19:20:00Z</dcterms:modified>
</cp:coreProperties>
</file>