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media1"/>
        <w:tblW w:w="5005" w:type="pct"/>
        <w:tblLook w:val="01E0" w:firstRow="1" w:lastRow="1" w:firstColumn="1" w:lastColumn="1" w:noHBand="0" w:noVBand="0"/>
      </w:tblPr>
      <w:tblGrid>
        <w:gridCol w:w="971"/>
        <w:gridCol w:w="1580"/>
        <w:gridCol w:w="1390"/>
        <w:gridCol w:w="1380"/>
        <w:gridCol w:w="1390"/>
        <w:gridCol w:w="1380"/>
        <w:gridCol w:w="972"/>
      </w:tblGrid>
      <w:tr w:rsidR="00EC03E0" w:rsidRPr="00437242" w:rsidTr="008B7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EC03E0" w:rsidRPr="00437242" w:rsidRDefault="00EC03E0" w:rsidP="008B7DDD">
            <w:pPr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"https://www.wincalendar.com/calendario/Mexico/Junio-2022" \o "Junio 2022" </w:instrText>
            </w:r>
            <w:r>
              <w:fldChar w:fldCharType="separate"/>
            </w:r>
            <w:r w:rsidRPr="00437242">
              <w:rPr>
                <w:rStyle w:val="Hipervnculo"/>
                <w:rFonts w:ascii="Arial" w:hAnsi="Arial" w:cs="Arial"/>
                <w:color w:val="345393"/>
                <w:sz w:val="16"/>
              </w:rPr>
              <w:t xml:space="preserve">◄ </w:t>
            </w:r>
            <w:proofErr w:type="spellStart"/>
            <w:r w:rsidRPr="00437242">
              <w:rPr>
                <w:rStyle w:val="Hipervnculo"/>
                <w:rFonts w:ascii="Arial" w:hAnsi="Arial" w:cs="Arial"/>
                <w:color w:val="345393"/>
                <w:sz w:val="16"/>
              </w:rPr>
              <w:t>Junio</w:t>
            </w:r>
            <w:proofErr w:type="spellEnd"/>
            <w:r>
              <w:rPr>
                <w:rStyle w:val="Hipervnculo"/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pct"/>
            <w:gridSpan w:val="5"/>
          </w:tcPr>
          <w:p w:rsidR="00EC03E0" w:rsidRPr="00437242" w:rsidRDefault="00EC03E0" w:rsidP="008B7DDD">
            <w:pPr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7242">
              <w:rPr>
                <w:rFonts w:ascii="Arial" w:hAnsi="Arial" w:cs="Arial"/>
                <w:b/>
                <w:color w:val="25478B"/>
                <w:sz w:val="32"/>
              </w:rPr>
              <w:t>Julio  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EC03E0" w:rsidRPr="00437242" w:rsidRDefault="00EC03E0" w:rsidP="008B7DDD">
            <w:pPr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2" w:history="1">
              <w:proofErr w:type="spellStart"/>
              <w:r w:rsidRPr="00437242">
                <w:rPr>
                  <w:rStyle w:val="Hipervnculo"/>
                  <w:rFonts w:ascii="Arial" w:hAnsi="Arial" w:cs="Arial"/>
                  <w:color w:val="345393"/>
                  <w:sz w:val="16"/>
                </w:rPr>
                <w:t>Agosto</w:t>
              </w:r>
              <w:proofErr w:type="spellEnd"/>
              <w:r w:rsidRPr="00437242">
                <w:rPr>
                  <w:rStyle w:val="Hipervnculo"/>
                  <w:rFonts w:ascii="Arial" w:hAnsi="Arial" w:cs="Arial"/>
                  <w:color w:val="345393"/>
                  <w:sz w:val="16"/>
                </w:rPr>
                <w:t xml:space="preserve"> ►</w:t>
              </w:r>
            </w:hyperlink>
          </w:p>
        </w:tc>
      </w:tr>
      <w:tr w:rsidR="00EC03E0" w:rsidRPr="006E3D44" w:rsidTr="008B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EC03E0" w:rsidRPr="00076334" w:rsidRDefault="00EC03E0" w:rsidP="008B7DDD">
            <w:pPr>
              <w:spacing w:before="20" w:after="20"/>
              <w:jc w:val="center"/>
              <w:rPr>
                <w:rFonts w:ascii="Arial" w:hAnsi="Arial" w:cs="Arial"/>
                <w:b w:val="0"/>
                <w:color w:val="244061" w:themeColor="accent1" w:themeShade="80"/>
              </w:rPr>
            </w:pPr>
            <w:r w:rsidRPr="00076334">
              <w:rPr>
                <w:rFonts w:ascii="Arial" w:hAnsi="Arial" w:cs="Arial"/>
                <w:color w:val="244061" w:themeColor="accent1" w:themeShade="80"/>
              </w:rPr>
              <w:t>Do.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EC03E0" w:rsidRPr="00076334" w:rsidRDefault="00EC03E0" w:rsidP="008B7DDD">
            <w:pPr>
              <w:spacing w:before="20" w:after="20"/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  <w:r w:rsidRPr="00076334">
              <w:rPr>
                <w:rFonts w:ascii="Arial" w:hAnsi="Arial" w:cs="Arial"/>
                <w:b/>
                <w:color w:val="244061" w:themeColor="accent1" w:themeShade="80"/>
              </w:rPr>
              <w:t>Lu.</w:t>
            </w:r>
          </w:p>
        </w:tc>
        <w:tc>
          <w:tcPr>
            <w:tcW w:w="715" w:type="pct"/>
          </w:tcPr>
          <w:p w:rsidR="00EC03E0" w:rsidRPr="00076334" w:rsidRDefault="00EC03E0" w:rsidP="008B7DDD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44061" w:themeColor="accent1" w:themeShade="80"/>
              </w:rPr>
            </w:pPr>
            <w:r w:rsidRPr="00076334">
              <w:rPr>
                <w:rFonts w:ascii="Arial" w:hAnsi="Arial" w:cs="Arial"/>
                <w:b/>
                <w:color w:val="244061" w:themeColor="accent1" w:themeShade="80"/>
              </w:rPr>
              <w:t>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EC03E0" w:rsidRPr="00076334" w:rsidRDefault="00EC03E0" w:rsidP="008B7DDD">
            <w:pPr>
              <w:spacing w:before="20" w:after="20"/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  <w:r w:rsidRPr="00076334">
              <w:rPr>
                <w:rFonts w:ascii="Arial" w:hAnsi="Arial" w:cs="Arial"/>
                <w:b/>
                <w:color w:val="244061" w:themeColor="accent1" w:themeShade="80"/>
              </w:rPr>
              <w:t>Mi.</w:t>
            </w:r>
          </w:p>
        </w:tc>
        <w:tc>
          <w:tcPr>
            <w:tcW w:w="715" w:type="pct"/>
          </w:tcPr>
          <w:p w:rsidR="00EC03E0" w:rsidRPr="00076334" w:rsidRDefault="00EC03E0" w:rsidP="008B7DDD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44061" w:themeColor="accent1" w:themeShade="80"/>
              </w:rPr>
            </w:pPr>
            <w:proofErr w:type="spellStart"/>
            <w:r w:rsidRPr="00076334">
              <w:rPr>
                <w:rFonts w:ascii="Arial" w:hAnsi="Arial" w:cs="Arial"/>
                <w:b/>
                <w:color w:val="244061" w:themeColor="accent1" w:themeShade="80"/>
              </w:rPr>
              <w:t>Ju</w:t>
            </w:r>
            <w:proofErr w:type="spellEnd"/>
            <w:r w:rsidRPr="00076334">
              <w:rPr>
                <w:rFonts w:ascii="Arial" w:hAnsi="Arial" w:cs="Arial"/>
                <w:b/>
                <w:color w:val="244061" w:themeColor="accent1" w:themeShade="8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EC03E0" w:rsidRPr="00076334" w:rsidRDefault="00EC03E0" w:rsidP="008B7DDD">
            <w:pPr>
              <w:spacing w:before="20" w:after="20"/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  <w:r w:rsidRPr="00076334">
              <w:rPr>
                <w:rFonts w:ascii="Arial" w:hAnsi="Arial" w:cs="Arial"/>
                <w:b/>
                <w:color w:val="244061" w:themeColor="accent1" w:themeShade="80"/>
              </w:rPr>
              <w:t>Vi.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EC03E0" w:rsidRPr="00076334" w:rsidRDefault="00EC03E0" w:rsidP="008B7DDD">
            <w:pPr>
              <w:spacing w:before="20" w:after="20"/>
              <w:jc w:val="center"/>
              <w:rPr>
                <w:rFonts w:ascii="Arial" w:hAnsi="Arial" w:cs="Arial"/>
                <w:b w:val="0"/>
                <w:color w:val="244061" w:themeColor="accent1" w:themeShade="80"/>
              </w:rPr>
            </w:pPr>
            <w:proofErr w:type="spellStart"/>
            <w:r w:rsidRPr="00076334">
              <w:rPr>
                <w:rFonts w:ascii="Arial" w:hAnsi="Arial" w:cs="Arial"/>
                <w:color w:val="244061" w:themeColor="accent1" w:themeShade="80"/>
              </w:rPr>
              <w:t>Sá</w:t>
            </w:r>
            <w:proofErr w:type="spellEnd"/>
            <w:r w:rsidRPr="00076334">
              <w:rPr>
                <w:rFonts w:ascii="Arial" w:hAnsi="Arial" w:cs="Arial"/>
                <w:color w:val="244061" w:themeColor="accent1" w:themeShade="80"/>
              </w:rPr>
              <w:t>.</w:t>
            </w:r>
          </w:p>
        </w:tc>
      </w:tr>
      <w:tr w:rsidR="00EC03E0" w:rsidRPr="00437242" w:rsidTr="008B7DDD">
        <w:trPr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EC03E0" w:rsidRPr="00437242" w:rsidRDefault="00EC03E0" w:rsidP="008B7DDD">
            <w:pPr>
              <w:pStyle w:val="CalendarText"/>
              <w:spacing w:after="40"/>
              <w:rPr>
                <w:rStyle w:val="CalendarNumbers"/>
                <w:bCs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EC03E0" w:rsidRPr="00437242" w:rsidRDefault="00EC03E0" w:rsidP="008B7DD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</w:tcPr>
          <w:p w:rsidR="00EC03E0" w:rsidRPr="00437242" w:rsidRDefault="00EC03E0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EC03E0" w:rsidRPr="00437242" w:rsidRDefault="00EC03E0" w:rsidP="008B7DD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</w:tcPr>
          <w:p w:rsidR="00EC03E0" w:rsidRPr="00437242" w:rsidRDefault="00EC03E0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EC03E0" w:rsidRPr="00EC03E0" w:rsidRDefault="00EC03E0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C03E0">
              <w:rPr>
                <w:rStyle w:val="StyleStyleCalendarNumbers10ptNotBold11pt"/>
                <w:sz w:val="24"/>
                <w:lang w:val="es-MX"/>
              </w:rPr>
              <w:t>1</w:t>
            </w:r>
            <w:r w:rsidRPr="00EC03E0">
              <w:rPr>
                <w:rStyle w:val="WinCalendarHolidayBlue"/>
                <w:lang w:val="es-MX"/>
              </w:rPr>
              <w:t xml:space="preserve"> 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Elaboración de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(1)contrato de arrendamiento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EC03E0" w:rsidRDefault="00EC03E0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7242">
              <w:rPr>
                <w:rStyle w:val="WinCalendarHolidayBlue"/>
              </w:rPr>
              <w:t xml:space="preserve"> </w:t>
            </w:r>
          </w:p>
          <w:p w:rsidR="00EC03E0" w:rsidRPr="00437242" w:rsidRDefault="00EC03E0" w:rsidP="008B7DD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03E0" w:rsidRPr="00437242" w:rsidTr="008B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EC03E0" w:rsidRDefault="00EC03E0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7242">
              <w:rPr>
                <w:rStyle w:val="WinCalendarHolidayBlue"/>
              </w:rPr>
              <w:t xml:space="preserve"> </w:t>
            </w:r>
          </w:p>
          <w:p w:rsidR="00EC03E0" w:rsidRPr="00437242" w:rsidRDefault="00EC03E0" w:rsidP="008B7DD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EC03E0" w:rsidRDefault="00EC03E0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7242">
              <w:rPr>
                <w:rStyle w:val="WinCalendarHolidayBlue"/>
              </w:rPr>
              <w:t xml:space="preserve"> </w:t>
            </w:r>
          </w:p>
          <w:p w:rsidR="00EC03E0" w:rsidRPr="00E131C9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proofErr w:type="spellStart"/>
            <w:r w:rsidRPr="00E131C9">
              <w:rPr>
                <w:rStyle w:val="WinCalendarBLANKCELLSTYLE0"/>
                <w:sz w:val="22"/>
                <w:szCs w:val="22"/>
              </w:rPr>
              <w:t>Atención</w:t>
            </w:r>
            <w:proofErr w:type="spellEnd"/>
            <w:r w:rsidRPr="00E131C9">
              <w:rPr>
                <w:rStyle w:val="WinCalendarBLANKCELLSTYLE0"/>
                <w:sz w:val="22"/>
                <w:szCs w:val="22"/>
              </w:rPr>
              <w:t xml:space="preserve"> a </w:t>
            </w:r>
            <w:proofErr w:type="spellStart"/>
            <w:r w:rsidRPr="00E131C9">
              <w:rPr>
                <w:rStyle w:val="WinCalendarBLANKCELLSTYLE0"/>
                <w:sz w:val="22"/>
                <w:szCs w:val="22"/>
              </w:rPr>
              <w:t>ciudadanos</w:t>
            </w:r>
            <w:proofErr w:type="spellEnd"/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Elaboración de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(8)certificaciones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(2)constancias de ingresos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Visita a Autlán al Registro Civil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(1)Extracto de acta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(1)contrato de arrendamiento</w:t>
            </w:r>
          </w:p>
        </w:tc>
        <w:tc>
          <w:tcPr>
            <w:tcW w:w="715" w:type="pct"/>
          </w:tcPr>
          <w:p w:rsidR="00EC03E0" w:rsidRPr="00EC03E0" w:rsidRDefault="00EC03E0" w:rsidP="008B7DDD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EC03E0">
              <w:rPr>
                <w:rStyle w:val="StyleStyleCalendarNumbers10ptNotBold11pt"/>
                <w:sz w:val="24"/>
                <w:lang w:val="es-MX"/>
              </w:rPr>
              <w:t>5</w:t>
            </w:r>
            <w:r w:rsidRPr="00EC03E0">
              <w:rPr>
                <w:rStyle w:val="WinCalendarHolidayBlue"/>
                <w:lang w:val="es-MX"/>
              </w:rPr>
              <w:t xml:space="preserve"> </w:t>
            </w:r>
          </w:p>
          <w:p w:rsidR="00EC03E0" w:rsidRPr="00EC03E0" w:rsidRDefault="00EC03E0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Capacitación de Transparencia a las 9:00 a.m. en Auditorio</w:t>
            </w:r>
          </w:p>
          <w:p w:rsidR="00EC03E0" w:rsidRPr="00EC03E0" w:rsidRDefault="00EC03E0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EC03E0" w:rsidRPr="00EC03E0" w:rsidRDefault="00EC03E0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Elaboración de un contrato de arrendamiento</w:t>
            </w:r>
          </w:p>
          <w:p w:rsidR="00EC03E0" w:rsidRPr="00EC03E0" w:rsidRDefault="00EC03E0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Reunión con vecinos de la calle Colon 6:00 p0.m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EC03E0" w:rsidRPr="00EC03E0" w:rsidRDefault="00EC03E0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C03E0">
              <w:rPr>
                <w:rStyle w:val="StyleStyleCalendarNumbers10ptNotBold11pt"/>
                <w:sz w:val="24"/>
                <w:lang w:val="es-MX"/>
              </w:rPr>
              <w:t>6</w:t>
            </w:r>
            <w:r w:rsidRPr="00EC03E0">
              <w:rPr>
                <w:rStyle w:val="WinCalendarHolidayBlue"/>
                <w:lang w:val="es-MX"/>
              </w:rPr>
              <w:t xml:space="preserve"> 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lang w:val="es-MX"/>
              </w:rPr>
              <w:t xml:space="preserve"> </w:t>
            </w: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Expedición de oficio de autorización a Directora de Promoción Económica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 xml:space="preserve">Reunión de la COMUR  a las 6:00 p.m en Auditorio de presidencia </w:t>
            </w:r>
          </w:p>
        </w:tc>
        <w:tc>
          <w:tcPr>
            <w:tcW w:w="715" w:type="pct"/>
          </w:tcPr>
          <w:p w:rsidR="00EC03E0" w:rsidRPr="00EC03E0" w:rsidRDefault="00EC03E0" w:rsidP="008B7DDD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EC03E0">
              <w:rPr>
                <w:rStyle w:val="StyleStyleCalendarNumbers10ptNotBold11pt"/>
                <w:sz w:val="24"/>
                <w:lang w:val="es-MX"/>
              </w:rPr>
              <w:t>7</w:t>
            </w:r>
            <w:r w:rsidRPr="00EC03E0">
              <w:rPr>
                <w:rStyle w:val="WinCalendarHolidayBlue"/>
                <w:lang w:val="es-MX"/>
              </w:rPr>
              <w:t xml:space="preserve"> </w:t>
            </w:r>
          </w:p>
          <w:p w:rsidR="00EC03E0" w:rsidRPr="00EC03E0" w:rsidRDefault="00EC03E0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EC03E0" w:rsidRPr="00EC03E0" w:rsidRDefault="00EC03E0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Expedición de oficio de autorización a Director de Deportes y Salud.</w:t>
            </w:r>
          </w:p>
          <w:p w:rsidR="00EC03E0" w:rsidRDefault="00EC03E0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(1)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certificación</w:t>
            </w:r>
            <w:proofErr w:type="spellEnd"/>
          </w:p>
          <w:p w:rsidR="00EC03E0" w:rsidRPr="00437242" w:rsidRDefault="00EC03E0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(1)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extracto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de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acta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EC03E0" w:rsidRPr="00EC03E0" w:rsidRDefault="00EC03E0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C03E0">
              <w:rPr>
                <w:rStyle w:val="StyleStyleCalendarNumbers10ptNotBold11pt"/>
                <w:sz w:val="24"/>
                <w:lang w:val="es-MX"/>
              </w:rPr>
              <w:t>8</w:t>
            </w:r>
            <w:r w:rsidRPr="00EC03E0">
              <w:rPr>
                <w:rStyle w:val="WinCalendarHolidayBlue"/>
                <w:lang w:val="es-MX"/>
              </w:rPr>
              <w:t xml:space="preserve"> 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Apoyo en la organización de mochilas RECREA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EC03E0" w:rsidRDefault="00EC03E0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7242">
              <w:rPr>
                <w:rStyle w:val="WinCalendarHolidayBlue"/>
              </w:rPr>
              <w:t xml:space="preserve"> </w:t>
            </w:r>
          </w:p>
          <w:p w:rsidR="00EC03E0" w:rsidRPr="00437242" w:rsidRDefault="00EC03E0" w:rsidP="008B7DD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03E0" w:rsidRPr="00437242" w:rsidTr="008B7DDD">
        <w:trPr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EC03E0" w:rsidRDefault="00EC03E0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7242">
              <w:rPr>
                <w:rStyle w:val="WinCalendarHolidayBlue"/>
              </w:rPr>
              <w:t xml:space="preserve"> </w:t>
            </w:r>
          </w:p>
          <w:p w:rsidR="00EC03E0" w:rsidRPr="00437242" w:rsidRDefault="00EC03E0" w:rsidP="008B7DD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EC03E0" w:rsidRPr="00EC03E0" w:rsidRDefault="00EC03E0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C03E0">
              <w:rPr>
                <w:rStyle w:val="StyleStyleCalendarNumbers10ptNotBold11pt"/>
                <w:sz w:val="24"/>
                <w:lang w:val="es-MX"/>
              </w:rPr>
              <w:t>11</w:t>
            </w:r>
            <w:r w:rsidRPr="00EC03E0">
              <w:rPr>
                <w:rStyle w:val="WinCalendarHolidayBlue"/>
                <w:lang w:val="es-MX"/>
              </w:rPr>
              <w:t xml:space="preserve"> 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Elaboración de un extracto de acta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(1)contrato de arrendamiento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(1)permiso para viajar</w:t>
            </w:r>
          </w:p>
          <w:p w:rsidR="00EC03E0" w:rsidRPr="00E83F97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(1)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Constancia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de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residencia</w:t>
            </w:r>
            <w:proofErr w:type="spellEnd"/>
          </w:p>
        </w:tc>
        <w:tc>
          <w:tcPr>
            <w:tcW w:w="715" w:type="pct"/>
          </w:tcPr>
          <w:p w:rsidR="00EC03E0" w:rsidRPr="00EC03E0" w:rsidRDefault="00EC03E0" w:rsidP="008B7DDD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EC03E0">
              <w:rPr>
                <w:rStyle w:val="StyleStyleCalendarNumbers10ptNotBold11pt"/>
                <w:sz w:val="24"/>
                <w:lang w:val="es-MX"/>
              </w:rPr>
              <w:t>12</w:t>
            </w:r>
            <w:r w:rsidRPr="00EC03E0">
              <w:rPr>
                <w:rStyle w:val="WinCalendarHolidayBlue"/>
                <w:lang w:val="es-MX"/>
              </w:rPr>
              <w:t xml:space="preserve"> Día del Abogado (México)</w:t>
            </w:r>
          </w:p>
          <w:p w:rsidR="00EC03E0" w:rsidRPr="00EC03E0" w:rsidRDefault="00EC03E0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EC03E0" w:rsidRPr="00EC03E0" w:rsidRDefault="00EC03E0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Elaboración de</w:t>
            </w:r>
          </w:p>
          <w:p w:rsidR="00EC03E0" w:rsidRPr="00EC03E0" w:rsidRDefault="00EC03E0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(1)permiso para viajar</w:t>
            </w:r>
          </w:p>
          <w:p w:rsidR="00EC03E0" w:rsidRPr="00EC03E0" w:rsidRDefault="00EC03E0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(1)constancia de ingresos</w:t>
            </w:r>
          </w:p>
          <w:p w:rsidR="00EC03E0" w:rsidRPr="00EC03E0" w:rsidRDefault="00EC03E0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(1)constancia de domicilio</w:t>
            </w:r>
          </w:p>
          <w:p w:rsidR="00EC03E0" w:rsidRPr="00EC03E0" w:rsidRDefault="00EC03E0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Visita a San Ignacio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EC03E0" w:rsidRPr="00EC03E0" w:rsidRDefault="00EC03E0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C03E0">
              <w:rPr>
                <w:rStyle w:val="StyleStyleCalendarNumbers10ptNotBold11pt"/>
                <w:sz w:val="24"/>
                <w:lang w:val="es-MX"/>
              </w:rPr>
              <w:t>13</w:t>
            </w:r>
            <w:r w:rsidRPr="00EC03E0">
              <w:rPr>
                <w:rStyle w:val="WinCalendarHolidayBlue"/>
                <w:lang w:val="es-MX"/>
              </w:rPr>
              <w:t xml:space="preserve"> 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Atención a ciudadanos Acto académico secundaria de Colotitlán 9:00 a.m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(2)contratos de arrendamiento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Acto académico Secundaria del Estado 6:00p.m</w:t>
            </w:r>
          </w:p>
        </w:tc>
        <w:tc>
          <w:tcPr>
            <w:tcW w:w="715" w:type="pct"/>
          </w:tcPr>
          <w:p w:rsidR="00EC03E0" w:rsidRPr="00EC03E0" w:rsidRDefault="00EC03E0" w:rsidP="008B7DDD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EC03E0">
              <w:rPr>
                <w:rStyle w:val="StyleStyleCalendarNumbers10ptNotBold11pt"/>
                <w:sz w:val="24"/>
                <w:lang w:val="es-MX"/>
              </w:rPr>
              <w:t>14</w:t>
            </w:r>
            <w:r w:rsidRPr="00EC03E0">
              <w:rPr>
                <w:rStyle w:val="WinCalendarHolidayBlue"/>
                <w:lang w:val="es-MX"/>
              </w:rPr>
              <w:t xml:space="preserve"> </w:t>
            </w:r>
          </w:p>
          <w:p w:rsidR="00EC03E0" w:rsidRPr="00EC03E0" w:rsidRDefault="00EC03E0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EC03E0" w:rsidRPr="00EC03E0" w:rsidRDefault="00EC03E0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Elaboración de un contrato de arrendamiento</w:t>
            </w:r>
          </w:p>
          <w:p w:rsidR="00EC03E0" w:rsidRPr="00EC03E0" w:rsidRDefault="00EC03E0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Acto académico primaria de Colotitlán 10:00 a.m</w:t>
            </w:r>
          </w:p>
          <w:p w:rsidR="00EC03E0" w:rsidRPr="00EC03E0" w:rsidRDefault="00EC03E0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Acto académico Secundaria de la ETA 8:00 A.M</w:t>
            </w:r>
          </w:p>
          <w:p w:rsidR="00EC03E0" w:rsidRPr="00EC03E0" w:rsidRDefault="00EC03E0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EC03E0" w:rsidRPr="00EC03E0" w:rsidRDefault="00EC03E0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C03E0">
              <w:rPr>
                <w:rStyle w:val="StyleStyleCalendarNumbers10ptNotBold11pt"/>
                <w:sz w:val="24"/>
                <w:lang w:val="es-MX"/>
              </w:rPr>
              <w:t>15</w:t>
            </w:r>
            <w:r w:rsidRPr="00EC03E0">
              <w:rPr>
                <w:rStyle w:val="WinCalendarHolidayBlue"/>
                <w:lang w:val="es-MX"/>
              </w:rPr>
              <w:t xml:space="preserve"> 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 xml:space="preserve">10:30 A:M Acto académico Primaria Joaquín Angulo 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Acto académico del Colegio 6:30 p.m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Elaboración de  (1)extracto de acta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(1)Constancia De ganadero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EC03E0" w:rsidRDefault="00EC03E0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7242">
              <w:rPr>
                <w:rStyle w:val="WinCalendarHolidayBlue"/>
              </w:rPr>
              <w:t xml:space="preserve"> </w:t>
            </w:r>
          </w:p>
          <w:p w:rsidR="00EC03E0" w:rsidRPr="00437242" w:rsidRDefault="00EC03E0" w:rsidP="008B7DD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03E0" w:rsidRPr="00437242" w:rsidTr="008B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EC03E0" w:rsidRDefault="00EC03E0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7242">
              <w:rPr>
                <w:rStyle w:val="WinCalendarHolidayBlue"/>
              </w:rPr>
              <w:t xml:space="preserve"> </w:t>
            </w:r>
          </w:p>
          <w:p w:rsidR="00EC03E0" w:rsidRPr="00437242" w:rsidRDefault="00EC03E0" w:rsidP="008B7DD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EC03E0" w:rsidRPr="00EC03E0" w:rsidRDefault="00EC03E0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C03E0">
              <w:rPr>
                <w:rStyle w:val="StyleStyleCalendarNumbers10ptNotBold11pt"/>
                <w:sz w:val="24"/>
                <w:lang w:val="es-MX"/>
              </w:rPr>
              <w:t>18</w:t>
            </w:r>
            <w:r w:rsidRPr="00EC03E0">
              <w:rPr>
                <w:rStyle w:val="WinCalendarHolidayBlue"/>
                <w:lang w:val="es-MX"/>
              </w:rPr>
              <w:t xml:space="preserve"> 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Reunión enlaces Municipales 12:00-1:00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 xml:space="preserve">(1)Permiso para viajar 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(3)certificaciones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 xml:space="preserve">(1)constancia de concubinato 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Expedición de permiso para Directores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Entrevista con personal del Tecnológico en la Radio La Eskandaloza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</w:p>
        </w:tc>
        <w:tc>
          <w:tcPr>
            <w:tcW w:w="715" w:type="pct"/>
          </w:tcPr>
          <w:p w:rsidR="00EC03E0" w:rsidRPr="00EC03E0" w:rsidRDefault="00EC03E0" w:rsidP="008B7DDD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EC03E0">
              <w:rPr>
                <w:rStyle w:val="StyleStyleCalendarNumbers10ptNotBold11pt"/>
                <w:sz w:val="24"/>
                <w:lang w:val="es-MX"/>
              </w:rPr>
              <w:lastRenderedPageBreak/>
              <w:t>19</w:t>
            </w:r>
            <w:r w:rsidRPr="00EC03E0">
              <w:rPr>
                <w:rStyle w:val="WinCalendarHolidayBlue"/>
                <w:lang w:val="es-MX"/>
              </w:rPr>
              <w:t xml:space="preserve"> </w:t>
            </w:r>
          </w:p>
          <w:p w:rsidR="00EC03E0" w:rsidRPr="00EC03E0" w:rsidRDefault="00EC03E0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EC03E0" w:rsidRPr="00EC03E0" w:rsidRDefault="00EC03E0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Expedición de permiso para Director</w:t>
            </w:r>
          </w:p>
          <w:p w:rsidR="00EC03E0" w:rsidRPr="00EC03E0" w:rsidRDefault="00EC03E0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</w:p>
          <w:p w:rsidR="00EC03E0" w:rsidRPr="00EC03E0" w:rsidRDefault="00EC03E0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EC03E0" w:rsidRPr="00EC03E0" w:rsidRDefault="00EC03E0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C03E0">
              <w:rPr>
                <w:rStyle w:val="StyleStyleCalendarNumbers10ptNotBold11pt"/>
                <w:sz w:val="24"/>
                <w:lang w:val="es-MX"/>
              </w:rPr>
              <w:t>20</w:t>
            </w:r>
            <w:r w:rsidRPr="00EC03E0">
              <w:rPr>
                <w:rStyle w:val="WinCalendarHolidayBlue"/>
                <w:lang w:val="es-MX"/>
              </w:rPr>
              <w:t xml:space="preserve"> 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Entrega de mochilas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Elaboración de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(2)permiso para viajar</w:t>
            </w:r>
          </w:p>
        </w:tc>
        <w:tc>
          <w:tcPr>
            <w:tcW w:w="715" w:type="pct"/>
          </w:tcPr>
          <w:p w:rsidR="00EC03E0" w:rsidRPr="00EC03E0" w:rsidRDefault="00EC03E0" w:rsidP="008B7DDD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EC03E0">
              <w:rPr>
                <w:rStyle w:val="StyleStyleCalendarNumbers10ptNotBold11pt"/>
                <w:sz w:val="24"/>
                <w:lang w:val="es-MX"/>
              </w:rPr>
              <w:t>21</w:t>
            </w:r>
            <w:r w:rsidRPr="00EC03E0">
              <w:rPr>
                <w:rStyle w:val="WinCalendarHolidayBlue"/>
                <w:lang w:val="es-MX"/>
              </w:rPr>
              <w:t xml:space="preserve"> Día de la Secretaria (México)</w:t>
            </w:r>
          </w:p>
          <w:p w:rsidR="00EC03E0" w:rsidRPr="00EC03E0" w:rsidRDefault="00EC03E0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EC03E0" w:rsidRPr="00EC03E0" w:rsidRDefault="00EC03E0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(1)constancia de domicilio</w:t>
            </w:r>
          </w:p>
          <w:p w:rsidR="00EC03E0" w:rsidRPr="00BB6200" w:rsidRDefault="00EC03E0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proofErr w:type="spellStart"/>
            <w:r>
              <w:rPr>
                <w:rStyle w:val="WinCalendarBLANKCELLSTYLE0"/>
                <w:sz w:val="22"/>
                <w:szCs w:val="22"/>
              </w:rPr>
              <w:t>Asesoría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Jurídica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EC03E0" w:rsidRPr="00EC03E0" w:rsidRDefault="00EC03E0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C03E0">
              <w:rPr>
                <w:rStyle w:val="StyleStyleCalendarNumbers10ptNotBold11pt"/>
                <w:sz w:val="24"/>
                <w:lang w:val="es-MX"/>
              </w:rPr>
              <w:t>22</w:t>
            </w:r>
            <w:r w:rsidRPr="00EC03E0">
              <w:rPr>
                <w:rStyle w:val="WinCalendarHolidayBlue"/>
                <w:lang w:val="es-MX"/>
              </w:rPr>
              <w:t xml:space="preserve"> 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Expedición de un extracto de acta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Elaboración de una constancia de residencia</w:t>
            </w:r>
          </w:p>
          <w:p w:rsid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(1)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carta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poder</w:t>
            </w:r>
            <w:proofErr w:type="spellEnd"/>
          </w:p>
          <w:p w:rsidR="00EC03E0" w:rsidRPr="00CD20C5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EC03E0" w:rsidRDefault="00EC03E0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7242">
              <w:rPr>
                <w:rStyle w:val="WinCalendarHolidayBlue"/>
              </w:rPr>
              <w:t xml:space="preserve"> </w:t>
            </w:r>
          </w:p>
          <w:p w:rsidR="00EC03E0" w:rsidRPr="00437242" w:rsidRDefault="00EC03E0" w:rsidP="008B7DD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03E0" w:rsidRPr="000016A7" w:rsidTr="008B7DDD">
        <w:trPr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EC03E0" w:rsidRDefault="00EC03E0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24</w:t>
            </w:r>
            <w:r w:rsidRPr="00437242">
              <w:rPr>
                <w:rStyle w:val="WinCalendarHolidayBlue"/>
              </w:rPr>
              <w:t xml:space="preserve"> </w:t>
            </w:r>
          </w:p>
          <w:p w:rsidR="00EC03E0" w:rsidRPr="00437242" w:rsidRDefault="00EC03E0" w:rsidP="008B7DD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EC03E0" w:rsidRPr="00EC03E0" w:rsidRDefault="00EC03E0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C03E0">
              <w:rPr>
                <w:rStyle w:val="StyleStyleCalendarNumbers10ptNotBold11pt"/>
                <w:sz w:val="24"/>
                <w:lang w:val="es-MX"/>
              </w:rPr>
              <w:t>25</w:t>
            </w:r>
            <w:r w:rsidRPr="00EC03E0">
              <w:rPr>
                <w:rStyle w:val="WinCalendarHolidayBlue"/>
                <w:lang w:val="es-MX"/>
              </w:rPr>
              <w:t xml:space="preserve"> 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Elaboración de acta e invitación para la décima quinta sesión de ayuntamiento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Elaboración de oficio emitido a Hacienda Municipal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Elaboración de un permiso para viajar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</w:tcPr>
          <w:p w:rsidR="00EC03E0" w:rsidRPr="00EC03E0" w:rsidRDefault="00EC03E0" w:rsidP="008B7DDD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EC03E0">
              <w:rPr>
                <w:rStyle w:val="StyleStyleCalendarNumbers10ptNotBold11pt"/>
                <w:sz w:val="24"/>
                <w:lang w:val="es-MX"/>
              </w:rPr>
              <w:t>26</w:t>
            </w:r>
            <w:r w:rsidRPr="00EC03E0">
              <w:rPr>
                <w:rStyle w:val="WinCalendarHolidayBlue"/>
                <w:lang w:val="es-MX"/>
              </w:rPr>
              <w:t xml:space="preserve"> </w:t>
            </w:r>
          </w:p>
          <w:p w:rsidR="00EC03E0" w:rsidRPr="00EC03E0" w:rsidRDefault="00EC03E0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EC03E0" w:rsidRPr="00EC03E0" w:rsidRDefault="00EC03E0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(8)constancias de residencia</w:t>
            </w:r>
          </w:p>
          <w:p w:rsidR="00EC03E0" w:rsidRPr="00EC03E0" w:rsidRDefault="00EC03E0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(2)carta poder</w:t>
            </w:r>
          </w:p>
          <w:p w:rsidR="00EC03E0" w:rsidRPr="00437242" w:rsidRDefault="00EC03E0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</w:rPr>
            </w:pPr>
            <w:r w:rsidRPr="004C2EF5">
              <w:rPr>
                <w:rStyle w:val="WinCalendarBLANKCELLSTYLE0"/>
                <w:sz w:val="22"/>
                <w:szCs w:val="22"/>
              </w:rPr>
              <w:t>(1)</w:t>
            </w:r>
            <w:proofErr w:type="spellStart"/>
            <w:r w:rsidRPr="004C2EF5">
              <w:rPr>
                <w:rStyle w:val="WinCalendarBLANKCELLSTYLE0"/>
                <w:sz w:val="22"/>
                <w:szCs w:val="22"/>
              </w:rPr>
              <w:t>certificación</w:t>
            </w:r>
            <w:proofErr w:type="spellEnd"/>
            <w:r>
              <w:rPr>
                <w:rStyle w:val="WinCalendarBLANKCELLSTYLE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EC03E0" w:rsidRPr="00EC03E0" w:rsidRDefault="00EC03E0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C03E0">
              <w:rPr>
                <w:rStyle w:val="StyleStyleCalendarNumbers10ptNotBold11pt"/>
                <w:sz w:val="24"/>
                <w:lang w:val="es-MX"/>
              </w:rPr>
              <w:t>27</w:t>
            </w:r>
            <w:r w:rsidRPr="00EC03E0">
              <w:rPr>
                <w:rStyle w:val="WinCalendarHolidayBlue"/>
                <w:lang w:val="es-MX"/>
              </w:rPr>
              <w:t xml:space="preserve"> 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 xml:space="preserve">Capacitación derechos humanos 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11:00 a.m Auditorio Presidencia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Elaboración de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(1)constancia de residencia</w:t>
            </w:r>
          </w:p>
        </w:tc>
        <w:tc>
          <w:tcPr>
            <w:tcW w:w="715" w:type="pct"/>
          </w:tcPr>
          <w:p w:rsidR="00EC03E0" w:rsidRPr="00EC03E0" w:rsidRDefault="00EC03E0" w:rsidP="008B7DDD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EC03E0">
              <w:rPr>
                <w:rStyle w:val="StyleStyleCalendarNumbers10ptNotBold11pt"/>
                <w:sz w:val="24"/>
                <w:lang w:val="es-MX"/>
              </w:rPr>
              <w:t>28</w:t>
            </w:r>
            <w:r w:rsidRPr="00EC03E0">
              <w:rPr>
                <w:rStyle w:val="WinCalendarHolidayBlue"/>
                <w:lang w:val="es-MX"/>
              </w:rPr>
              <w:t xml:space="preserve"> </w:t>
            </w:r>
          </w:p>
          <w:p w:rsidR="00EC03E0" w:rsidRPr="00EC03E0" w:rsidRDefault="00EC03E0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EC03E0" w:rsidRPr="00EC03E0" w:rsidRDefault="00EC03E0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Sesión de ayuntamiento 8:00 a.m</w:t>
            </w:r>
          </w:p>
          <w:p w:rsidR="00EC03E0" w:rsidRPr="00EC03E0" w:rsidRDefault="00EC03E0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EC03E0" w:rsidRPr="00EC03E0" w:rsidRDefault="00EC03E0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(1)contrato de compra venta</w:t>
            </w:r>
          </w:p>
          <w:p w:rsidR="00EC03E0" w:rsidRDefault="00EC03E0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(1)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constancia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de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residencia</w:t>
            </w:r>
            <w:proofErr w:type="spellEnd"/>
          </w:p>
          <w:p w:rsidR="00EC03E0" w:rsidRPr="00437242" w:rsidRDefault="00EC03E0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EC03E0" w:rsidRPr="00EC03E0" w:rsidRDefault="00EC03E0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C03E0">
              <w:rPr>
                <w:rStyle w:val="StyleStyleCalendarNumbers10ptNotBold11pt"/>
                <w:sz w:val="24"/>
                <w:lang w:val="es-MX"/>
              </w:rPr>
              <w:t>29</w:t>
            </w:r>
            <w:r w:rsidRPr="00EC03E0">
              <w:rPr>
                <w:rStyle w:val="WinCalendarHolidayBlue"/>
                <w:lang w:val="es-MX"/>
              </w:rPr>
              <w:t xml:space="preserve"> 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EC03E0">
              <w:rPr>
                <w:rStyle w:val="WinCalendarBLANKCELLSTYLE0"/>
                <w:sz w:val="22"/>
                <w:szCs w:val="22"/>
                <w:lang w:val="es-MX"/>
              </w:rPr>
              <w:t>1)Constancia De ganadero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EC03E0" w:rsidRPr="00EC03E0" w:rsidRDefault="00EC03E0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C03E0">
              <w:rPr>
                <w:rStyle w:val="StyleStyleCalendarNumbers10ptNotBold11pt"/>
                <w:sz w:val="24"/>
                <w:lang w:val="es-MX"/>
              </w:rPr>
              <w:t>30</w:t>
            </w:r>
            <w:r w:rsidRPr="00EC03E0">
              <w:rPr>
                <w:rStyle w:val="WinCalendarHolidayBlue"/>
                <w:lang w:val="es-MX"/>
              </w:rPr>
              <w:t xml:space="preserve"> Día Intl. contra el Tráfico de Seres Humanos</w:t>
            </w:r>
          </w:p>
          <w:p w:rsidR="00EC03E0" w:rsidRPr="00EC03E0" w:rsidRDefault="00EC03E0" w:rsidP="008B7DD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</w:tr>
      <w:tr w:rsidR="00EC03E0" w:rsidRPr="00437242" w:rsidTr="008B7D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EC03E0" w:rsidRDefault="00EC03E0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7242">
              <w:rPr>
                <w:rStyle w:val="WinCalendarHolidayBlue"/>
              </w:rPr>
              <w:t xml:space="preserve"> </w:t>
            </w:r>
          </w:p>
          <w:p w:rsidR="00EC03E0" w:rsidRPr="00437242" w:rsidRDefault="00EC03E0" w:rsidP="008B7DD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86" w:type="pct"/>
            <w:gridSpan w:val="6"/>
          </w:tcPr>
          <w:p w:rsidR="00EC03E0" w:rsidRPr="00437242" w:rsidRDefault="00EC03E0" w:rsidP="008B7DDD">
            <w:pPr>
              <w:pStyle w:val="CalendarText"/>
              <w:spacing w:after="40"/>
              <w:rPr>
                <w:rStyle w:val="CalendarNumbers"/>
                <w:bCs/>
                <w:color w:val="000000"/>
              </w:rPr>
            </w:pPr>
          </w:p>
        </w:tc>
      </w:tr>
    </w:tbl>
    <w:p w:rsidR="00391F0E" w:rsidRDefault="00391F0E">
      <w:bookmarkStart w:id="0" w:name="_GoBack"/>
      <w:bookmarkEnd w:id="0"/>
    </w:p>
    <w:sectPr w:rsidR="00391F0E" w:rsidSect="00EC03E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E0"/>
    <w:rsid w:val="002F57D7"/>
    <w:rsid w:val="00391F0E"/>
    <w:rsid w:val="00BD0CF3"/>
    <w:rsid w:val="00EC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3E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03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EC03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EC03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EC03E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EC03E0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EC03E0"/>
    <w:rPr>
      <w:color w:val="0000FF" w:themeColor="hyperlink"/>
      <w:u w:val="single"/>
    </w:rPr>
  </w:style>
  <w:style w:type="table" w:styleId="Listamedia1">
    <w:name w:val="Medium List 1"/>
    <w:basedOn w:val="Tablanormal"/>
    <w:uiPriority w:val="65"/>
    <w:rsid w:val="00EC03E0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3E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03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EC03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EC03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EC03E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EC03E0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EC03E0"/>
    <w:rPr>
      <w:color w:val="0000FF" w:themeColor="hyperlink"/>
      <w:u w:val="single"/>
    </w:rPr>
  </w:style>
  <w:style w:type="table" w:styleId="Listamedia1">
    <w:name w:val="Medium List 1"/>
    <w:basedOn w:val="Tablanormal"/>
    <w:uiPriority w:val="65"/>
    <w:rsid w:val="00EC03E0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Mexico/Agosto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CAJA FRAN22</dc:creator>
  <cp:lastModifiedBy>CAJA FRAN22</cp:lastModifiedBy>
  <cp:revision>1</cp:revision>
  <dcterms:created xsi:type="dcterms:W3CDTF">2022-08-08T16:14:00Z</dcterms:created>
  <dcterms:modified xsi:type="dcterms:W3CDTF">2022-08-08T16:14:00Z</dcterms:modified>
</cp:coreProperties>
</file>