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3E640359" w14:textId="77777777">
        <w:tc>
          <w:tcPr>
            <w:tcW w:w="11016" w:type="dxa"/>
            <w:shd w:val="clear" w:color="auto" w:fill="495E00" w:themeFill="accent1" w:themeFillShade="80"/>
          </w:tcPr>
          <w:p w14:paraId="5DFC981A" w14:textId="26650CBB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t>junio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6A23296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DE1485F" w14:textId="77CB28F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93702B4" w14:textId="77777777">
        <w:sdt>
          <w:sdtPr>
            <w:id w:val="31938203"/>
            <w:placeholder>
              <w:docPart w:val="A2A5A1A6C8F341C4A36F7D12E48B9D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77B88AB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255C66C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97B573F" w14:textId="047A5CE5" w:rsidR="00EA415B" w:rsidRPr="008724FD" w:rsidRDefault="008724FD">
            <w:pPr>
              <w:pStyle w:val="Textoindependiente"/>
              <w:rPr>
                <w:b/>
                <w:bCs/>
              </w:rPr>
            </w:pPr>
            <w:r w:rsidRPr="008724FD">
              <w:rPr>
                <w:b/>
                <w:bCs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5BCEBE03" w14:textId="18566FB2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5"/>
        <w:gridCol w:w="1497"/>
        <w:gridCol w:w="1499"/>
        <w:gridCol w:w="1550"/>
        <w:gridCol w:w="1502"/>
        <w:gridCol w:w="1442"/>
        <w:gridCol w:w="1465"/>
      </w:tblGrid>
      <w:tr w:rsidR="008724FD" w:rsidRPr="00A62E28" w14:paraId="2366A86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DF8427739AA4653B29FD3235AC202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64E003DC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100FCC5" w14:textId="77777777" w:rsidR="00EA415B" w:rsidRPr="00A62E28" w:rsidRDefault="008724FD">
            <w:pPr>
              <w:pStyle w:val="Das"/>
            </w:pPr>
            <w:sdt>
              <w:sdtPr>
                <w:id w:val="2141225648"/>
                <w:placeholder>
                  <w:docPart w:val="9697248C1F114C559AA3B5400D492ED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1DEDCFFC" w14:textId="77777777" w:rsidR="00EA415B" w:rsidRPr="00A62E28" w:rsidRDefault="008724FD">
            <w:pPr>
              <w:pStyle w:val="Das"/>
            </w:pPr>
            <w:sdt>
              <w:sdtPr>
                <w:id w:val="-225834277"/>
                <w:placeholder>
                  <w:docPart w:val="5BCA558C5BA3485E9B2ECF18CE72DE8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4750B5CA" w14:textId="77777777" w:rsidR="00EA415B" w:rsidRPr="00A62E28" w:rsidRDefault="008724FD">
            <w:pPr>
              <w:pStyle w:val="Das"/>
            </w:pPr>
            <w:sdt>
              <w:sdtPr>
                <w:id w:val="-1121838800"/>
                <w:placeholder>
                  <w:docPart w:val="1DB2E78924B746F2B0B581AEA97FDAA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7E5AD10C" w14:textId="77777777" w:rsidR="00EA415B" w:rsidRPr="00A62E28" w:rsidRDefault="008724FD">
            <w:pPr>
              <w:pStyle w:val="Das"/>
            </w:pPr>
            <w:sdt>
              <w:sdtPr>
                <w:id w:val="-1805692476"/>
                <w:placeholder>
                  <w:docPart w:val="96F6543EFB4548C78A38069870D687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D12A69A" w14:textId="77777777" w:rsidR="00EA415B" w:rsidRPr="00A62E28" w:rsidRDefault="008724FD">
            <w:pPr>
              <w:pStyle w:val="Das"/>
            </w:pPr>
            <w:sdt>
              <w:sdtPr>
                <w:id w:val="815225377"/>
                <w:placeholder>
                  <w:docPart w:val="EE4A1DACA2A64D589DFAF65D8ADB324D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F8E5BDA" w14:textId="77777777" w:rsidR="00EA415B" w:rsidRPr="00A62E28" w:rsidRDefault="008724FD">
            <w:pPr>
              <w:pStyle w:val="Das"/>
            </w:pPr>
            <w:sdt>
              <w:sdtPr>
                <w:id w:val="36251574"/>
                <w:placeholder>
                  <w:docPart w:val="29A94D05F9954BA39C5EE657E070141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2F4A9F18" w14:textId="77777777" w:rsidTr="00EA415B">
        <w:tc>
          <w:tcPr>
            <w:tcW w:w="1536" w:type="dxa"/>
            <w:tcBorders>
              <w:bottom w:val="nil"/>
            </w:tcBorders>
          </w:tcPr>
          <w:p w14:paraId="3457CBC4" w14:textId="3D90EAA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730EF34" w14:textId="4BC7D89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B555EEE" w14:textId="7C16DE8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5279D6A" w14:textId="5450C5B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="008724FD">
              <w:rPr>
                <w:lang w:bidi="es-ES"/>
              </w:rPr>
              <w:fldChar w:fldCharType="separate"/>
            </w:r>
            <w:r w:rsidR="008724FD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BCEB3E3" w14:textId="08E2F89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3D7F723" w14:textId="6E00B65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F30D43B" w14:textId="5FC62B6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F41D47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C63661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211F33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B6B9F4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D08719F" w14:textId="673A506B" w:rsidR="00EA415B" w:rsidRPr="00A62E28" w:rsidRDefault="008724FD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D281" w14:textId="09D50231" w:rsidR="00EA415B" w:rsidRPr="00A62E28" w:rsidRDefault="008724FD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2C779E7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9C60FE" w14:textId="77777777" w:rsidR="00EA415B" w:rsidRPr="00A62E28" w:rsidRDefault="00EA415B"/>
        </w:tc>
      </w:tr>
      <w:tr w:rsidR="00EA415B" w:rsidRPr="00A62E28" w14:paraId="5FAB3E7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B803A5B" w14:textId="67772F3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14BBB8F" w14:textId="7D140C1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1671239" w14:textId="2C9F999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32F42A" w14:textId="2F6AC9A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FCDE44D" w14:textId="7780402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BC06F5" w14:textId="6467C39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063CC8F" w14:textId="5B1485C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789EF2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7888E75" w14:textId="277ABD9F" w:rsidR="00EA415B" w:rsidRPr="00A62E28" w:rsidRDefault="008724FD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CCE0AEC" w14:textId="37436C3F" w:rsidR="00EA415B" w:rsidRPr="00A62E28" w:rsidRDefault="008724FD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85F991" w14:textId="262A8A68" w:rsidR="00EA415B" w:rsidRPr="00A62E28" w:rsidRDefault="008724FD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E70270" w14:textId="10610C56" w:rsidR="008724FD" w:rsidRDefault="008724FD" w:rsidP="00872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Capacitación </w:t>
            </w:r>
            <w:r w:rsidRPr="008724FD">
              <w:rPr>
                <w:rFonts w:ascii="Calibri" w:hAnsi="Calibri" w:cs="Calibri"/>
                <w:color w:val="000000"/>
              </w:rPr>
              <w:t xml:space="preserve">Criterios de Interpretación en materia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Transparencia, Acceso a la Información Pública y Protección de Datos Personales</w:t>
            </w:r>
          </w:p>
          <w:p w14:paraId="19C416DB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2AD879C" w14:textId="341CE1A8" w:rsidR="00EA415B" w:rsidRPr="00A62E28" w:rsidRDefault="008724FD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381A0E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C4F45" w14:textId="77777777" w:rsidR="00EA415B" w:rsidRPr="00A62E28" w:rsidRDefault="00EA415B"/>
        </w:tc>
      </w:tr>
      <w:tr w:rsidR="00EA415B" w:rsidRPr="00A62E28" w14:paraId="50736D3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1A8398F" w14:textId="162AA3C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DB4D1A2" w14:textId="5D86ED4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CDAED8D" w14:textId="3542B51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D7F3F4" w14:textId="143B7B7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B6C2E7" w14:textId="6704384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5FDF3F" w14:textId="64C4A91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7047118" w14:textId="4D51144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31DB8E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31224E" w14:textId="5309BFAC" w:rsidR="00EA415B" w:rsidRPr="00A62E28" w:rsidRDefault="008724FD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2FDEFF1" w14:textId="380B1AED" w:rsidR="00EA415B" w:rsidRPr="00A62E28" w:rsidRDefault="008724FD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2EAAFB7" w14:textId="1D14D017" w:rsidR="00EA415B" w:rsidRPr="00A62E28" w:rsidRDefault="008724FD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63DE0B" w14:textId="53716BB1" w:rsidR="00EA415B" w:rsidRPr="00A62E28" w:rsidRDefault="008724FD">
            <w:r>
              <w:t>Contestación y derivación de solicitudes</w:t>
            </w:r>
            <w:r>
              <w:t xml:space="preserve"> </w:t>
            </w:r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24A0850" w14:textId="413D5060" w:rsidR="00EA415B" w:rsidRPr="00A62E28" w:rsidRDefault="008724FD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2DC75E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04646F9" w14:textId="77777777" w:rsidR="00EA415B" w:rsidRPr="00A62E28" w:rsidRDefault="00EA415B"/>
        </w:tc>
      </w:tr>
      <w:tr w:rsidR="00EA415B" w:rsidRPr="00A62E28" w14:paraId="5531375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64AD52D" w14:textId="5D9397B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E0EAB9" w14:textId="72BBB57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99B112" w14:textId="64B98A4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2ACEBC" w14:textId="2227FC8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E4A0246" w14:textId="6518BAE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8461A90" w14:textId="62FE3133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75C5C7" w14:textId="6EFC728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F1068C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25BCFB" w14:textId="68413C01" w:rsidR="00EA415B" w:rsidRPr="00A62E28" w:rsidRDefault="008724FD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ECFCCFD" w14:textId="29A7D6FE" w:rsidR="00EA415B" w:rsidRPr="00A62E28" w:rsidRDefault="008724FD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4F7DDA6" w14:textId="26EFA5F1" w:rsidR="00EA415B" w:rsidRPr="00A62E28" w:rsidRDefault="008724FD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3FF1E0B" w14:textId="52BDD5F5" w:rsidR="00EA415B" w:rsidRPr="00A62E28" w:rsidRDefault="008724FD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D3065D6" w14:textId="57C5F5D0" w:rsidR="00EA415B" w:rsidRPr="00A62E28" w:rsidRDefault="008724FD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4BF946A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AD7FE5" w14:textId="77777777" w:rsidR="00EA415B" w:rsidRPr="00A62E28" w:rsidRDefault="00EA415B"/>
        </w:tc>
      </w:tr>
      <w:tr w:rsidR="00EA415B" w:rsidRPr="00A62E28" w14:paraId="556434E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3908C68" w14:textId="1397CA1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B67641F" w14:textId="28B4252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78DA24" w14:textId="35E86F1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F559209" w14:textId="46B7642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0D03FF5" w14:textId="28E4FB9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03267ED" w14:textId="2D860C4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C9EBB4" w14:textId="33E4237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117736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04F4E74" w14:textId="60741649" w:rsidR="00EA415B" w:rsidRPr="00A62E28" w:rsidRDefault="008724FD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817042" w14:textId="6087D3AC" w:rsidR="00EA415B" w:rsidRPr="00A62E28" w:rsidRDefault="008724FD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9BC960D" w14:textId="55D04F91" w:rsidR="00EA415B" w:rsidRPr="00A62E28" w:rsidRDefault="008724FD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2D5658A" w14:textId="33893E99" w:rsidR="00EA415B" w:rsidRPr="00A62E28" w:rsidRDefault="008724FD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A5196D" w14:textId="33335404" w:rsidR="00EA415B" w:rsidRPr="00A62E28" w:rsidRDefault="008724FD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CD509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991069" w14:textId="77777777" w:rsidR="00EA415B" w:rsidRPr="00A62E28" w:rsidRDefault="00EA415B"/>
        </w:tc>
      </w:tr>
      <w:tr w:rsidR="00EA415B" w:rsidRPr="00A62E28" w14:paraId="0D5F35B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BB2CF11" w14:textId="607AD3A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BEB629" w14:textId="25FDE56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8724FD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05F2DD1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E6D8C7C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BB3378D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5671980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F4A3850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2CF3F4E5" w14:textId="77777777" w:rsidTr="00EA415B">
        <w:trPr>
          <w:trHeight w:hRule="exact" w:val="864"/>
        </w:trPr>
        <w:tc>
          <w:tcPr>
            <w:tcW w:w="1536" w:type="dxa"/>
          </w:tcPr>
          <w:p w14:paraId="189CB9F9" w14:textId="77777777" w:rsidR="00EA415B" w:rsidRPr="00A62E28" w:rsidRDefault="00EA415B"/>
        </w:tc>
        <w:tc>
          <w:tcPr>
            <w:tcW w:w="1538" w:type="dxa"/>
          </w:tcPr>
          <w:p w14:paraId="4F974F09" w14:textId="77777777" w:rsidR="00EA415B" w:rsidRPr="00A62E28" w:rsidRDefault="00EA415B"/>
        </w:tc>
        <w:tc>
          <w:tcPr>
            <w:tcW w:w="1540" w:type="dxa"/>
          </w:tcPr>
          <w:p w14:paraId="7ABFF457" w14:textId="77777777" w:rsidR="00EA415B" w:rsidRPr="00A62E28" w:rsidRDefault="00EA415B"/>
        </w:tc>
        <w:tc>
          <w:tcPr>
            <w:tcW w:w="1552" w:type="dxa"/>
          </w:tcPr>
          <w:p w14:paraId="310DB946" w14:textId="77777777" w:rsidR="00EA415B" w:rsidRPr="00A62E28" w:rsidRDefault="00EA415B"/>
        </w:tc>
        <w:tc>
          <w:tcPr>
            <w:tcW w:w="1543" w:type="dxa"/>
          </w:tcPr>
          <w:p w14:paraId="76897C15" w14:textId="77777777" w:rsidR="00EA415B" w:rsidRPr="00A62E28" w:rsidRDefault="00EA415B"/>
        </w:tc>
        <w:tc>
          <w:tcPr>
            <w:tcW w:w="1533" w:type="dxa"/>
          </w:tcPr>
          <w:p w14:paraId="136A20AD" w14:textId="77777777" w:rsidR="00EA415B" w:rsidRPr="00A62E28" w:rsidRDefault="00EA415B"/>
        </w:tc>
        <w:tc>
          <w:tcPr>
            <w:tcW w:w="1542" w:type="dxa"/>
          </w:tcPr>
          <w:p w14:paraId="697447D0" w14:textId="77777777" w:rsidR="00EA415B" w:rsidRPr="00A62E28" w:rsidRDefault="00EA415B"/>
        </w:tc>
      </w:tr>
    </w:tbl>
    <w:p w14:paraId="2606B21C" w14:textId="6CE9B08D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EA3" w14:textId="77777777" w:rsidR="008724FD" w:rsidRDefault="008724FD">
      <w:pPr>
        <w:spacing w:before="0" w:after="0"/>
      </w:pPr>
      <w:r>
        <w:separator/>
      </w:r>
    </w:p>
  </w:endnote>
  <w:endnote w:type="continuationSeparator" w:id="0">
    <w:p w14:paraId="32ECB372" w14:textId="77777777" w:rsidR="008724FD" w:rsidRDefault="00872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987C" w14:textId="77777777" w:rsidR="008724FD" w:rsidRDefault="008724FD">
      <w:pPr>
        <w:spacing w:before="0" w:after="0"/>
      </w:pPr>
      <w:r>
        <w:separator/>
      </w:r>
    </w:p>
  </w:footnote>
  <w:footnote w:type="continuationSeparator" w:id="0">
    <w:p w14:paraId="26F29D9A" w14:textId="77777777" w:rsidR="008724FD" w:rsidRDefault="008724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6/2023"/>
    <w:docVar w:name="MonthStart" w:val="01/06/2023"/>
    <w:docVar w:name="ShowDynamicGuides" w:val="1"/>
    <w:docVar w:name="ShowMarginGuides" w:val="0"/>
    <w:docVar w:name="ShowOutlines" w:val="0"/>
    <w:docVar w:name="ShowStaticGuides" w:val="0"/>
  </w:docVars>
  <w:rsids>
    <w:rsidRoot w:val="008724FD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724FD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0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5A1A6C8F341C4A36F7D12E48B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85C4-6ABC-4B4F-B30F-5D2A94B8083D}"/>
      </w:docPartPr>
      <w:docPartBody>
        <w:p w:rsidR="00000000" w:rsidRDefault="007E5A3E">
          <w:pPr>
            <w:pStyle w:val="A2A5A1A6C8F341C4A36F7D12E48B9D45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0DF8427739AA4653B29FD3235AC2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4C11-5B09-4EE5-A379-DDC7A732A3F7}"/>
      </w:docPartPr>
      <w:docPartBody>
        <w:p w:rsidR="00000000" w:rsidRDefault="007E5A3E">
          <w:pPr>
            <w:pStyle w:val="0DF8427739AA4653B29FD3235AC202F6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9697248C1F114C559AA3B5400D49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8087-3BB4-4CE3-8F55-9BA7714086A6}"/>
      </w:docPartPr>
      <w:docPartBody>
        <w:p w:rsidR="00000000" w:rsidRDefault="007E5A3E">
          <w:pPr>
            <w:pStyle w:val="9697248C1F114C559AA3B5400D492EDC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5BCA558C5BA3485E9B2ECF18CE72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EDE3-992E-4AB4-9F3C-C000B7660C7A}"/>
      </w:docPartPr>
      <w:docPartBody>
        <w:p w:rsidR="00000000" w:rsidRDefault="007E5A3E">
          <w:pPr>
            <w:pStyle w:val="5BCA558C5BA3485E9B2ECF18CE72DE80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1DB2E78924B746F2B0B581AEA97F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891B-2CBB-470F-85F4-5635982ACC7A}"/>
      </w:docPartPr>
      <w:docPartBody>
        <w:p w:rsidR="00000000" w:rsidRDefault="007E5A3E">
          <w:pPr>
            <w:pStyle w:val="1DB2E78924B746F2B0B581AEA97FDAA4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96F6543EFB4548C78A38069870D6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F521-2CC0-415A-B80B-D55990814B9A}"/>
      </w:docPartPr>
      <w:docPartBody>
        <w:p w:rsidR="00000000" w:rsidRDefault="007E5A3E">
          <w:pPr>
            <w:pStyle w:val="96F6543EFB4548C78A38069870D687B3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EE4A1DACA2A64D589DFAF65D8ADB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AC03-8AC2-478F-A351-511D60071826}"/>
      </w:docPartPr>
      <w:docPartBody>
        <w:p w:rsidR="00000000" w:rsidRDefault="007E5A3E">
          <w:pPr>
            <w:pStyle w:val="EE4A1DACA2A64D589DFAF65D8ADB324D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29A94D05F9954BA39C5EE657E070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9A16-3F42-43DA-964E-E7A33DDFFC8F}"/>
      </w:docPartPr>
      <w:docPartBody>
        <w:p w:rsidR="00000000" w:rsidRDefault="007E5A3E">
          <w:pPr>
            <w:pStyle w:val="29A94D05F9954BA39C5EE657E0701410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A5A1A6C8F341C4A36F7D12E48B9D45">
    <w:name w:val="A2A5A1A6C8F341C4A36F7D12E48B9D45"/>
  </w:style>
  <w:style w:type="paragraph" w:customStyle="1" w:styleId="06AF272003EC4236A3F256439CA6B999">
    <w:name w:val="06AF272003EC4236A3F256439CA6B999"/>
  </w:style>
  <w:style w:type="paragraph" w:customStyle="1" w:styleId="A5B0EDDF771D4B32BF8E6BF9E17F92EA">
    <w:name w:val="A5B0EDDF771D4B32BF8E6BF9E17F92EA"/>
  </w:style>
  <w:style w:type="paragraph" w:customStyle="1" w:styleId="0DF8427739AA4653B29FD3235AC202F6">
    <w:name w:val="0DF8427739AA4653B29FD3235AC202F6"/>
  </w:style>
  <w:style w:type="paragraph" w:customStyle="1" w:styleId="9697248C1F114C559AA3B5400D492EDC">
    <w:name w:val="9697248C1F114C559AA3B5400D492EDC"/>
  </w:style>
  <w:style w:type="paragraph" w:customStyle="1" w:styleId="5BCA558C5BA3485E9B2ECF18CE72DE80">
    <w:name w:val="5BCA558C5BA3485E9B2ECF18CE72DE80"/>
  </w:style>
  <w:style w:type="paragraph" w:customStyle="1" w:styleId="1DB2E78924B746F2B0B581AEA97FDAA4">
    <w:name w:val="1DB2E78924B746F2B0B581AEA97FDAA4"/>
  </w:style>
  <w:style w:type="paragraph" w:customStyle="1" w:styleId="96F6543EFB4548C78A38069870D687B3">
    <w:name w:val="96F6543EFB4548C78A38069870D687B3"/>
  </w:style>
  <w:style w:type="paragraph" w:customStyle="1" w:styleId="EE4A1DACA2A64D589DFAF65D8ADB324D">
    <w:name w:val="EE4A1DACA2A64D589DFAF65D8ADB324D"/>
  </w:style>
  <w:style w:type="paragraph" w:customStyle="1" w:styleId="29A94D05F9954BA39C5EE657E0701410">
    <w:name w:val="29A94D05F9954BA39C5EE657E0701410"/>
  </w:style>
  <w:style w:type="paragraph" w:customStyle="1" w:styleId="FDFA29AA89DB4E15AAFE27DC7050C904">
    <w:name w:val="FDFA29AA89DB4E15AAFE27DC7050C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io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2024-06-07T19:21:00Z</dcterms:created>
  <dcterms:modified xsi:type="dcterms:W3CDTF">2024-06-07T19:25:00Z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